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inorHAnsi" w:eastAsiaTheme="minorEastAsia" w:hAnsiTheme="minorHAnsi" w:cstheme="minorBidi"/>
          <w:color w:val="auto"/>
          <w:kern w:val="2"/>
          <w:sz w:val="21"/>
          <w:szCs w:val="22"/>
          <w:lang w:val="zh-CN"/>
        </w:rPr>
        <w:id w:val="895167090"/>
        <w:docPartObj>
          <w:docPartGallery w:val="Table of Contents"/>
          <w:docPartUnique/>
        </w:docPartObj>
      </w:sdtPr>
      <w:sdtEndPr>
        <w:rPr>
          <w:b/>
          <w:bCs/>
        </w:rPr>
      </w:sdtEndPr>
      <w:sdtContent>
        <w:p w14:paraId="5EFC9BF5" w14:textId="40FC9CCA" w:rsidR="007E1104" w:rsidRDefault="007E1104">
          <w:pPr>
            <w:pStyle w:val="TOC"/>
          </w:pPr>
          <w:r>
            <w:rPr>
              <w:lang w:val="zh-CN"/>
            </w:rPr>
            <w:t>目录</w:t>
          </w:r>
        </w:p>
        <w:p w14:paraId="1CB7FD3D" w14:textId="3F37CCF7" w:rsidR="00613571" w:rsidRDefault="007E1104">
          <w:pPr>
            <w:pStyle w:val="TOC1"/>
            <w:tabs>
              <w:tab w:val="right" w:leader="dot" w:pos="8296"/>
            </w:tabs>
            <w:rPr>
              <w:noProof/>
            </w:rPr>
          </w:pPr>
          <w:r>
            <w:fldChar w:fldCharType="begin"/>
          </w:r>
          <w:r>
            <w:instrText xml:space="preserve"> TOC \o "1-3" \h \z \u </w:instrText>
          </w:r>
          <w:r>
            <w:fldChar w:fldCharType="separate"/>
          </w:r>
          <w:hyperlink w:anchor="_Toc16184559" w:history="1">
            <w:r w:rsidR="00613571" w:rsidRPr="00EB36E7">
              <w:rPr>
                <w:rStyle w:val="a4"/>
                <w:noProof/>
              </w:rPr>
              <w:t>模型监控报告</w:t>
            </w:r>
            <w:r w:rsidR="00613571">
              <w:rPr>
                <w:noProof/>
                <w:webHidden/>
              </w:rPr>
              <w:tab/>
            </w:r>
            <w:r w:rsidR="00613571">
              <w:rPr>
                <w:noProof/>
                <w:webHidden/>
              </w:rPr>
              <w:fldChar w:fldCharType="begin"/>
            </w:r>
            <w:r w:rsidR="00613571">
              <w:rPr>
                <w:noProof/>
                <w:webHidden/>
              </w:rPr>
              <w:instrText xml:space="preserve"> PAGEREF _Toc16184559 \h </w:instrText>
            </w:r>
            <w:r w:rsidR="00613571">
              <w:rPr>
                <w:noProof/>
                <w:webHidden/>
              </w:rPr>
            </w:r>
            <w:r w:rsidR="00613571">
              <w:rPr>
                <w:noProof/>
                <w:webHidden/>
              </w:rPr>
              <w:fldChar w:fldCharType="separate"/>
            </w:r>
            <w:r w:rsidR="00021AF0">
              <w:rPr>
                <w:noProof/>
                <w:webHidden/>
              </w:rPr>
              <w:t>2</w:t>
            </w:r>
            <w:r w:rsidR="00613571">
              <w:rPr>
                <w:noProof/>
                <w:webHidden/>
              </w:rPr>
              <w:fldChar w:fldCharType="end"/>
            </w:r>
          </w:hyperlink>
        </w:p>
        <w:p w14:paraId="597ACA73" w14:textId="44F6CC04" w:rsidR="00613571" w:rsidRDefault="00613571">
          <w:pPr>
            <w:pStyle w:val="TOC2"/>
            <w:tabs>
              <w:tab w:val="right" w:leader="dot" w:pos="8296"/>
            </w:tabs>
            <w:rPr>
              <w:noProof/>
            </w:rPr>
          </w:pPr>
          <w:hyperlink w:anchor="_Toc16184560" w:history="1">
            <w:r w:rsidRPr="00EB36E7">
              <w:rPr>
                <w:rStyle w:val="a4"/>
                <w:noProof/>
              </w:rPr>
              <w:t>报告概述</w:t>
            </w:r>
            <w:r>
              <w:rPr>
                <w:noProof/>
                <w:webHidden/>
              </w:rPr>
              <w:tab/>
            </w:r>
            <w:r>
              <w:rPr>
                <w:noProof/>
                <w:webHidden/>
              </w:rPr>
              <w:fldChar w:fldCharType="begin"/>
            </w:r>
            <w:r>
              <w:rPr>
                <w:noProof/>
                <w:webHidden/>
              </w:rPr>
              <w:instrText xml:space="preserve"> PAGEREF _Toc16184560 \h </w:instrText>
            </w:r>
            <w:r>
              <w:rPr>
                <w:noProof/>
                <w:webHidden/>
              </w:rPr>
            </w:r>
            <w:r>
              <w:rPr>
                <w:noProof/>
                <w:webHidden/>
              </w:rPr>
              <w:fldChar w:fldCharType="separate"/>
            </w:r>
            <w:r w:rsidR="00021AF0">
              <w:rPr>
                <w:noProof/>
                <w:webHidden/>
              </w:rPr>
              <w:t>2</w:t>
            </w:r>
            <w:r>
              <w:rPr>
                <w:noProof/>
                <w:webHidden/>
              </w:rPr>
              <w:fldChar w:fldCharType="end"/>
            </w:r>
          </w:hyperlink>
        </w:p>
        <w:p w14:paraId="56B58DF2" w14:textId="7CF8FBB5" w:rsidR="00613571" w:rsidRDefault="00613571">
          <w:pPr>
            <w:pStyle w:val="TOC2"/>
            <w:tabs>
              <w:tab w:val="right" w:leader="dot" w:pos="8296"/>
            </w:tabs>
            <w:rPr>
              <w:noProof/>
            </w:rPr>
          </w:pPr>
          <w:hyperlink w:anchor="_Toc16184561" w:history="1">
            <w:r w:rsidRPr="00EB36E7">
              <w:rPr>
                <w:rStyle w:val="a4"/>
                <w:noProof/>
              </w:rPr>
              <w:t>报告</w:t>
            </w:r>
            <w:r w:rsidRPr="00EB36E7">
              <w:rPr>
                <w:rStyle w:val="a4"/>
                <w:noProof/>
              </w:rPr>
              <w:t>总</w:t>
            </w:r>
            <w:r w:rsidRPr="00EB36E7">
              <w:rPr>
                <w:rStyle w:val="a4"/>
                <w:noProof/>
              </w:rPr>
              <w:t>结:</w:t>
            </w:r>
            <w:r>
              <w:rPr>
                <w:noProof/>
                <w:webHidden/>
              </w:rPr>
              <w:tab/>
            </w:r>
            <w:r>
              <w:rPr>
                <w:noProof/>
                <w:webHidden/>
              </w:rPr>
              <w:fldChar w:fldCharType="begin"/>
            </w:r>
            <w:r>
              <w:rPr>
                <w:noProof/>
                <w:webHidden/>
              </w:rPr>
              <w:instrText xml:space="preserve"> PAGEREF _Toc16184561 \h </w:instrText>
            </w:r>
            <w:r>
              <w:rPr>
                <w:noProof/>
                <w:webHidden/>
              </w:rPr>
            </w:r>
            <w:r>
              <w:rPr>
                <w:noProof/>
                <w:webHidden/>
              </w:rPr>
              <w:fldChar w:fldCharType="separate"/>
            </w:r>
            <w:r w:rsidR="00021AF0">
              <w:rPr>
                <w:noProof/>
                <w:webHidden/>
              </w:rPr>
              <w:t>3</w:t>
            </w:r>
            <w:r>
              <w:rPr>
                <w:noProof/>
                <w:webHidden/>
              </w:rPr>
              <w:fldChar w:fldCharType="end"/>
            </w:r>
          </w:hyperlink>
        </w:p>
        <w:p w14:paraId="0E135389" w14:textId="2233A9E0" w:rsidR="00613571" w:rsidRDefault="00613571">
          <w:pPr>
            <w:pStyle w:val="TOC2"/>
            <w:tabs>
              <w:tab w:val="right" w:leader="dot" w:pos="8296"/>
            </w:tabs>
            <w:rPr>
              <w:noProof/>
            </w:rPr>
          </w:pPr>
          <w:hyperlink w:anchor="_Toc16184562" w:history="1">
            <w:r w:rsidRPr="00EB36E7">
              <w:rPr>
                <w:rStyle w:val="a4"/>
                <w:noProof/>
              </w:rPr>
              <w:t>首贷融合模型</w:t>
            </w:r>
            <w:r>
              <w:rPr>
                <w:noProof/>
                <w:webHidden/>
              </w:rPr>
              <w:tab/>
            </w:r>
            <w:r>
              <w:rPr>
                <w:noProof/>
                <w:webHidden/>
              </w:rPr>
              <w:fldChar w:fldCharType="begin"/>
            </w:r>
            <w:r>
              <w:rPr>
                <w:noProof/>
                <w:webHidden/>
              </w:rPr>
              <w:instrText xml:space="preserve"> PAGEREF _Toc16184562 \h </w:instrText>
            </w:r>
            <w:r>
              <w:rPr>
                <w:noProof/>
                <w:webHidden/>
              </w:rPr>
            </w:r>
            <w:r>
              <w:rPr>
                <w:noProof/>
                <w:webHidden/>
              </w:rPr>
              <w:fldChar w:fldCharType="separate"/>
            </w:r>
            <w:r w:rsidR="00021AF0">
              <w:rPr>
                <w:noProof/>
                <w:webHidden/>
              </w:rPr>
              <w:t>4</w:t>
            </w:r>
            <w:r>
              <w:rPr>
                <w:noProof/>
                <w:webHidden/>
              </w:rPr>
              <w:fldChar w:fldCharType="end"/>
            </w:r>
          </w:hyperlink>
        </w:p>
        <w:p w14:paraId="16786159" w14:textId="70C486B5" w:rsidR="00613571" w:rsidRDefault="00613571">
          <w:pPr>
            <w:pStyle w:val="TOC2"/>
            <w:tabs>
              <w:tab w:val="right" w:leader="dot" w:pos="8296"/>
            </w:tabs>
            <w:rPr>
              <w:noProof/>
            </w:rPr>
          </w:pPr>
          <w:hyperlink w:anchor="_Toc16184563" w:history="1">
            <w:r w:rsidRPr="00EB36E7">
              <w:rPr>
                <w:rStyle w:val="a4"/>
                <w:noProof/>
              </w:rPr>
              <w:t>首贷融合模型(去运营商)</w:t>
            </w:r>
            <w:r>
              <w:rPr>
                <w:noProof/>
                <w:webHidden/>
              </w:rPr>
              <w:tab/>
            </w:r>
            <w:r>
              <w:rPr>
                <w:noProof/>
                <w:webHidden/>
              </w:rPr>
              <w:fldChar w:fldCharType="begin"/>
            </w:r>
            <w:r>
              <w:rPr>
                <w:noProof/>
                <w:webHidden/>
              </w:rPr>
              <w:instrText xml:space="preserve"> PAGEREF _Toc16184563 \h </w:instrText>
            </w:r>
            <w:r>
              <w:rPr>
                <w:noProof/>
                <w:webHidden/>
              </w:rPr>
            </w:r>
            <w:r>
              <w:rPr>
                <w:noProof/>
                <w:webHidden/>
              </w:rPr>
              <w:fldChar w:fldCharType="separate"/>
            </w:r>
            <w:r w:rsidR="00021AF0">
              <w:rPr>
                <w:noProof/>
                <w:webHidden/>
              </w:rPr>
              <w:t>8</w:t>
            </w:r>
            <w:r>
              <w:rPr>
                <w:noProof/>
                <w:webHidden/>
              </w:rPr>
              <w:fldChar w:fldCharType="end"/>
            </w:r>
          </w:hyperlink>
        </w:p>
        <w:p w14:paraId="233B5E1D" w14:textId="0552A785" w:rsidR="00613571" w:rsidRDefault="00613571">
          <w:pPr>
            <w:pStyle w:val="TOC2"/>
            <w:tabs>
              <w:tab w:val="right" w:leader="dot" w:pos="8296"/>
            </w:tabs>
            <w:rPr>
              <w:noProof/>
            </w:rPr>
          </w:pPr>
          <w:hyperlink w:anchor="_Toc16184564" w:history="1">
            <w:r w:rsidRPr="00EB36E7">
              <w:rPr>
                <w:rStyle w:val="a4"/>
                <w:noProof/>
              </w:rPr>
              <w:t>融360首贷融合模型</w:t>
            </w:r>
            <w:r>
              <w:rPr>
                <w:noProof/>
                <w:webHidden/>
              </w:rPr>
              <w:tab/>
            </w:r>
            <w:r>
              <w:rPr>
                <w:noProof/>
                <w:webHidden/>
              </w:rPr>
              <w:fldChar w:fldCharType="begin"/>
            </w:r>
            <w:r>
              <w:rPr>
                <w:noProof/>
                <w:webHidden/>
              </w:rPr>
              <w:instrText xml:space="preserve"> PAGEREF _Toc16184564 \h </w:instrText>
            </w:r>
            <w:r>
              <w:rPr>
                <w:noProof/>
                <w:webHidden/>
              </w:rPr>
            </w:r>
            <w:r>
              <w:rPr>
                <w:noProof/>
                <w:webHidden/>
              </w:rPr>
              <w:fldChar w:fldCharType="separate"/>
            </w:r>
            <w:r w:rsidR="00021AF0">
              <w:rPr>
                <w:noProof/>
                <w:webHidden/>
              </w:rPr>
              <w:t>12</w:t>
            </w:r>
            <w:r>
              <w:rPr>
                <w:noProof/>
                <w:webHidden/>
              </w:rPr>
              <w:fldChar w:fldCharType="end"/>
            </w:r>
          </w:hyperlink>
        </w:p>
        <w:p w14:paraId="37963CA7" w14:textId="17729812" w:rsidR="00613571" w:rsidRDefault="00613571">
          <w:pPr>
            <w:pStyle w:val="TOC2"/>
            <w:tabs>
              <w:tab w:val="right" w:leader="dot" w:pos="8296"/>
            </w:tabs>
            <w:rPr>
              <w:noProof/>
            </w:rPr>
          </w:pPr>
          <w:hyperlink w:anchor="_Toc16184565" w:history="1">
            <w:r w:rsidRPr="00EB36E7">
              <w:rPr>
                <w:rStyle w:val="a4"/>
                <w:noProof/>
              </w:rPr>
              <w:t>复贷新融合模型(有运营商)</w:t>
            </w:r>
            <w:r>
              <w:rPr>
                <w:noProof/>
                <w:webHidden/>
              </w:rPr>
              <w:tab/>
            </w:r>
            <w:r>
              <w:rPr>
                <w:noProof/>
                <w:webHidden/>
              </w:rPr>
              <w:fldChar w:fldCharType="begin"/>
            </w:r>
            <w:r>
              <w:rPr>
                <w:noProof/>
                <w:webHidden/>
              </w:rPr>
              <w:instrText xml:space="preserve"> PAGEREF _Toc16184565 \h </w:instrText>
            </w:r>
            <w:r>
              <w:rPr>
                <w:noProof/>
                <w:webHidden/>
              </w:rPr>
            </w:r>
            <w:r>
              <w:rPr>
                <w:noProof/>
                <w:webHidden/>
              </w:rPr>
              <w:fldChar w:fldCharType="separate"/>
            </w:r>
            <w:r w:rsidR="00021AF0">
              <w:rPr>
                <w:noProof/>
                <w:webHidden/>
              </w:rPr>
              <w:t>16</w:t>
            </w:r>
            <w:r>
              <w:rPr>
                <w:noProof/>
                <w:webHidden/>
              </w:rPr>
              <w:fldChar w:fldCharType="end"/>
            </w:r>
          </w:hyperlink>
        </w:p>
        <w:p w14:paraId="19A19C66" w14:textId="268D1383" w:rsidR="00613571" w:rsidRDefault="00613571">
          <w:pPr>
            <w:pStyle w:val="TOC2"/>
            <w:tabs>
              <w:tab w:val="right" w:leader="dot" w:pos="8296"/>
            </w:tabs>
            <w:rPr>
              <w:noProof/>
            </w:rPr>
          </w:pPr>
          <w:hyperlink w:anchor="_Toc16184566" w:history="1">
            <w:r w:rsidRPr="00EB36E7">
              <w:rPr>
                <w:rStyle w:val="a4"/>
                <w:noProof/>
              </w:rPr>
              <w:t>复贷新融合模型(无运营商)</w:t>
            </w:r>
            <w:r>
              <w:rPr>
                <w:noProof/>
                <w:webHidden/>
              </w:rPr>
              <w:tab/>
            </w:r>
            <w:r>
              <w:rPr>
                <w:noProof/>
                <w:webHidden/>
              </w:rPr>
              <w:fldChar w:fldCharType="begin"/>
            </w:r>
            <w:r>
              <w:rPr>
                <w:noProof/>
                <w:webHidden/>
              </w:rPr>
              <w:instrText xml:space="preserve"> PAGEREF _Toc16184566 \h </w:instrText>
            </w:r>
            <w:r>
              <w:rPr>
                <w:noProof/>
                <w:webHidden/>
              </w:rPr>
            </w:r>
            <w:r>
              <w:rPr>
                <w:noProof/>
                <w:webHidden/>
              </w:rPr>
              <w:fldChar w:fldCharType="separate"/>
            </w:r>
            <w:r w:rsidR="00021AF0">
              <w:rPr>
                <w:noProof/>
                <w:webHidden/>
              </w:rPr>
              <w:t>18</w:t>
            </w:r>
            <w:r>
              <w:rPr>
                <w:noProof/>
                <w:webHidden/>
              </w:rPr>
              <w:fldChar w:fldCharType="end"/>
            </w:r>
          </w:hyperlink>
        </w:p>
        <w:p w14:paraId="67F9C4B4" w14:textId="5D73301C" w:rsidR="00613571" w:rsidRDefault="00613571">
          <w:pPr>
            <w:pStyle w:val="TOC2"/>
            <w:tabs>
              <w:tab w:val="right" w:leader="dot" w:pos="8296"/>
            </w:tabs>
            <w:rPr>
              <w:noProof/>
            </w:rPr>
          </w:pPr>
          <w:hyperlink w:anchor="_Toc16184567" w:history="1">
            <w:r w:rsidRPr="00EB36E7">
              <w:rPr>
                <w:rStyle w:val="a4"/>
                <w:noProof/>
              </w:rPr>
              <w:t>量信分</w:t>
            </w:r>
            <w:r>
              <w:rPr>
                <w:noProof/>
                <w:webHidden/>
              </w:rPr>
              <w:tab/>
            </w:r>
            <w:r>
              <w:rPr>
                <w:noProof/>
                <w:webHidden/>
              </w:rPr>
              <w:fldChar w:fldCharType="begin"/>
            </w:r>
            <w:r>
              <w:rPr>
                <w:noProof/>
                <w:webHidden/>
              </w:rPr>
              <w:instrText xml:space="preserve"> PAGEREF _Toc16184567 \h </w:instrText>
            </w:r>
            <w:r>
              <w:rPr>
                <w:noProof/>
                <w:webHidden/>
              </w:rPr>
            </w:r>
            <w:r>
              <w:rPr>
                <w:noProof/>
                <w:webHidden/>
              </w:rPr>
              <w:fldChar w:fldCharType="separate"/>
            </w:r>
            <w:r w:rsidR="00021AF0">
              <w:rPr>
                <w:noProof/>
                <w:webHidden/>
              </w:rPr>
              <w:t>19</w:t>
            </w:r>
            <w:r>
              <w:rPr>
                <w:noProof/>
                <w:webHidden/>
              </w:rPr>
              <w:fldChar w:fldCharType="end"/>
            </w:r>
          </w:hyperlink>
        </w:p>
        <w:p w14:paraId="73FC0A73" w14:textId="356B0849" w:rsidR="00613571" w:rsidRDefault="00613571">
          <w:pPr>
            <w:pStyle w:val="TOC2"/>
            <w:tabs>
              <w:tab w:val="right" w:leader="dot" w:pos="8296"/>
            </w:tabs>
            <w:rPr>
              <w:noProof/>
            </w:rPr>
          </w:pPr>
          <w:hyperlink w:anchor="_Toc16184568" w:history="1">
            <w:r w:rsidRPr="00EB36E7">
              <w:rPr>
                <w:rStyle w:val="a4"/>
                <w:noProof/>
              </w:rPr>
              <w:t>百融V1(包含特征)</w:t>
            </w:r>
            <w:r>
              <w:rPr>
                <w:noProof/>
                <w:webHidden/>
              </w:rPr>
              <w:tab/>
            </w:r>
            <w:r>
              <w:rPr>
                <w:noProof/>
                <w:webHidden/>
              </w:rPr>
              <w:fldChar w:fldCharType="begin"/>
            </w:r>
            <w:r>
              <w:rPr>
                <w:noProof/>
                <w:webHidden/>
              </w:rPr>
              <w:instrText xml:space="preserve"> PAGEREF _Toc16184568 \h </w:instrText>
            </w:r>
            <w:r>
              <w:rPr>
                <w:noProof/>
                <w:webHidden/>
              </w:rPr>
            </w:r>
            <w:r>
              <w:rPr>
                <w:noProof/>
                <w:webHidden/>
              </w:rPr>
              <w:fldChar w:fldCharType="separate"/>
            </w:r>
            <w:r w:rsidR="00021AF0">
              <w:rPr>
                <w:noProof/>
                <w:webHidden/>
              </w:rPr>
              <w:t>21</w:t>
            </w:r>
            <w:r>
              <w:rPr>
                <w:noProof/>
                <w:webHidden/>
              </w:rPr>
              <w:fldChar w:fldCharType="end"/>
            </w:r>
          </w:hyperlink>
        </w:p>
        <w:p w14:paraId="2729CE8C" w14:textId="65060F1F" w:rsidR="00613571" w:rsidRDefault="00613571">
          <w:pPr>
            <w:pStyle w:val="TOC2"/>
            <w:tabs>
              <w:tab w:val="right" w:leader="dot" w:pos="8296"/>
            </w:tabs>
            <w:rPr>
              <w:noProof/>
            </w:rPr>
          </w:pPr>
          <w:hyperlink w:anchor="_Toc16184569" w:history="1">
            <w:r w:rsidRPr="00EB36E7">
              <w:rPr>
                <w:rStyle w:val="a4"/>
                <w:noProof/>
              </w:rPr>
              <w:t>电话邦V1(包含特征)</w:t>
            </w:r>
            <w:r>
              <w:rPr>
                <w:noProof/>
                <w:webHidden/>
              </w:rPr>
              <w:tab/>
            </w:r>
            <w:r>
              <w:rPr>
                <w:noProof/>
                <w:webHidden/>
              </w:rPr>
              <w:fldChar w:fldCharType="begin"/>
            </w:r>
            <w:r>
              <w:rPr>
                <w:noProof/>
                <w:webHidden/>
              </w:rPr>
              <w:instrText xml:space="preserve"> PAGEREF _Toc16184569 \h </w:instrText>
            </w:r>
            <w:r>
              <w:rPr>
                <w:noProof/>
                <w:webHidden/>
              </w:rPr>
            </w:r>
            <w:r>
              <w:rPr>
                <w:noProof/>
                <w:webHidden/>
              </w:rPr>
              <w:fldChar w:fldCharType="separate"/>
            </w:r>
            <w:r w:rsidR="00021AF0">
              <w:rPr>
                <w:noProof/>
                <w:webHidden/>
              </w:rPr>
              <w:t>28</w:t>
            </w:r>
            <w:r>
              <w:rPr>
                <w:noProof/>
                <w:webHidden/>
              </w:rPr>
              <w:fldChar w:fldCharType="end"/>
            </w:r>
          </w:hyperlink>
        </w:p>
        <w:p w14:paraId="09E59293" w14:textId="0A47C580" w:rsidR="00613571" w:rsidRDefault="00613571">
          <w:pPr>
            <w:pStyle w:val="TOC2"/>
            <w:tabs>
              <w:tab w:val="right" w:leader="dot" w:pos="8296"/>
            </w:tabs>
            <w:rPr>
              <w:noProof/>
            </w:rPr>
          </w:pPr>
          <w:hyperlink w:anchor="_Toc16184570" w:history="1">
            <w:r w:rsidRPr="00EB36E7">
              <w:rPr>
                <w:rStyle w:val="a4"/>
                <w:noProof/>
              </w:rPr>
              <w:t>探知</w:t>
            </w:r>
            <w:r>
              <w:rPr>
                <w:noProof/>
                <w:webHidden/>
              </w:rPr>
              <w:tab/>
            </w:r>
            <w:r>
              <w:rPr>
                <w:noProof/>
                <w:webHidden/>
              </w:rPr>
              <w:fldChar w:fldCharType="begin"/>
            </w:r>
            <w:r>
              <w:rPr>
                <w:noProof/>
                <w:webHidden/>
              </w:rPr>
              <w:instrText xml:space="preserve"> PAGEREF _Toc16184570 \h </w:instrText>
            </w:r>
            <w:r>
              <w:rPr>
                <w:noProof/>
                <w:webHidden/>
              </w:rPr>
            </w:r>
            <w:r>
              <w:rPr>
                <w:noProof/>
                <w:webHidden/>
              </w:rPr>
              <w:fldChar w:fldCharType="separate"/>
            </w:r>
            <w:r w:rsidR="00021AF0">
              <w:rPr>
                <w:noProof/>
                <w:webHidden/>
              </w:rPr>
              <w:t>34</w:t>
            </w:r>
            <w:r>
              <w:rPr>
                <w:noProof/>
                <w:webHidden/>
              </w:rPr>
              <w:fldChar w:fldCharType="end"/>
            </w:r>
          </w:hyperlink>
        </w:p>
        <w:p w14:paraId="4734D058" w14:textId="3DA6B395" w:rsidR="00613571" w:rsidRDefault="00613571">
          <w:pPr>
            <w:pStyle w:val="TOC2"/>
            <w:tabs>
              <w:tab w:val="right" w:leader="dot" w:pos="8296"/>
            </w:tabs>
            <w:rPr>
              <w:noProof/>
            </w:rPr>
          </w:pPr>
          <w:hyperlink w:anchor="_Toc16184571" w:history="1">
            <w:r w:rsidRPr="00EB36E7">
              <w:rPr>
                <w:rStyle w:val="a4"/>
                <w:noProof/>
              </w:rPr>
              <w:t>复贷V3(包含特征)</w:t>
            </w:r>
            <w:r>
              <w:rPr>
                <w:noProof/>
                <w:webHidden/>
              </w:rPr>
              <w:tab/>
            </w:r>
            <w:r>
              <w:rPr>
                <w:noProof/>
                <w:webHidden/>
              </w:rPr>
              <w:fldChar w:fldCharType="begin"/>
            </w:r>
            <w:r>
              <w:rPr>
                <w:noProof/>
                <w:webHidden/>
              </w:rPr>
              <w:instrText xml:space="preserve"> PAGEREF _Toc16184571 \h </w:instrText>
            </w:r>
            <w:r>
              <w:rPr>
                <w:noProof/>
                <w:webHidden/>
              </w:rPr>
            </w:r>
            <w:r>
              <w:rPr>
                <w:noProof/>
                <w:webHidden/>
              </w:rPr>
              <w:fldChar w:fldCharType="separate"/>
            </w:r>
            <w:r w:rsidR="00021AF0">
              <w:rPr>
                <w:noProof/>
                <w:webHidden/>
              </w:rPr>
              <w:t>36</w:t>
            </w:r>
            <w:r>
              <w:rPr>
                <w:noProof/>
                <w:webHidden/>
              </w:rPr>
              <w:fldChar w:fldCharType="end"/>
            </w:r>
          </w:hyperlink>
        </w:p>
        <w:p w14:paraId="5029899F" w14:textId="38828AD1" w:rsidR="00613571" w:rsidRDefault="00613571">
          <w:pPr>
            <w:pStyle w:val="TOC2"/>
            <w:tabs>
              <w:tab w:val="right" w:leader="dot" w:pos="8296"/>
            </w:tabs>
            <w:rPr>
              <w:noProof/>
            </w:rPr>
          </w:pPr>
          <w:hyperlink w:anchor="_Toc16184572" w:history="1">
            <w:r w:rsidRPr="00EB36E7">
              <w:rPr>
                <w:rStyle w:val="a4"/>
                <w:noProof/>
              </w:rPr>
              <w:t>新颜V2(包含特征)</w:t>
            </w:r>
            <w:r>
              <w:rPr>
                <w:noProof/>
                <w:webHidden/>
              </w:rPr>
              <w:tab/>
            </w:r>
            <w:r>
              <w:rPr>
                <w:noProof/>
                <w:webHidden/>
              </w:rPr>
              <w:fldChar w:fldCharType="begin"/>
            </w:r>
            <w:r>
              <w:rPr>
                <w:noProof/>
                <w:webHidden/>
              </w:rPr>
              <w:instrText xml:space="preserve"> PAGEREF _Toc16184572 \h </w:instrText>
            </w:r>
            <w:r>
              <w:rPr>
                <w:noProof/>
                <w:webHidden/>
              </w:rPr>
            </w:r>
            <w:r>
              <w:rPr>
                <w:noProof/>
                <w:webHidden/>
              </w:rPr>
              <w:fldChar w:fldCharType="separate"/>
            </w:r>
            <w:r w:rsidR="00021AF0">
              <w:rPr>
                <w:noProof/>
                <w:webHidden/>
              </w:rPr>
              <w:t>39</w:t>
            </w:r>
            <w:r>
              <w:rPr>
                <w:noProof/>
                <w:webHidden/>
              </w:rPr>
              <w:fldChar w:fldCharType="end"/>
            </w:r>
          </w:hyperlink>
        </w:p>
        <w:p w14:paraId="649187CE" w14:textId="3A96C54B" w:rsidR="00613571" w:rsidRDefault="00613571">
          <w:pPr>
            <w:pStyle w:val="TOC2"/>
            <w:tabs>
              <w:tab w:val="right" w:leader="dot" w:pos="8296"/>
            </w:tabs>
            <w:rPr>
              <w:noProof/>
            </w:rPr>
          </w:pPr>
          <w:hyperlink w:anchor="_Toc16184573" w:history="1">
            <w:r w:rsidRPr="00EB36E7">
              <w:rPr>
                <w:rStyle w:val="a4"/>
                <w:noProof/>
              </w:rPr>
              <w:t>新颜V3(特征与新颜V2相同)</w:t>
            </w:r>
            <w:r>
              <w:rPr>
                <w:noProof/>
                <w:webHidden/>
              </w:rPr>
              <w:tab/>
            </w:r>
            <w:r>
              <w:rPr>
                <w:noProof/>
                <w:webHidden/>
              </w:rPr>
              <w:fldChar w:fldCharType="begin"/>
            </w:r>
            <w:r>
              <w:rPr>
                <w:noProof/>
                <w:webHidden/>
              </w:rPr>
              <w:instrText xml:space="preserve"> PAGEREF _Toc16184573 \h </w:instrText>
            </w:r>
            <w:r>
              <w:rPr>
                <w:noProof/>
                <w:webHidden/>
              </w:rPr>
            </w:r>
            <w:r>
              <w:rPr>
                <w:noProof/>
                <w:webHidden/>
              </w:rPr>
              <w:fldChar w:fldCharType="separate"/>
            </w:r>
            <w:r w:rsidR="00021AF0">
              <w:rPr>
                <w:noProof/>
                <w:webHidden/>
              </w:rPr>
              <w:t>45</w:t>
            </w:r>
            <w:r>
              <w:rPr>
                <w:noProof/>
                <w:webHidden/>
              </w:rPr>
              <w:fldChar w:fldCharType="end"/>
            </w:r>
          </w:hyperlink>
        </w:p>
        <w:p w14:paraId="3E13CB05" w14:textId="4FAD8C72" w:rsidR="00613571" w:rsidRDefault="00613571">
          <w:pPr>
            <w:pStyle w:val="TOC2"/>
            <w:tabs>
              <w:tab w:val="right" w:leader="dot" w:pos="8296"/>
            </w:tabs>
            <w:rPr>
              <w:noProof/>
            </w:rPr>
          </w:pPr>
          <w:hyperlink w:anchor="_Toc16184574" w:history="1">
            <w:r w:rsidRPr="00EB36E7">
              <w:rPr>
                <w:rStyle w:val="a4"/>
                <w:noProof/>
              </w:rPr>
              <w:t>魔蝎</w:t>
            </w:r>
            <w:r>
              <w:rPr>
                <w:noProof/>
                <w:webHidden/>
              </w:rPr>
              <w:tab/>
            </w:r>
            <w:r>
              <w:rPr>
                <w:noProof/>
                <w:webHidden/>
              </w:rPr>
              <w:fldChar w:fldCharType="begin"/>
            </w:r>
            <w:r>
              <w:rPr>
                <w:noProof/>
                <w:webHidden/>
              </w:rPr>
              <w:instrText xml:space="preserve"> PAGEREF _Toc16184574 \h </w:instrText>
            </w:r>
            <w:r>
              <w:rPr>
                <w:noProof/>
                <w:webHidden/>
              </w:rPr>
            </w:r>
            <w:r>
              <w:rPr>
                <w:noProof/>
                <w:webHidden/>
              </w:rPr>
              <w:fldChar w:fldCharType="separate"/>
            </w:r>
            <w:r w:rsidR="00021AF0">
              <w:rPr>
                <w:noProof/>
                <w:webHidden/>
              </w:rPr>
              <w:t>49</w:t>
            </w:r>
            <w:r>
              <w:rPr>
                <w:noProof/>
                <w:webHidden/>
              </w:rPr>
              <w:fldChar w:fldCharType="end"/>
            </w:r>
          </w:hyperlink>
        </w:p>
        <w:p w14:paraId="186048D9" w14:textId="093D77BB" w:rsidR="00613571" w:rsidRDefault="00613571">
          <w:pPr>
            <w:pStyle w:val="TOC2"/>
            <w:tabs>
              <w:tab w:val="right" w:leader="dot" w:pos="8296"/>
            </w:tabs>
            <w:rPr>
              <w:noProof/>
            </w:rPr>
          </w:pPr>
          <w:hyperlink w:anchor="_Toc16184575" w:history="1">
            <w:r w:rsidRPr="00EB36E7">
              <w:rPr>
                <w:rStyle w:val="a4"/>
                <w:noProof/>
              </w:rPr>
              <w:t>V6(包含特征)</w:t>
            </w:r>
            <w:r>
              <w:rPr>
                <w:noProof/>
                <w:webHidden/>
              </w:rPr>
              <w:tab/>
            </w:r>
            <w:r>
              <w:rPr>
                <w:noProof/>
                <w:webHidden/>
              </w:rPr>
              <w:fldChar w:fldCharType="begin"/>
            </w:r>
            <w:r>
              <w:rPr>
                <w:noProof/>
                <w:webHidden/>
              </w:rPr>
              <w:instrText xml:space="preserve"> PAGEREF _Toc16184575 \h </w:instrText>
            </w:r>
            <w:r>
              <w:rPr>
                <w:noProof/>
                <w:webHidden/>
              </w:rPr>
            </w:r>
            <w:r>
              <w:rPr>
                <w:noProof/>
                <w:webHidden/>
              </w:rPr>
              <w:fldChar w:fldCharType="separate"/>
            </w:r>
            <w:r w:rsidR="00021AF0">
              <w:rPr>
                <w:noProof/>
                <w:webHidden/>
              </w:rPr>
              <w:t>49</w:t>
            </w:r>
            <w:r>
              <w:rPr>
                <w:noProof/>
                <w:webHidden/>
              </w:rPr>
              <w:fldChar w:fldCharType="end"/>
            </w:r>
          </w:hyperlink>
        </w:p>
        <w:p w14:paraId="40D771FE" w14:textId="6E811D11" w:rsidR="00613571" w:rsidRDefault="00613571">
          <w:pPr>
            <w:pStyle w:val="TOC2"/>
            <w:tabs>
              <w:tab w:val="right" w:leader="dot" w:pos="8296"/>
            </w:tabs>
            <w:rPr>
              <w:noProof/>
            </w:rPr>
          </w:pPr>
          <w:hyperlink w:anchor="_Toc16184576" w:history="1">
            <w:r w:rsidRPr="00EB36E7">
              <w:rPr>
                <w:rStyle w:val="a4"/>
                <w:noProof/>
              </w:rPr>
              <w:t>同盾分V1</w:t>
            </w:r>
            <w:r>
              <w:rPr>
                <w:noProof/>
                <w:webHidden/>
              </w:rPr>
              <w:tab/>
            </w:r>
            <w:r>
              <w:rPr>
                <w:noProof/>
                <w:webHidden/>
              </w:rPr>
              <w:fldChar w:fldCharType="begin"/>
            </w:r>
            <w:r>
              <w:rPr>
                <w:noProof/>
                <w:webHidden/>
              </w:rPr>
              <w:instrText xml:space="preserve"> PAGEREF _Toc16184576 \h </w:instrText>
            </w:r>
            <w:r>
              <w:rPr>
                <w:noProof/>
                <w:webHidden/>
              </w:rPr>
            </w:r>
            <w:r>
              <w:rPr>
                <w:noProof/>
                <w:webHidden/>
              </w:rPr>
              <w:fldChar w:fldCharType="separate"/>
            </w:r>
            <w:r w:rsidR="00021AF0">
              <w:rPr>
                <w:noProof/>
                <w:webHidden/>
              </w:rPr>
              <w:t>54</w:t>
            </w:r>
            <w:r>
              <w:rPr>
                <w:noProof/>
                <w:webHidden/>
              </w:rPr>
              <w:fldChar w:fldCharType="end"/>
            </w:r>
          </w:hyperlink>
        </w:p>
        <w:p w14:paraId="243CE9DA" w14:textId="737DC828" w:rsidR="00613571" w:rsidRDefault="00613571">
          <w:pPr>
            <w:pStyle w:val="TOC2"/>
            <w:tabs>
              <w:tab w:val="right" w:leader="dot" w:pos="8296"/>
            </w:tabs>
            <w:rPr>
              <w:noProof/>
            </w:rPr>
          </w:pPr>
          <w:hyperlink w:anchor="_Toc16184577" w:history="1">
            <w:r w:rsidRPr="00EB36E7">
              <w:rPr>
                <w:rStyle w:val="a4"/>
                <w:noProof/>
              </w:rPr>
              <w:t>腾讯反欺诈</w:t>
            </w:r>
            <w:r>
              <w:rPr>
                <w:noProof/>
                <w:webHidden/>
              </w:rPr>
              <w:tab/>
            </w:r>
            <w:r>
              <w:rPr>
                <w:noProof/>
                <w:webHidden/>
              </w:rPr>
              <w:fldChar w:fldCharType="begin"/>
            </w:r>
            <w:r>
              <w:rPr>
                <w:noProof/>
                <w:webHidden/>
              </w:rPr>
              <w:instrText xml:space="preserve"> PAGEREF _Toc16184577 \h </w:instrText>
            </w:r>
            <w:r>
              <w:rPr>
                <w:noProof/>
                <w:webHidden/>
              </w:rPr>
            </w:r>
            <w:r>
              <w:rPr>
                <w:noProof/>
                <w:webHidden/>
              </w:rPr>
              <w:fldChar w:fldCharType="separate"/>
            </w:r>
            <w:r w:rsidR="00021AF0">
              <w:rPr>
                <w:noProof/>
                <w:webHidden/>
              </w:rPr>
              <w:t>60</w:t>
            </w:r>
            <w:r>
              <w:rPr>
                <w:noProof/>
                <w:webHidden/>
              </w:rPr>
              <w:fldChar w:fldCharType="end"/>
            </w:r>
          </w:hyperlink>
        </w:p>
        <w:p w14:paraId="4FE41C19" w14:textId="05136D49" w:rsidR="00613571" w:rsidRDefault="00613571">
          <w:pPr>
            <w:pStyle w:val="TOC2"/>
            <w:tabs>
              <w:tab w:val="right" w:leader="dot" w:pos="8296"/>
            </w:tabs>
            <w:rPr>
              <w:noProof/>
            </w:rPr>
          </w:pPr>
          <w:hyperlink w:anchor="_Toc16184578" w:history="1">
            <w:r w:rsidRPr="00EB36E7">
              <w:rPr>
                <w:rStyle w:val="a4"/>
                <w:noProof/>
              </w:rPr>
              <w:t>冰鉴</w:t>
            </w:r>
            <w:r>
              <w:rPr>
                <w:noProof/>
                <w:webHidden/>
              </w:rPr>
              <w:tab/>
            </w:r>
            <w:r>
              <w:rPr>
                <w:noProof/>
                <w:webHidden/>
              </w:rPr>
              <w:fldChar w:fldCharType="begin"/>
            </w:r>
            <w:r>
              <w:rPr>
                <w:noProof/>
                <w:webHidden/>
              </w:rPr>
              <w:instrText xml:space="preserve"> PAGEREF _Toc16184578 \h </w:instrText>
            </w:r>
            <w:r>
              <w:rPr>
                <w:noProof/>
                <w:webHidden/>
              </w:rPr>
            </w:r>
            <w:r>
              <w:rPr>
                <w:noProof/>
                <w:webHidden/>
              </w:rPr>
              <w:fldChar w:fldCharType="separate"/>
            </w:r>
            <w:r w:rsidR="00021AF0">
              <w:rPr>
                <w:noProof/>
                <w:webHidden/>
              </w:rPr>
              <w:t>64</w:t>
            </w:r>
            <w:r>
              <w:rPr>
                <w:noProof/>
                <w:webHidden/>
              </w:rPr>
              <w:fldChar w:fldCharType="end"/>
            </w:r>
          </w:hyperlink>
        </w:p>
        <w:p w14:paraId="1BF7EC49" w14:textId="286DF0B4" w:rsidR="007E1104" w:rsidRDefault="007E1104">
          <w:r>
            <w:rPr>
              <w:b/>
              <w:bCs/>
              <w:lang w:val="zh-CN"/>
            </w:rPr>
            <w:fldChar w:fldCharType="end"/>
          </w:r>
        </w:p>
      </w:sdtContent>
    </w:sdt>
    <w:p w14:paraId="6DA571A5" w14:textId="77777777" w:rsidR="007E1104" w:rsidRDefault="007E1104">
      <w:pPr>
        <w:widowControl/>
        <w:jc w:val="left"/>
        <w:rPr>
          <w:b/>
          <w:bCs/>
          <w:kern w:val="44"/>
          <w:sz w:val="44"/>
          <w:szCs w:val="44"/>
        </w:rPr>
      </w:pPr>
      <w:r>
        <w:br w:type="page"/>
      </w:r>
    </w:p>
    <w:p w14:paraId="4FB08CDF" w14:textId="0D96CF90" w:rsidR="00050FD8" w:rsidRDefault="00063513" w:rsidP="00FA6072">
      <w:pPr>
        <w:pStyle w:val="1"/>
      </w:pPr>
      <w:bookmarkStart w:id="0" w:name="_Toc16184559"/>
      <w:r>
        <w:rPr>
          <w:rFonts w:hint="eastAsia"/>
        </w:rPr>
        <w:lastRenderedPageBreak/>
        <w:t>模型监控报告</w:t>
      </w:r>
      <w:bookmarkEnd w:id="0"/>
    </w:p>
    <w:p w14:paraId="7A8D3A05" w14:textId="45C7F335" w:rsidR="007E1104" w:rsidRPr="007E1104" w:rsidRDefault="007E1104" w:rsidP="007E1104">
      <w:pPr>
        <w:pStyle w:val="2"/>
      </w:pPr>
      <w:bookmarkStart w:id="1" w:name="_Toc16184560"/>
      <w:r>
        <w:rPr>
          <w:rFonts w:hint="eastAsia"/>
        </w:rPr>
        <w:t>报告概述</w:t>
      </w:r>
      <w:bookmarkEnd w:id="1"/>
    </w:p>
    <w:p w14:paraId="192C1F3B" w14:textId="395A22D3" w:rsidR="007E1104" w:rsidRDefault="00063513" w:rsidP="0072102B">
      <w:pPr>
        <w:pStyle w:val="a3"/>
        <w:numPr>
          <w:ilvl w:val="0"/>
          <w:numId w:val="2"/>
        </w:numPr>
        <w:ind w:firstLineChars="0"/>
      </w:pPr>
      <w:r>
        <w:rPr>
          <w:rFonts w:hint="eastAsia"/>
        </w:rPr>
        <w:t>报告时间:</w:t>
      </w:r>
      <w:r>
        <w:t xml:space="preserve"> </w:t>
      </w:r>
      <w:r>
        <w:rPr>
          <w:rFonts w:hint="eastAsia"/>
        </w:rPr>
        <w:t>2019-08-06</w:t>
      </w:r>
    </w:p>
    <w:p w14:paraId="38BBB32B" w14:textId="77777777" w:rsidR="007E1104" w:rsidRDefault="00063513" w:rsidP="007E1104">
      <w:pPr>
        <w:pStyle w:val="a3"/>
        <w:numPr>
          <w:ilvl w:val="0"/>
          <w:numId w:val="2"/>
        </w:numPr>
        <w:ind w:firstLineChars="0"/>
      </w:pPr>
      <w:r>
        <w:rPr>
          <w:rFonts w:hint="eastAsia"/>
        </w:rPr>
        <w:t>报告内容:</w:t>
      </w:r>
      <w:r w:rsidR="00FA6072">
        <w:t xml:space="preserve"> </w:t>
      </w:r>
    </w:p>
    <w:p w14:paraId="330D2463" w14:textId="13D55C5B" w:rsidR="00063513" w:rsidRDefault="00FA6072" w:rsidP="007E1104">
      <w:pPr>
        <w:pStyle w:val="a3"/>
        <w:numPr>
          <w:ilvl w:val="0"/>
          <w:numId w:val="3"/>
        </w:numPr>
        <w:ind w:firstLineChars="0"/>
      </w:pPr>
      <w:proofErr w:type="gramStart"/>
      <w:r>
        <w:rPr>
          <w:rFonts w:hint="eastAsia"/>
        </w:rPr>
        <w:t>展示线</w:t>
      </w:r>
      <w:proofErr w:type="gramEnd"/>
      <w:r>
        <w:rPr>
          <w:rFonts w:hint="eastAsia"/>
        </w:rPr>
        <w:t>上用于决策的模型,</w:t>
      </w:r>
      <w:r>
        <w:t xml:space="preserve"> </w:t>
      </w:r>
      <w:r>
        <w:rPr>
          <w:rFonts w:hint="eastAsia"/>
        </w:rPr>
        <w:t>模型特征的一些统计图,</w:t>
      </w:r>
      <w:r>
        <w:t xml:space="preserve"> </w:t>
      </w:r>
      <w:r>
        <w:rPr>
          <w:rFonts w:hint="eastAsia"/>
        </w:rPr>
        <w:t>包括V</w:t>
      </w:r>
      <w:r>
        <w:t>LM</w:t>
      </w:r>
      <w:r>
        <w:rPr>
          <w:rFonts w:hint="eastAsia"/>
        </w:rPr>
        <w:t>,</w:t>
      </w:r>
      <w:r>
        <w:t xml:space="preserve"> PSI</w:t>
      </w:r>
      <w:r>
        <w:rPr>
          <w:rFonts w:hint="eastAsia"/>
        </w:rPr>
        <w:t>,</w:t>
      </w:r>
      <w:r>
        <w:t xml:space="preserve"> AUC</w:t>
      </w:r>
      <w:r>
        <w:rPr>
          <w:rFonts w:hint="eastAsia"/>
        </w:rPr>
        <w:t>.</w:t>
      </w:r>
    </w:p>
    <w:p w14:paraId="43D00B5D" w14:textId="6BE2F6C5" w:rsidR="00FA6072" w:rsidRDefault="00FA6072" w:rsidP="007E1104">
      <w:pPr>
        <w:pStyle w:val="a3"/>
        <w:numPr>
          <w:ilvl w:val="0"/>
          <w:numId w:val="3"/>
        </w:numPr>
        <w:ind w:firstLineChars="0"/>
      </w:pPr>
      <w:r>
        <w:rPr>
          <w:rFonts w:hint="eastAsia"/>
        </w:rPr>
        <w:t>针对有趋势,</w:t>
      </w:r>
      <w:r>
        <w:t xml:space="preserve"> </w:t>
      </w:r>
      <w:r>
        <w:rPr>
          <w:rFonts w:hint="eastAsia"/>
        </w:rPr>
        <w:t>有异常的情况,</w:t>
      </w:r>
      <w:r>
        <w:t xml:space="preserve"> </w:t>
      </w:r>
      <w:r>
        <w:rPr>
          <w:rFonts w:hint="eastAsia"/>
        </w:rPr>
        <w:t>结合具体的数据,</w:t>
      </w:r>
      <w:r>
        <w:t xml:space="preserve"> </w:t>
      </w:r>
      <w:r>
        <w:rPr>
          <w:rFonts w:hint="eastAsia"/>
        </w:rPr>
        <w:t>细分渠道,</w:t>
      </w:r>
      <w:r>
        <w:t xml:space="preserve"> </w:t>
      </w:r>
      <w:r>
        <w:rPr>
          <w:rFonts w:hint="eastAsia"/>
        </w:rPr>
        <w:t>业务变动(策略,</w:t>
      </w:r>
      <w:r>
        <w:t xml:space="preserve"> </w:t>
      </w:r>
      <w:r>
        <w:rPr>
          <w:rFonts w:hint="eastAsia"/>
        </w:rPr>
        <w:t>营销)进行</w:t>
      </w:r>
      <w:r w:rsidR="0096776C">
        <w:rPr>
          <w:rFonts w:hint="eastAsia"/>
        </w:rPr>
        <w:t>查看</w:t>
      </w:r>
      <w:r>
        <w:rPr>
          <w:rFonts w:hint="eastAsia"/>
        </w:rPr>
        <w:t>.</w:t>
      </w:r>
    </w:p>
    <w:p w14:paraId="584E5F1A" w14:textId="7DDBD8CE" w:rsidR="00FA6072" w:rsidRDefault="00FA6072" w:rsidP="007E1104">
      <w:pPr>
        <w:pStyle w:val="a3"/>
        <w:numPr>
          <w:ilvl w:val="0"/>
          <w:numId w:val="3"/>
        </w:numPr>
        <w:ind w:firstLineChars="0"/>
      </w:pPr>
      <w:r>
        <w:rPr>
          <w:rFonts w:hint="eastAsia"/>
        </w:rPr>
        <w:t>对模型监控给出一个整体的情况,</w:t>
      </w:r>
      <w:r>
        <w:t xml:space="preserve"> </w:t>
      </w:r>
      <w:r>
        <w:rPr>
          <w:rFonts w:hint="eastAsia"/>
        </w:rPr>
        <w:t>以及详细的</w:t>
      </w:r>
      <w:r w:rsidR="0096776C">
        <w:rPr>
          <w:rFonts w:hint="eastAsia"/>
        </w:rPr>
        <w:t>分析.</w:t>
      </w:r>
    </w:p>
    <w:p w14:paraId="282519A8" w14:textId="77777777" w:rsidR="007E1104" w:rsidRDefault="00063513" w:rsidP="007E1104">
      <w:pPr>
        <w:pStyle w:val="a3"/>
        <w:numPr>
          <w:ilvl w:val="0"/>
          <w:numId w:val="4"/>
        </w:numPr>
        <w:ind w:firstLineChars="0"/>
      </w:pPr>
      <w:r>
        <w:rPr>
          <w:rFonts w:hint="eastAsia"/>
        </w:rPr>
        <w:t>模型监控方法:</w:t>
      </w:r>
      <w:r w:rsidR="0096776C">
        <w:t xml:space="preserve"> </w:t>
      </w:r>
    </w:p>
    <w:p w14:paraId="67E756E3" w14:textId="386DFBF8" w:rsidR="0096776C" w:rsidRDefault="0096776C" w:rsidP="007E1104">
      <w:pPr>
        <w:pStyle w:val="a3"/>
        <w:numPr>
          <w:ilvl w:val="0"/>
          <w:numId w:val="5"/>
        </w:numPr>
        <w:ind w:firstLineChars="0"/>
      </w:pPr>
      <w:r>
        <w:rPr>
          <w:rFonts w:hint="eastAsia"/>
        </w:rPr>
        <w:t>以月为单位,</w:t>
      </w:r>
      <w:r>
        <w:t xml:space="preserve"> </w:t>
      </w:r>
      <w:r>
        <w:rPr>
          <w:rFonts w:hint="eastAsia"/>
        </w:rPr>
        <w:t>对模型分绘制P</w:t>
      </w:r>
      <w:r>
        <w:t>SI</w:t>
      </w:r>
      <w:r>
        <w:rPr>
          <w:rFonts w:hint="eastAsia"/>
        </w:rPr>
        <w:t>,</w:t>
      </w:r>
      <w:r>
        <w:t xml:space="preserve"> AUC</w:t>
      </w:r>
      <w:r>
        <w:rPr>
          <w:rFonts w:hint="eastAsia"/>
        </w:rPr>
        <w:t>的变化,</w:t>
      </w:r>
      <w:r>
        <w:t xml:space="preserve"> </w:t>
      </w:r>
      <w:r>
        <w:rPr>
          <w:rFonts w:hint="eastAsia"/>
        </w:rPr>
        <w:t>以P</w:t>
      </w:r>
      <w:r>
        <w:t>SI</w:t>
      </w:r>
      <w:r>
        <w:rPr>
          <w:rFonts w:hint="eastAsia"/>
        </w:rPr>
        <w:t>来看稳定性,</w:t>
      </w:r>
      <w:r>
        <w:t xml:space="preserve"> </w:t>
      </w:r>
      <w:r>
        <w:rPr>
          <w:rFonts w:hint="eastAsia"/>
        </w:rPr>
        <w:t>以A</w:t>
      </w:r>
      <w:r>
        <w:t>UC</w:t>
      </w:r>
      <w:r>
        <w:rPr>
          <w:rFonts w:hint="eastAsia"/>
        </w:rPr>
        <w:t>来看区分度. 当P</w:t>
      </w:r>
      <w:r>
        <w:t>SI</w:t>
      </w:r>
      <w:r>
        <w:rPr>
          <w:rFonts w:hint="eastAsia"/>
        </w:rPr>
        <w:t>大于0.1时,</w:t>
      </w:r>
      <w:r>
        <w:t xml:space="preserve"> AUC</w:t>
      </w:r>
      <w:r>
        <w:rPr>
          <w:rFonts w:hint="eastAsia"/>
        </w:rPr>
        <w:t>小于0.55时,</w:t>
      </w:r>
      <w:r>
        <w:t xml:space="preserve"> </w:t>
      </w:r>
      <w:r w:rsidR="00B06F77">
        <w:t>AUCR</w:t>
      </w:r>
      <w:r w:rsidR="00B06F77">
        <w:rPr>
          <w:rFonts w:hint="eastAsia"/>
        </w:rPr>
        <w:t>(</w:t>
      </w:r>
      <w:r w:rsidR="00B06F77">
        <w:t xml:space="preserve">AUC </w:t>
      </w:r>
      <w:r w:rsidR="00B06F77">
        <w:rPr>
          <w:rFonts w:hint="eastAsia"/>
        </w:rPr>
        <w:t>Ratio)小于0.9</w:t>
      </w:r>
      <w:r w:rsidR="00965917">
        <w:rPr>
          <w:rFonts w:hint="eastAsia"/>
        </w:rPr>
        <w:t>时</w:t>
      </w:r>
      <w:r>
        <w:rPr>
          <w:rFonts w:hint="eastAsia"/>
        </w:rPr>
        <w:t>定义为异常.</w:t>
      </w:r>
    </w:p>
    <w:p w14:paraId="3BC63C21" w14:textId="51F6CA66" w:rsidR="0096776C" w:rsidRDefault="0096776C" w:rsidP="007E1104">
      <w:pPr>
        <w:pStyle w:val="a3"/>
        <w:numPr>
          <w:ilvl w:val="0"/>
          <w:numId w:val="6"/>
        </w:numPr>
        <w:ind w:firstLineChars="0"/>
      </w:pPr>
      <w:r>
        <w:rPr>
          <w:rFonts w:hint="eastAsia"/>
        </w:rPr>
        <w:t>以天进行模型</w:t>
      </w:r>
      <w:proofErr w:type="gramStart"/>
      <w:r>
        <w:rPr>
          <w:rFonts w:hint="eastAsia"/>
        </w:rPr>
        <w:t>分或者</w:t>
      </w:r>
      <w:proofErr w:type="gramEnd"/>
      <w:r>
        <w:rPr>
          <w:rFonts w:hint="eastAsia"/>
        </w:rPr>
        <w:t>特征的平均,</w:t>
      </w:r>
      <w:r>
        <w:t xml:space="preserve"> </w:t>
      </w:r>
      <w:r>
        <w:rPr>
          <w:rFonts w:hint="eastAsia"/>
        </w:rPr>
        <w:t>对近期2~3个月绘制V</w:t>
      </w:r>
      <w:r>
        <w:t>LM</w:t>
      </w:r>
      <w:r>
        <w:rPr>
          <w:rFonts w:hint="eastAsia"/>
        </w:rPr>
        <w:t>,</w:t>
      </w:r>
      <w:r>
        <w:t xml:space="preserve"> </w:t>
      </w:r>
      <w:r>
        <w:rPr>
          <w:rFonts w:hint="eastAsia"/>
        </w:rPr>
        <w:t>查看是否存在趋势,</w:t>
      </w:r>
      <w:r>
        <w:t xml:space="preserve"> </w:t>
      </w:r>
      <w:r>
        <w:rPr>
          <w:rFonts w:hint="eastAsia"/>
        </w:rPr>
        <w:t>是否存在异常(即某天均值超过整体三倍标准差).</w:t>
      </w:r>
    </w:p>
    <w:p w14:paraId="41095748" w14:textId="6C5CB5D7" w:rsidR="0072102B" w:rsidRDefault="0072102B" w:rsidP="0072102B">
      <w:pPr>
        <w:pStyle w:val="a3"/>
        <w:numPr>
          <w:ilvl w:val="0"/>
          <w:numId w:val="4"/>
        </w:numPr>
        <w:ind w:firstLineChars="0"/>
      </w:pPr>
      <w:r>
        <w:rPr>
          <w:rFonts w:hint="eastAsia"/>
        </w:rPr>
        <w:t>模型监控时间跨度:</w:t>
      </w:r>
      <w:r>
        <w:t xml:space="preserve"> </w:t>
      </w:r>
      <w:r>
        <w:rPr>
          <w:rFonts w:hint="eastAsia"/>
        </w:rPr>
        <w:t>2019-04-01~2019-08-05</w:t>
      </w:r>
    </w:p>
    <w:p w14:paraId="59813C7F" w14:textId="2B963A3C" w:rsidR="00063513" w:rsidRDefault="00063513" w:rsidP="007E1104">
      <w:pPr>
        <w:pStyle w:val="a3"/>
        <w:numPr>
          <w:ilvl w:val="0"/>
          <w:numId w:val="4"/>
        </w:numPr>
        <w:ind w:firstLineChars="0"/>
      </w:pPr>
      <w:r>
        <w:rPr>
          <w:rFonts w:hint="eastAsia"/>
        </w:rPr>
        <w:t>已监控模型:</w:t>
      </w:r>
    </w:p>
    <w:p w14:paraId="67270521" w14:textId="77777777" w:rsidR="007E1104" w:rsidRDefault="007E1104" w:rsidP="007E1104">
      <w:pPr>
        <w:pStyle w:val="a3"/>
        <w:numPr>
          <w:ilvl w:val="0"/>
          <w:numId w:val="1"/>
        </w:numPr>
        <w:ind w:firstLineChars="0"/>
      </w:pPr>
      <w:proofErr w:type="gramStart"/>
      <w:r>
        <w:rPr>
          <w:rFonts w:hint="eastAsia"/>
        </w:rPr>
        <w:t>首贷融合</w:t>
      </w:r>
      <w:proofErr w:type="gramEnd"/>
      <w:r>
        <w:rPr>
          <w:rFonts w:hint="eastAsia"/>
        </w:rPr>
        <w:t>模型</w:t>
      </w:r>
    </w:p>
    <w:p w14:paraId="5EFCADAF" w14:textId="77777777" w:rsidR="007E1104" w:rsidRDefault="007E1104" w:rsidP="007E1104">
      <w:pPr>
        <w:pStyle w:val="a3"/>
        <w:numPr>
          <w:ilvl w:val="0"/>
          <w:numId w:val="1"/>
        </w:numPr>
        <w:ind w:firstLineChars="0"/>
      </w:pPr>
      <w:proofErr w:type="gramStart"/>
      <w:r>
        <w:rPr>
          <w:rFonts w:hint="eastAsia"/>
        </w:rPr>
        <w:t>首贷融合</w:t>
      </w:r>
      <w:proofErr w:type="gramEnd"/>
      <w:r>
        <w:rPr>
          <w:rFonts w:hint="eastAsia"/>
        </w:rPr>
        <w:t>模型</w:t>
      </w:r>
      <w:r>
        <w:t>(去运营商)</w:t>
      </w:r>
    </w:p>
    <w:p w14:paraId="1EA00597" w14:textId="77777777" w:rsidR="007E1104" w:rsidRDefault="007E1104" w:rsidP="007E1104">
      <w:pPr>
        <w:pStyle w:val="a3"/>
        <w:numPr>
          <w:ilvl w:val="0"/>
          <w:numId w:val="1"/>
        </w:numPr>
        <w:ind w:firstLineChars="0"/>
      </w:pPr>
      <w:r>
        <w:rPr>
          <w:rFonts w:hint="eastAsia"/>
        </w:rPr>
        <w:t>融</w:t>
      </w:r>
      <w:r>
        <w:t>360首贷融合模型</w:t>
      </w:r>
    </w:p>
    <w:p w14:paraId="7C0344B9" w14:textId="77777777" w:rsidR="007E1104" w:rsidRDefault="007E1104" w:rsidP="007E1104">
      <w:pPr>
        <w:pStyle w:val="a3"/>
        <w:numPr>
          <w:ilvl w:val="0"/>
          <w:numId w:val="1"/>
        </w:numPr>
        <w:ind w:firstLineChars="0"/>
      </w:pPr>
      <w:proofErr w:type="gramStart"/>
      <w:r>
        <w:rPr>
          <w:rFonts w:hint="eastAsia"/>
        </w:rPr>
        <w:t>复贷新</w:t>
      </w:r>
      <w:proofErr w:type="gramEnd"/>
      <w:r>
        <w:rPr>
          <w:rFonts w:hint="eastAsia"/>
        </w:rPr>
        <w:t>融合模型</w:t>
      </w:r>
      <w:r>
        <w:t>(有运营商)</w:t>
      </w:r>
    </w:p>
    <w:p w14:paraId="2470695D" w14:textId="1BF3CFD8" w:rsidR="007E1104" w:rsidRDefault="007E1104" w:rsidP="007E1104">
      <w:pPr>
        <w:pStyle w:val="a3"/>
        <w:numPr>
          <w:ilvl w:val="0"/>
          <w:numId w:val="1"/>
        </w:numPr>
        <w:ind w:firstLineChars="0"/>
      </w:pPr>
      <w:proofErr w:type="gramStart"/>
      <w:r>
        <w:rPr>
          <w:rFonts w:hint="eastAsia"/>
        </w:rPr>
        <w:t>复贷新</w:t>
      </w:r>
      <w:proofErr w:type="gramEnd"/>
      <w:r>
        <w:rPr>
          <w:rFonts w:hint="eastAsia"/>
        </w:rPr>
        <w:t>融合模型</w:t>
      </w:r>
      <w:r>
        <w:t>(无运营商)</w:t>
      </w:r>
    </w:p>
    <w:p w14:paraId="7379538D" w14:textId="645495FD" w:rsidR="00511113" w:rsidRDefault="00511113" w:rsidP="00511113">
      <w:pPr>
        <w:pStyle w:val="a3"/>
        <w:numPr>
          <w:ilvl w:val="0"/>
          <w:numId w:val="1"/>
        </w:numPr>
        <w:ind w:firstLineChars="0"/>
      </w:pPr>
      <w:proofErr w:type="gramStart"/>
      <w:r>
        <w:rPr>
          <w:rFonts w:hint="eastAsia"/>
        </w:rPr>
        <w:t>量信分</w:t>
      </w:r>
      <w:proofErr w:type="gramEnd"/>
    </w:p>
    <w:p w14:paraId="0786EDE1" w14:textId="4811F1C5" w:rsidR="007E1104" w:rsidRDefault="007E1104" w:rsidP="007E1104">
      <w:pPr>
        <w:pStyle w:val="a3"/>
        <w:numPr>
          <w:ilvl w:val="0"/>
          <w:numId w:val="1"/>
        </w:numPr>
        <w:ind w:firstLineChars="0"/>
      </w:pPr>
      <w:proofErr w:type="gramStart"/>
      <w:r>
        <w:rPr>
          <w:rFonts w:hint="eastAsia"/>
        </w:rPr>
        <w:t>百融</w:t>
      </w:r>
      <w:proofErr w:type="gramEnd"/>
      <w:r>
        <w:t>v1</w:t>
      </w:r>
      <w:r w:rsidR="00584623">
        <w:rPr>
          <w:rFonts w:hint="eastAsia"/>
        </w:rPr>
        <w:t>(有特征)</w:t>
      </w:r>
    </w:p>
    <w:p w14:paraId="5E608317" w14:textId="28C851C3" w:rsidR="007E1104" w:rsidRDefault="007E1104" w:rsidP="007E1104">
      <w:pPr>
        <w:pStyle w:val="a3"/>
        <w:numPr>
          <w:ilvl w:val="0"/>
          <w:numId w:val="1"/>
        </w:numPr>
        <w:ind w:firstLineChars="0"/>
      </w:pPr>
      <w:r>
        <w:rPr>
          <w:rFonts w:hint="eastAsia"/>
        </w:rPr>
        <w:t>电话</w:t>
      </w:r>
      <w:proofErr w:type="gramStart"/>
      <w:r>
        <w:rPr>
          <w:rFonts w:hint="eastAsia"/>
        </w:rPr>
        <w:t>邦</w:t>
      </w:r>
      <w:proofErr w:type="gramEnd"/>
      <w:r>
        <w:t>V1</w:t>
      </w:r>
      <w:r w:rsidR="00584623">
        <w:rPr>
          <w:rFonts w:hint="eastAsia"/>
        </w:rPr>
        <w:t>(有特征)</w:t>
      </w:r>
    </w:p>
    <w:p w14:paraId="3791E598" w14:textId="77777777" w:rsidR="007E1104" w:rsidRDefault="007E1104" w:rsidP="007E1104">
      <w:pPr>
        <w:pStyle w:val="a3"/>
        <w:numPr>
          <w:ilvl w:val="0"/>
          <w:numId w:val="1"/>
        </w:numPr>
        <w:ind w:firstLineChars="0"/>
      </w:pPr>
      <w:r>
        <w:rPr>
          <w:rFonts w:hint="eastAsia"/>
        </w:rPr>
        <w:t>探知</w:t>
      </w:r>
    </w:p>
    <w:p w14:paraId="713715A1" w14:textId="2F39B0C6" w:rsidR="007E1104" w:rsidRDefault="007E1104" w:rsidP="007E1104">
      <w:pPr>
        <w:pStyle w:val="a3"/>
        <w:numPr>
          <w:ilvl w:val="0"/>
          <w:numId w:val="1"/>
        </w:numPr>
        <w:ind w:firstLineChars="0"/>
      </w:pPr>
      <w:proofErr w:type="gramStart"/>
      <w:r>
        <w:rPr>
          <w:rFonts w:hint="eastAsia"/>
        </w:rPr>
        <w:t>复贷</w:t>
      </w:r>
      <w:proofErr w:type="gramEnd"/>
      <w:r>
        <w:t>v3分</w:t>
      </w:r>
      <w:r w:rsidR="00584623">
        <w:rPr>
          <w:rFonts w:hint="eastAsia"/>
        </w:rPr>
        <w:t>(有特征)</w:t>
      </w:r>
    </w:p>
    <w:p w14:paraId="6945C223" w14:textId="6FE5B9E0" w:rsidR="007E1104" w:rsidRDefault="007E1104" w:rsidP="007E1104">
      <w:pPr>
        <w:pStyle w:val="a3"/>
        <w:numPr>
          <w:ilvl w:val="0"/>
          <w:numId w:val="1"/>
        </w:numPr>
        <w:ind w:firstLineChars="0"/>
      </w:pPr>
      <w:r>
        <w:rPr>
          <w:rFonts w:hint="eastAsia"/>
        </w:rPr>
        <w:t>新颜</w:t>
      </w:r>
      <w:r>
        <w:t>v2</w:t>
      </w:r>
      <w:r w:rsidR="00584623">
        <w:rPr>
          <w:rFonts w:hint="eastAsia"/>
        </w:rPr>
        <w:t>(有特征)</w:t>
      </w:r>
    </w:p>
    <w:p w14:paraId="3435B446" w14:textId="0C0FC91C" w:rsidR="007E1104" w:rsidRDefault="007E1104" w:rsidP="007E1104">
      <w:pPr>
        <w:pStyle w:val="a3"/>
        <w:numPr>
          <w:ilvl w:val="0"/>
          <w:numId w:val="1"/>
        </w:numPr>
        <w:ind w:firstLineChars="0"/>
      </w:pPr>
      <w:r>
        <w:rPr>
          <w:rFonts w:hint="eastAsia"/>
        </w:rPr>
        <w:t>新颜</w:t>
      </w:r>
      <w:r>
        <w:t>v3</w:t>
      </w:r>
      <w:r w:rsidR="00584623">
        <w:rPr>
          <w:rFonts w:hint="eastAsia"/>
        </w:rPr>
        <w:t>(特征与新颜v2相同)</w:t>
      </w:r>
    </w:p>
    <w:p w14:paraId="0B51A911" w14:textId="77777777" w:rsidR="007E1104" w:rsidRDefault="007E1104" w:rsidP="007E1104">
      <w:pPr>
        <w:pStyle w:val="a3"/>
        <w:numPr>
          <w:ilvl w:val="0"/>
          <w:numId w:val="1"/>
        </w:numPr>
        <w:ind w:firstLineChars="0"/>
      </w:pPr>
      <w:r>
        <w:rPr>
          <w:rFonts w:hint="eastAsia"/>
        </w:rPr>
        <w:t>魔蝎</w:t>
      </w:r>
    </w:p>
    <w:p w14:paraId="56CF972A" w14:textId="75A87E3A" w:rsidR="007E1104" w:rsidRDefault="007E1104" w:rsidP="007E1104">
      <w:pPr>
        <w:pStyle w:val="a3"/>
        <w:numPr>
          <w:ilvl w:val="0"/>
          <w:numId w:val="1"/>
        </w:numPr>
        <w:ind w:firstLineChars="0"/>
      </w:pPr>
      <w:r>
        <w:t>V6</w:t>
      </w:r>
      <w:r w:rsidR="00584623">
        <w:rPr>
          <w:rFonts w:hint="eastAsia"/>
        </w:rPr>
        <w:t>(有特征)</w:t>
      </w:r>
    </w:p>
    <w:p w14:paraId="74E7039E" w14:textId="77777777" w:rsidR="007E1104" w:rsidRDefault="007E1104" w:rsidP="007E1104">
      <w:pPr>
        <w:pStyle w:val="a3"/>
        <w:numPr>
          <w:ilvl w:val="0"/>
          <w:numId w:val="1"/>
        </w:numPr>
        <w:ind w:firstLineChars="0"/>
      </w:pPr>
      <w:proofErr w:type="gramStart"/>
      <w:r>
        <w:rPr>
          <w:rFonts w:hint="eastAsia"/>
        </w:rPr>
        <w:t>同盾分</w:t>
      </w:r>
      <w:proofErr w:type="gramEnd"/>
      <w:r>
        <w:t>v1</w:t>
      </w:r>
    </w:p>
    <w:p w14:paraId="5D82AAAD" w14:textId="77777777" w:rsidR="007E1104" w:rsidRDefault="007E1104" w:rsidP="007E1104">
      <w:pPr>
        <w:pStyle w:val="a3"/>
        <w:numPr>
          <w:ilvl w:val="0"/>
          <w:numId w:val="1"/>
        </w:numPr>
        <w:ind w:firstLineChars="0"/>
      </w:pPr>
      <w:proofErr w:type="gramStart"/>
      <w:r>
        <w:rPr>
          <w:rFonts w:hint="eastAsia"/>
        </w:rPr>
        <w:t>腾讯反</w:t>
      </w:r>
      <w:proofErr w:type="gramEnd"/>
      <w:r>
        <w:rPr>
          <w:rFonts w:hint="eastAsia"/>
        </w:rPr>
        <w:t>欺诈</w:t>
      </w:r>
    </w:p>
    <w:p w14:paraId="667A6FAE" w14:textId="4AEC15A9" w:rsidR="007E1104" w:rsidRDefault="007E1104" w:rsidP="007E1104">
      <w:pPr>
        <w:pStyle w:val="a3"/>
        <w:numPr>
          <w:ilvl w:val="0"/>
          <w:numId w:val="1"/>
        </w:numPr>
        <w:ind w:firstLineChars="0"/>
      </w:pPr>
      <w:r>
        <w:rPr>
          <w:rFonts w:hint="eastAsia"/>
        </w:rPr>
        <w:t>冰鉴</w:t>
      </w:r>
    </w:p>
    <w:p w14:paraId="5E07CB9C" w14:textId="5A15471A" w:rsidR="00D13EA5" w:rsidRDefault="00D13EA5" w:rsidP="00D13EA5"/>
    <w:p w14:paraId="7D55A6C1" w14:textId="59EB330C" w:rsidR="00D13EA5" w:rsidRDefault="00D13EA5" w:rsidP="00D13EA5"/>
    <w:p w14:paraId="2F1233CB" w14:textId="6859C3D1" w:rsidR="00D13EA5" w:rsidRDefault="00D13EA5" w:rsidP="00D13EA5"/>
    <w:p w14:paraId="56BA174B" w14:textId="77777777" w:rsidR="00D13EA5" w:rsidRDefault="00D13EA5" w:rsidP="00D13EA5"/>
    <w:p w14:paraId="7EB6F5A0" w14:textId="5AFA2F0E" w:rsidR="00063513" w:rsidRDefault="00D13EA5" w:rsidP="00D13EA5">
      <w:pPr>
        <w:pStyle w:val="2"/>
      </w:pPr>
      <w:bookmarkStart w:id="2" w:name="_Toc16184561"/>
      <w:r>
        <w:rPr>
          <w:rFonts w:hint="eastAsia"/>
        </w:rPr>
        <w:lastRenderedPageBreak/>
        <w:t>报告</w:t>
      </w:r>
      <w:r w:rsidR="00063513">
        <w:rPr>
          <w:rFonts w:hint="eastAsia"/>
        </w:rPr>
        <w:t>总结:</w:t>
      </w:r>
      <w:bookmarkEnd w:id="2"/>
    </w:p>
    <w:p w14:paraId="6C948A70" w14:textId="4A2676DD" w:rsidR="00D13EA5" w:rsidRDefault="00D13EA5" w:rsidP="00D13EA5">
      <w:pPr>
        <w:pStyle w:val="a3"/>
        <w:numPr>
          <w:ilvl w:val="0"/>
          <w:numId w:val="18"/>
        </w:numPr>
        <w:ind w:firstLineChars="0"/>
      </w:pPr>
      <w:r>
        <w:rPr>
          <w:rFonts w:hint="eastAsia"/>
        </w:rPr>
        <w:t>渠道相关</w:t>
      </w:r>
    </w:p>
    <w:p w14:paraId="170FBA63" w14:textId="50761F03" w:rsidR="00063513" w:rsidRDefault="00D13EA5" w:rsidP="00D13EA5">
      <w:pPr>
        <w:pStyle w:val="a3"/>
        <w:numPr>
          <w:ilvl w:val="0"/>
          <w:numId w:val="19"/>
        </w:numPr>
        <w:ind w:firstLineChars="0"/>
      </w:pPr>
      <w:r>
        <w:rPr>
          <w:rFonts w:hint="eastAsia"/>
        </w:rPr>
        <w:t>360金融渠道在7月由于逾期率高而关闭,</w:t>
      </w:r>
      <w:r>
        <w:t xml:space="preserve"> </w:t>
      </w:r>
      <w:r>
        <w:rPr>
          <w:rFonts w:hint="eastAsia"/>
        </w:rPr>
        <w:t>后又因资方调整07-21至07-24开放几天,</w:t>
      </w:r>
      <w:r>
        <w:t xml:space="preserve"> </w:t>
      </w:r>
      <w:r>
        <w:rPr>
          <w:rFonts w:hint="eastAsia"/>
        </w:rPr>
        <w:t>这是导致一些模型分/特征波动较大的主要原因.</w:t>
      </w:r>
    </w:p>
    <w:p w14:paraId="5E908F8D" w14:textId="09DEDCE8" w:rsidR="00D13EA5" w:rsidRDefault="00D13EA5" w:rsidP="00D13EA5">
      <w:pPr>
        <w:pStyle w:val="a3"/>
        <w:numPr>
          <w:ilvl w:val="0"/>
          <w:numId w:val="19"/>
        </w:numPr>
        <w:ind w:firstLineChars="0"/>
      </w:pPr>
      <w:r>
        <w:rPr>
          <w:rFonts w:hint="eastAsia"/>
        </w:rPr>
        <w:t>融360渠道在</w:t>
      </w:r>
      <w:proofErr w:type="gramStart"/>
      <w:r>
        <w:rPr>
          <w:rFonts w:hint="eastAsia"/>
        </w:rPr>
        <w:t>首贷上</w:t>
      </w:r>
      <w:proofErr w:type="gramEnd"/>
      <w:r>
        <w:rPr>
          <w:rFonts w:hint="eastAsia"/>
        </w:rPr>
        <w:t>,</w:t>
      </w:r>
      <w:r>
        <w:t xml:space="preserve"> </w:t>
      </w:r>
      <w:r>
        <w:rPr>
          <w:rFonts w:hint="eastAsia"/>
        </w:rPr>
        <w:t>大多数模型分</w:t>
      </w:r>
      <w:r w:rsidR="00613571">
        <w:rPr>
          <w:rFonts w:hint="eastAsia"/>
        </w:rPr>
        <w:t>上</w:t>
      </w:r>
      <w:r>
        <w:rPr>
          <w:rFonts w:hint="eastAsia"/>
        </w:rPr>
        <w:t>都有</w:t>
      </w:r>
      <w:r w:rsidR="00613571">
        <w:rPr>
          <w:rFonts w:hint="eastAsia"/>
        </w:rPr>
        <w:t>明显</w:t>
      </w:r>
      <w:r>
        <w:rPr>
          <w:rFonts w:hint="eastAsia"/>
        </w:rPr>
        <w:t>上升趋势.</w:t>
      </w:r>
      <w:r>
        <w:t xml:space="preserve"> </w:t>
      </w:r>
      <w:r>
        <w:rPr>
          <w:rFonts w:hint="eastAsia"/>
        </w:rPr>
        <w:t>同时挖财这个渠道也有比较明显的模型分上升趋势.</w:t>
      </w:r>
    </w:p>
    <w:p w14:paraId="359C3D30" w14:textId="5C8D9259" w:rsidR="00D13EA5" w:rsidRDefault="00D13EA5" w:rsidP="00D13EA5">
      <w:pPr>
        <w:pStyle w:val="a3"/>
        <w:numPr>
          <w:ilvl w:val="0"/>
          <w:numId w:val="19"/>
        </w:numPr>
        <w:ind w:firstLineChars="0"/>
      </w:pPr>
      <w:proofErr w:type="gramStart"/>
      <w:r>
        <w:rPr>
          <w:rFonts w:hint="eastAsia"/>
        </w:rPr>
        <w:t>百融榕树</w:t>
      </w:r>
      <w:proofErr w:type="gramEnd"/>
      <w:r>
        <w:rPr>
          <w:rFonts w:hint="eastAsia"/>
        </w:rPr>
        <w:t>渠道不太稳定,</w:t>
      </w:r>
      <w:r>
        <w:t xml:space="preserve"> </w:t>
      </w:r>
      <w:r>
        <w:rPr>
          <w:rFonts w:hint="eastAsia"/>
        </w:rPr>
        <w:t>近期用户资质变差.</w:t>
      </w:r>
    </w:p>
    <w:p w14:paraId="3E344B08" w14:textId="7A10B5E8" w:rsidR="00640073" w:rsidRDefault="00640073" w:rsidP="00D13EA5">
      <w:pPr>
        <w:pStyle w:val="a3"/>
        <w:numPr>
          <w:ilvl w:val="0"/>
          <w:numId w:val="19"/>
        </w:numPr>
        <w:ind w:firstLineChars="0"/>
      </w:pPr>
      <w:r>
        <w:rPr>
          <w:rFonts w:hint="eastAsia"/>
        </w:rPr>
        <w:t>新接入的国美,</w:t>
      </w:r>
      <w:r>
        <w:t xml:space="preserve"> </w:t>
      </w:r>
      <w:proofErr w:type="gramStart"/>
      <w:r>
        <w:rPr>
          <w:rFonts w:hint="eastAsia"/>
        </w:rPr>
        <w:t>微店渠道</w:t>
      </w:r>
      <w:proofErr w:type="gramEnd"/>
      <w:r>
        <w:rPr>
          <w:rFonts w:hint="eastAsia"/>
        </w:rPr>
        <w:t>模型分一般偏低.</w:t>
      </w:r>
    </w:p>
    <w:p w14:paraId="69246472" w14:textId="50FD0B77" w:rsidR="00D13EA5" w:rsidRDefault="00D13EA5" w:rsidP="00D13EA5">
      <w:pPr>
        <w:pStyle w:val="a3"/>
        <w:numPr>
          <w:ilvl w:val="0"/>
          <w:numId w:val="18"/>
        </w:numPr>
        <w:ind w:firstLineChars="0"/>
      </w:pPr>
      <w:r>
        <w:rPr>
          <w:rFonts w:hint="eastAsia"/>
        </w:rPr>
        <w:t>模型相关</w:t>
      </w:r>
    </w:p>
    <w:p w14:paraId="16ADADD9" w14:textId="43E07C66" w:rsidR="00D13EA5" w:rsidRDefault="00D13EA5" w:rsidP="00D13EA5">
      <w:pPr>
        <w:pStyle w:val="a3"/>
        <w:numPr>
          <w:ilvl w:val="0"/>
          <w:numId w:val="20"/>
        </w:numPr>
        <w:ind w:firstLineChars="0"/>
      </w:pPr>
      <w:proofErr w:type="gramStart"/>
      <w:r>
        <w:rPr>
          <w:rFonts w:hint="eastAsia"/>
        </w:rPr>
        <w:t>首贷融合</w:t>
      </w:r>
      <w:proofErr w:type="gramEnd"/>
      <w:r>
        <w:rPr>
          <w:rFonts w:hint="eastAsia"/>
        </w:rPr>
        <w:t>模型整体比较好,</w:t>
      </w:r>
      <w:r>
        <w:t xml:space="preserve"> </w:t>
      </w:r>
      <w:r>
        <w:rPr>
          <w:rFonts w:hint="eastAsia"/>
        </w:rPr>
        <w:t>区分</w:t>
      </w:r>
      <w:proofErr w:type="gramStart"/>
      <w:r>
        <w:rPr>
          <w:rFonts w:hint="eastAsia"/>
        </w:rPr>
        <w:t>度稳定</w:t>
      </w:r>
      <w:proofErr w:type="gramEnd"/>
      <w:r>
        <w:rPr>
          <w:rFonts w:hint="eastAsia"/>
        </w:rPr>
        <w:t>.</w:t>
      </w:r>
    </w:p>
    <w:p w14:paraId="16113C75" w14:textId="1F908D61" w:rsidR="00D13EA5" w:rsidRDefault="00640073" w:rsidP="00D13EA5">
      <w:pPr>
        <w:pStyle w:val="a3"/>
        <w:numPr>
          <w:ilvl w:val="0"/>
          <w:numId w:val="20"/>
        </w:numPr>
        <w:ind w:firstLineChars="0"/>
      </w:pPr>
      <w:r>
        <w:rPr>
          <w:rFonts w:hint="eastAsia"/>
        </w:rPr>
        <w:t>一些用在</w:t>
      </w:r>
      <w:proofErr w:type="gramStart"/>
      <w:r>
        <w:rPr>
          <w:rFonts w:hint="eastAsia"/>
        </w:rPr>
        <w:t>复贷上</w:t>
      </w:r>
      <w:proofErr w:type="gramEnd"/>
      <w:r>
        <w:rPr>
          <w:rFonts w:hint="eastAsia"/>
        </w:rPr>
        <w:t>的</w:t>
      </w:r>
      <w:r w:rsidR="00D13EA5">
        <w:rPr>
          <w:rFonts w:hint="eastAsia"/>
        </w:rPr>
        <w:t>模型在近期(6月),</w:t>
      </w:r>
      <w:r w:rsidR="00D13EA5">
        <w:t xml:space="preserve"> AUC</w:t>
      </w:r>
      <w:r w:rsidR="00D13EA5">
        <w:rPr>
          <w:rFonts w:hint="eastAsia"/>
        </w:rPr>
        <w:t>降低,</w:t>
      </w:r>
      <w:r w:rsidR="00D13EA5">
        <w:t xml:space="preserve"> </w:t>
      </w:r>
      <w:r w:rsidR="00D13EA5">
        <w:rPr>
          <w:rFonts w:hint="eastAsia"/>
        </w:rPr>
        <w:t>根据分析是由于</w:t>
      </w:r>
      <w:proofErr w:type="gramStart"/>
      <w:r w:rsidR="00D13EA5">
        <w:rPr>
          <w:rFonts w:hint="eastAsia"/>
        </w:rPr>
        <w:t>6月复贷的</w:t>
      </w:r>
      <w:proofErr w:type="gramEnd"/>
      <w:r w:rsidR="00D13EA5">
        <w:rPr>
          <w:rFonts w:hint="eastAsia"/>
        </w:rPr>
        <w:t>逾期率显著下降,</w:t>
      </w:r>
      <w:r w:rsidR="00D13EA5">
        <w:t xml:space="preserve"> </w:t>
      </w:r>
      <w:r w:rsidR="00D13EA5">
        <w:rPr>
          <w:rFonts w:hint="eastAsia"/>
        </w:rPr>
        <w:t>客群分布的变化导致</w:t>
      </w:r>
      <w:proofErr w:type="gramStart"/>
      <w:r w:rsidR="00F32B1D">
        <w:rPr>
          <w:rFonts w:hint="eastAsia"/>
        </w:rPr>
        <w:t>一些</w:t>
      </w:r>
      <w:r w:rsidR="00D13EA5">
        <w:rPr>
          <w:rFonts w:hint="eastAsia"/>
        </w:rPr>
        <w:t>复贷模型</w:t>
      </w:r>
      <w:proofErr w:type="gramEnd"/>
      <w:r w:rsidR="00F32B1D">
        <w:rPr>
          <w:rFonts w:hint="eastAsia"/>
        </w:rPr>
        <w:t>,</w:t>
      </w:r>
      <w:r w:rsidR="00F32B1D">
        <w:t xml:space="preserve"> </w:t>
      </w:r>
      <w:proofErr w:type="gramStart"/>
      <w:r w:rsidR="00F32B1D">
        <w:rPr>
          <w:rFonts w:hint="eastAsia"/>
        </w:rPr>
        <w:t>如量信分</w:t>
      </w:r>
      <w:proofErr w:type="gramEnd"/>
      <w:r w:rsidR="00611FEE">
        <w:rPr>
          <w:rFonts w:hint="eastAsia"/>
        </w:rPr>
        <w:t>,</w:t>
      </w:r>
      <w:r w:rsidR="00611FEE">
        <w:t xml:space="preserve"> </w:t>
      </w:r>
      <w:r w:rsidR="00D13EA5">
        <w:rPr>
          <w:rFonts w:hint="eastAsia"/>
        </w:rPr>
        <w:t>在放款用户上区分度下降,</w:t>
      </w:r>
      <w:r w:rsidR="00D13EA5">
        <w:t xml:space="preserve"> </w:t>
      </w:r>
      <w:r w:rsidR="00D13EA5">
        <w:rPr>
          <w:rFonts w:hint="eastAsia"/>
        </w:rPr>
        <w:t>不一定是模型本身性能下降.</w:t>
      </w:r>
    </w:p>
    <w:p w14:paraId="7E433C0B" w14:textId="77777777" w:rsidR="004C6EC5" w:rsidRDefault="008A5993" w:rsidP="00D13EA5">
      <w:pPr>
        <w:pStyle w:val="a3"/>
        <w:numPr>
          <w:ilvl w:val="0"/>
          <w:numId w:val="20"/>
        </w:numPr>
        <w:ind w:firstLineChars="0"/>
      </w:pPr>
      <w:r>
        <w:rPr>
          <w:rFonts w:hint="eastAsia"/>
        </w:rPr>
        <w:t>一些模型分整体为上升趋势,</w:t>
      </w:r>
      <w:r>
        <w:t xml:space="preserve"> </w:t>
      </w:r>
      <w:proofErr w:type="gramStart"/>
      <w:r>
        <w:rPr>
          <w:rFonts w:hint="eastAsia"/>
        </w:rPr>
        <w:t>如</w:t>
      </w:r>
      <w:r w:rsidR="00384D39">
        <w:rPr>
          <w:rFonts w:hint="eastAsia"/>
        </w:rPr>
        <w:t>首贷</w:t>
      </w:r>
      <w:proofErr w:type="gramEnd"/>
      <w:r w:rsidR="00384D39">
        <w:rPr>
          <w:rFonts w:hint="eastAsia"/>
        </w:rPr>
        <w:t>融合模型,</w:t>
      </w:r>
      <w:r w:rsidR="00384D39">
        <w:t xml:space="preserve"> </w:t>
      </w:r>
      <w:r w:rsidR="00384D39">
        <w:rPr>
          <w:rFonts w:hint="eastAsia"/>
        </w:rPr>
        <w:t>融360首贷融合模型,</w:t>
      </w:r>
      <w:r w:rsidR="00384D39">
        <w:t xml:space="preserve"> </w:t>
      </w:r>
      <w:r w:rsidR="00384D39">
        <w:rPr>
          <w:rFonts w:hint="eastAsia"/>
        </w:rPr>
        <w:t>电话</w:t>
      </w:r>
      <w:proofErr w:type="gramStart"/>
      <w:r w:rsidR="00384D39">
        <w:rPr>
          <w:rFonts w:hint="eastAsia"/>
        </w:rPr>
        <w:t>邦</w:t>
      </w:r>
      <w:proofErr w:type="gramEnd"/>
      <w:r w:rsidR="00384D39">
        <w:rPr>
          <w:rFonts w:hint="eastAsia"/>
        </w:rPr>
        <w:t>V</w:t>
      </w:r>
      <w:r w:rsidR="00384D39">
        <w:t>1</w:t>
      </w:r>
      <w:r w:rsidR="00384D39">
        <w:rPr>
          <w:rFonts w:hint="eastAsia"/>
        </w:rPr>
        <w:t>,</w:t>
      </w:r>
      <w:r w:rsidR="00384D39">
        <w:t xml:space="preserve"> </w:t>
      </w:r>
      <w:r w:rsidR="00384D39">
        <w:rPr>
          <w:rFonts w:hint="eastAsia"/>
        </w:rPr>
        <w:t>新颜V</w:t>
      </w:r>
      <w:r w:rsidR="00384D39">
        <w:t>2</w:t>
      </w:r>
      <w:r w:rsidR="00384D39">
        <w:rPr>
          <w:rFonts w:hint="eastAsia"/>
        </w:rPr>
        <w:t>,</w:t>
      </w:r>
      <w:r w:rsidR="00384D39">
        <w:t xml:space="preserve"> </w:t>
      </w:r>
      <w:r w:rsidR="00ED4BD2">
        <w:rPr>
          <w:rFonts w:hint="eastAsia"/>
        </w:rPr>
        <w:t>新颜V</w:t>
      </w:r>
      <w:r w:rsidR="00ED4BD2">
        <w:t>3</w:t>
      </w:r>
      <w:r w:rsidR="00695753">
        <w:rPr>
          <w:rFonts w:hint="eastAsia"/>
        </w:rPr>
        <w:t>;</w:t>
      </w:r>
      <w:r w:rsidR="00ED4BD2">
        <w:t xml:space="preserve"> </w:t>
      </w:r>
    </w:p>
    <w:p w14:paraId="0C4D7020" w14:textId="40E3CD2E" w:rsidR="008A5993" w:rsidRDefault="00384D39" w:rsidP="00D13EA5">
      <w:pPr>
        <w:pStyle w:val="a3"/>
        <w:numPr>
          <w:ilvl w:val="0"/>
          <w:numId w:val="20"/>
        </w:numPr>
        <w:ind w:firstLineChars="0"/>
      </w:pPr>
      <w:bookmarkStart w:id="3" w:name="_GoBack"/>
      <w:bookmarkEnd w:id="3"/>
      <w:r>
        <w:rPr>
          <w:rFonts w:hint="eastAsia"/>
        </w:rPr>
        <w:t>一些模型整体为下降趋势,</w:t>
      </w:r>
      <w:r>
        <w:t xml:space="preserve"> </w:t>
      </w:r>
      <w:proofErr w:type="gramStart"/>
      <w:r>
        <w:rPr>
          <w:rFonts w:hint="eastAsia"/>
        </w:rPr>
        <w:t>如首贷</w:t>
      </w:r>
      <w:proofErr w:type="gramEnd"/>
      <w:r>
        <w:rPr>
          <w:rFonts w:hint="eastAsia"/>
        </w:rPr>
        <w:t>融合模型(去运营商),</w:t>
      </w:r>
      <w:r>
        <w:t xml:space="preserve"> </w:t>
      </w:r>
      <w:r w:rsidR="00ED4BD2">
        <w:t>V6</w:t>
      </w:r>
      <w:r w:rsidR="00ED4BD2">
        <w:rPr>
          <w:rFonts w:hint="eastAsia"/>
        </w:rPr>
        <w:t>,</w:t>
      </w:r>
      <w:r w:rsidR="00ED4BD2">
        <w:t xml:space="preserve"> </w:t>
      </w:r>
      <w:r w:rsidR="00695753">
        <w:rPr>
          <w:rFonts w:hint="eastAsia"/>
        </w:rPr>
        <w:t>同盾V</w:t>
      </w:r>
      <w:r w:rsidR="00695753">
        <w:t>1</w:t>
      </w:r>
      <w:r w:rsidR="00695753">
        <w:rPr>
          <w:rFonts w:hint="eastAsia"/>
        </w:rPr>
        <w:t>.</w:t>
      </w:r>
    </w:p>
    <w:p w14:paraId="04E1FB31" w14:textId="47EC2BE4" w:rsidR="00D13EA5" w:rsidRDefault="00D13EA5" w:rsidP="00D13EA5">
      <w:pPr>
        <w:pStyle w:val="a3"/>
        <w:numPr>
          <w:ilvl w:val="0"/>
          <w:numId w:val="20"/>
        </w:numPr>
        <w:ind w:firstLineChars="0"/>
      </w:pPr>
      <w:r>
        <w:rPr>
          <w:rFonts w:hint="eastAsia"/>
        </w:rPr>
        <w:t>一些老模型,</w:t>
      </w:r>
      <w:r>
        <w:t xml:space="preserve"> </w:t>
      </w:r>
      <w:r>
        <w:rPr>
          <w:rFonts w:hint="eastAsia"/>
        </w:rPr>
        <w:t>如</w:t>
      </w:r>
      <w:r w:rsidR="00F63998">
        <w:rPr>
          <w:rFonts w:hint="eastAsia"/>
        </w:rPr>
        <w:t>同盾</w:t>
      </w:r>
      <w:r>
        <w:rPr>
          <w:rFonts w:hint="eastAsia"/>
        </w:rPr>
        <w:t>V</w:t>
      </w:r>
      <w:r>
        <w:t>1</w:t>
      </w:r>
      <w:r w:rsidR="00F32B1D">
        <w:rPr>
          <w:rFonts w:hint="eastAsia"/>
        </w:rPr>
        <w:t>,</w:t>
      </w:r>
      <w:r w:rsidR="00F32B1D">
        <w:t xml:space="preserve"> </w:t>
      </w:r>
      <w:r w:rsidR="00F32B1D">
        <w:rPr>
          <w:rFonts w:hint="eastAsia"/>
        </w:rPr>
        <w:t>电话</w:t>
      </w:r>
      <w:proofErr w:type="gramStart"/>
      <w:r w:rsidR="00F32B1D">
        <w:rPr>
          <w:rFonts w:hint="eastAsia"/>
        </w:rPr>
        <w:t>邦</w:t>
      </w:r>
      <w:proofErr w:type="gramEnd"/>
      <w:r w:rsidR="00F32B1D">
        <w:rPr>
          <w:rFonts w:hint="eastAsia"/>
        </w:rPr>
        <w:t>V</w:t>
      </w:r>
      <w:r w:rsidR="00F32B1D">
        <w:t>1</w:t>
      </w:r>
      <w:r>
        <w:rPr>
          <w:rFonts w:hint="eastAsia"/>
        </w:rPr>
        <w:t>区分度很差,</w:t>
      </w:r>
      <w:r>
        <w:t xml:space="preserve"> </w:t>
      </w:r>
      <w:r>
        <w:rPr>
          <w:rFonts w:hint="eastAsia"/>
        </w:rPr>
        <w:t>近期A</w:t>
      </w:r>
      <w:r>
        <w:t>UC</w:t>
      </w:r>
      <w:r>
        <w:rPr>
          <w:rFonts w:hint="eastAsia"/>
        </w:rPr>
        <w:t>接近0.5.</w:t>
      </w:r>
    </w:p>
    <w:p w14:paraId="463200E1" w14:textId="7C4C6269" w:rsidR="00D13EA5" w:rsidRDefault="00D13EA5" w:rsidP="00D13EA5">
      <w:pPr>
        <w:pStyle w:val="a3"/>
        <w:numPr>
          <w:ilvl w:val="0"/>
          <w:numId w:val="18"/>
        </w:numPr>
        <w:ind w:firstLineChars="0"/>
      </w:pPr>
      <w:r>
        <w:rPr>
          <w:rFonts w:hint="eastAsia"/>
        </w:rPr>
        <w:t>特征相关</w:t>
      </w:r>
    </w:p>
    <w:p w14:paraId="19685E97" w14:textId="2B79273A" w:rsidR="00D13EA5" w:rsidRDefault="00D13EA5" w:rsidP="00D13EA5">
      <w:pPr>
        <w:pStyle w:val="a3"/>
        <w:numPr>
          <w:ilvl w:val="0"/>
          <w:numId w:val="21"/>
        </w:numPr>
        <w:ind w:firstLineChars="0"/>
      </w:pPr>
      <w:r>
        <w:rPr>
          <w:rFonts w:hint="eastAsia"/>
        </w:rPr>
        <w:t>一些类型的特征如运营商,</w:t>
      </w:r>
      <w:r>
        <w:t xml:space="preserve"> </w:t>
      </w:r>
      <w:proofErr w:type="gramStart"/>
      <w:r>
        <w:rPr>
          <w:rFonts w:hint="eastAsia"/>
        </w:rPr>
        <w:t>复贷信息</w:t>
      </w:r>
      <w:proofErr w:type="gramEnd"/>
      <w:r>
        <w:rPr>
          <w:rFonts w:hint="eastAsia"/>
        </w:rPr>
        <w:t>的特征相对比较稳定.</w:t>
      </w:r>
    </w:p>
    <w:p w14:paraId="61E2B845" w14:textId="2765F331" w:rsidR="00D13EA5" w:rsidRDefault="00D13EA5" w:rsidP="00D13EA5">
      <w:pPr>
        <w:pStyle w:val="a3"/>
        <w:numPr>
          <w:ilvl w:val="0"/>
          <w:numId w:val="21"/>
        </w:numPr>
        <w:ind w:firstLineChars="0"/>
      </w:pPr>
      <w:r>
        <w:rPr>
          <w:rFonts w:hint="eastAsia"/>
        </w:rPr>
        <w:t>与多头相关的特征</w:t>
      </w:r>
      <w:proofErr w:type="gramStart"/>
      <w:r>
        <w:rPr>
          <w:rFonts w:hint="eastAsia"/>
        </w:rPr>
        <w:t>如百融</w:t>
      </w:r>
      <w:proofErr w:type="gramEnd"/>
      <w:r>
        <w:rPr>
          <w:rFonts w:hint="eastAsia"/>
        </w:rPr>
        <w:t>,</w:t>
      </w:r>
      <w:r>
        <w:t xml:space="preserve"> </w:t>
      </w:r>
      <w:r>
        <w:rPr>
          <w:rFonts w:hint="eastAsia"/>
        </w:rPr>
        <w:t>新颜有明显上升趋势,</w:t>
      </w:r>
      <w:r>
        <w:t xml:space="preserve"> </w:t>
      </w:r>
      <w:r>
        <w:rPr>
          <w:rFonts w:hint="eastAsia"/>
        </w:rPr>
        <w:t>可能与客群变化有关,</w:t>
      </w:r>
      <w:r>
        <w:t xml:space="preserve"> </w:t>
      </w:r>
      <w:r>
        <w:rPr>
          <w:rFonts w:hint="eastAsia"/>
        </w:rPr>
        <w:t>也可能与整体大盘变化有关.</w:t>
      </w:r>
    </w:p>
    <w:p w14:paraId="0D2F5820" w14:textId="064FD35F" w:rsidR="00BB31D7" w:rsidRDefault="005E0AAA" w:rsidP="00D13EA5">
      <w:pPr>
        <w:pStyle w:val="a3"/>
        <w:numPr>
          <w:ilvl w:val="0"/>
          <w:numId w:val="21"/>
        </w:numPr>
        <w:ind w:firstLineChars="0"/>
      </w:pPr>
      <w:r>
        <w:rPr>
          <w:rFonts w:hint="eastAsia"/>
        </w:rPr>
        <w:t>部分渠道在部分模型分上(没有明显规律),</w:t>
      </w:r>
      <w:r>
        <w:t xml:space="preserve"> </w:t>
      </w:r>
      <w:r>
        <w:rPr>
          <w:rFonts w:hint="eastAsia"/>
        </w:rPr>
        <w:t>在07-21至07-24这几天存在模型分缺失的情况,</w:t>
      </w:r>
      <w:r>
        <w:t xml:space="preserve"> </w:t>
      </w:r>
      <w:r>
        <w:rPr>
          <w:rFonts w:hint="eastAsia"/>
        </w:rPr>
        <w:t>建议对这几天Mongo</w:t>
      </w:r>
      <w:r>
        <w:t>DB</w:t>
      </w:r>
      <w:r>
        <w:rPr>
          <w:rFonts w:hint="eastAsia"/>
        </w:rPr>
        <w:t>进行恢复.</w:t>
      </w:r>
    </w:p>
    <w:p w14:paraId="3B9E576E" w14:textId="77777777" w:rsidR="00D13EA5" w:rsidRDefault="00D13EA5"/>
    <w:p w14:paraId="0C49FFBF" w14:textId="77777777" w:rsidR="00063513" w:rsidRDefault="00063513"/>
    <w:p w14:paraId="6F3ACDDB" w14:textId="539798B8" w:rsidR="00063513" w:rsidRDefault="00063513"/>
    <w:p w14:paraId="79CA9CE3" w14:textId="6CF1ACB2" w:rsidR="0072102B" w:rsidRDefault="0072102B"/>
    <w:p w14:paraId="0E7B08CD" w14:textId="210D55C0" w:rsidR="0072102B" w:rsidRDefault="0072102B"/>
    <w:p w14:paraId="179F5FD9" w14:textId="582CCB0B" w:rsidR="0072102B" w:rsidRDefault="0072102B"/>
    <w:p w14:paraId="49763C36" w14:textId="2AFE7282" w:rsidR="0072102B" w:rsidRDefault="0072102B"/>
    <w:p w14:paraId="7E7BC0EF" w14:textId="6CA59D9D" w:rsidR="00F15A41" w:rsidRDefault="00F15A41"/>
    <w:p w14:paraId="289C7591" w14:textId="08599680" w:rsidR="00F15A41" w:rsidRDefault="00F15A41"/>
    <w:p w14:paraId="6FEF6C56" w14:textId="7C15FCCF" w:rsidR="00F15A41" w:rsidRDefault="00F15A41"/>
    <w:p w14:paraId="72907992" w14:textId="05FB33E6" w:rsidR="00F15A41" w:rsidRDefault="00F15A41"/>
    <w:p w14:paraId="1102A78B" w14:textId="152D195F" w:rsidR="00F15A41" w:rsidRDefault="00F15A41"/>
    <w:p w14:paraId="7E331791" w14:textId="538C6E91" w:rsidR="00F15A41" w:rsidRDefault="00F15A41"/>
    <w:p w14:paraId="4D7AA38A" w14:textId="3E25B3FA" w:rsidR="00F15A41" w:rsidRDefault="00F15A41"/>
    <w:p w14:paraId="47765DA7" w14:textId="641D0A1F" w:rsidR="00F15A41" w:rsidRDefault="00F15A41"/>
    <w:p w14:paraId="491A2C31" w14:textId="16188F1F" w:rsidR="00F15A41" w:rsidRDefault="00F15A41"/>
    <w:p w14:paraId="47374D89" w14:textId="055BE329" w:rsidR="00F15A41" w:rsidRDefault="00F15A41"/>
    <w:p w14:paraId="31265FDB" w14:textId="6ED0ED10" w:rsidR="00F15A41" w:rsidRDefault="00F15A41"/>
    <w:p w14:paraId="6023696F" w14:textId="0AD2062D" w:rsidR="00F15A41" w:rsidRDefault="00F15A41"/>
    <w:p w14:paraId="6548C722" w14:textId="77777777" w:rsidR="00F15A41" w:rsidRDefault="00F15A41">
      <w:pPr>
        <w:rPr>
          <w:rFonts w:hint="eastAsia"/>
        </w:rPr>
      </w:pPr>
    </w:p>
    <w:p w14:paraId="4C1966B9" w14:textId="114A1985" w:rsidR="0072102B" w:rsidRDefault="0072102B" w:rsidP="0072102B">
      <w:pPr>
        <w:pStyle w:val="2"/>
      </w:pPr>
      <w:bookmarkStart w:id="4" w:name="_Toc16184562"/>
      <w:proofErr w:type="gramStart"/>
      <w:r>
        <w:rPr>
          <w:rFonts w:hint="eastAsia"/>
        </w:rPr>
        <w:t>首贷融合</w:t>
      </w:r>
      <w:proofErr w:type="gramEnd"/>
      <w:r>
        <w:rPr>
          <w:rFonts w:hint="eastAsia"/>
        </w:rPr>
        <w:t>模型</w:t>
      </w:r>
      <w:bookmarkEnd w:id="4"/>
    </w:p>
    <w:p w14:paraId="62C1B717" w14:textId="0347100F" w:rsidR="0072102B" w:rsidRDefault="004B1694" w:rsidP="00A51187">
      <w:pPr>
        <w:pStyle w:val="a3"/>
        <w:numPr>
          <w:ilvl w:val="0"/>
          <w:numId w:val="7"/>
        </w:numPr>
        <w:ind w:firstLineChars="0"/>
      </w:pPr>
      <w:r>
        <w:rPr>
          <w:rFonts w:hint="eastAsia"/>
        </w:rPr>
        <w:t>模型区分度上,</w:t>
      </w:r>
      <w:r>
        <w:t xml:space="preserve"> </w:t>
      </w:r>
      <w:proofErr w:type="gramStart"/>
      <w:r w:rsidR="00DD1A1A">
        <w:rPr>
          <w:rFonts w:hint="eastAsia"/>
        </w:rPr>
        <w:t>首贷融合</w:t>
      </w:r>
      <w:proofErr w:type="gramEnd"/>
      <w:r w:rsidR="00B06F77">
        <w:rPr>
          <w:rFonts w:hint="eastAsia"/>
        </w:rPr>
        <w:t>模型的在各月份,</w:t>
      </w:r>
      <w:r w:rsidR="00B06F77">
        <w:t xml:space="preserve"> </w:t>
      </w:r>
      <w:proofErr w:type="gramStart"/>
      <w:r w:rsidR="00B06F77">
        <w:rPr>
          <w:rFonts w:hint="eastAsia"/>
        </w:rPr>
        <w:t>各客群</w:t>
      </w:r>
      <w:proofErr w:type="gramEnd"/>
      <w:r w:rsidR="00B06F77">
        <w:rPr>
          <w:rFonts w:hint="eastAsia"/>
        </w:rPr>
        <w:t>的A</w:t>
      </w:r>
      <w:r w:rsidR="00B06F77">
        <w:t>UC</w:t>
      </w:r>
      <w:r w:rsidR="00B06F77">
        <w:rPr>
          <w:rFonts w:hint="eastAsia"/>
        </w:rPr>
        <w:t>均在0.</w:t>
      </w:r>
      <w:r>
        <w:rPr>
          <w:rFonts w:hint="eastAsia"/>
        </w:rPr>
        <w:t>60</w:t>
      </w:r>
      <w:r w:rsidR="00B06F77">
        <w:rPr>
          <w:rFonts w:hint="eastAsia"/>
        </w:rPr>
        <w:t>以上,</w:t>
      </w:r>
      <w:r w:rsidR="00B06F77">
        <w:t xml:space="preserve"> </w:t>
      </w:r>
      <w:r>
        <w:t>AUCR</w:t>
      </w:r>
      <w:r>
        <w:rPr>
          <w:rFonts w:hint="eastAsia"/>
        </w:rPr>
        <w:t>也均在0.9以上,</w:t>
      </w:r>
      <w:r>
        <w:t xml:space="preserve"> </w:t>
      </w:r>
      <w:r>
        <w:rPr>
          <w:rFonts w:hint="eastAsia"/>
        </w:rPr>
        <w:t>区分度比较好.</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2A33E5" w:rsidRPr="002A33E5" w14:paraId="16E9ED67" w14:textId="77777777" w:rsidTr="002A33E5">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1059E66" w14:textId="77777777" w:rsidR="002A33E5" w:rsidRPr="002A33E5" w:rsidRDefault="002A33E5" w:rsidP="002A33E5">
            <w:pPr>
              <w:jc w:val="center"/>
              <w:rPr>
                <w:b/>
                <w:bCs/>
              </w:rPr>
            </w:pPr>
            <w:r w:rsidRPr="002A33E5">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1F9A60E2" w14:textId="77777777" w:rsidR="002A33E5" w:rsidRPr="002A33E5" w:rsidRDefault="002A33E5" w:rsidP="002A33E5">
            <w:pPr>
              <w:jc w:val="center"/>
              <w:rPr>
                <w:b/>
                <w:bCs/>
              </w:rPr>
            </w:pPr>
            <w:r w:rsidRPr="002A33E5">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00838FED" w14:textId="77777777" w:rsidR="002A33E5" w:rsidRPr="002A33E5" w:rsidRDefault="002A33E5" w:rsidP="002A33E5">
            <w:pPr>
              <w:jc w:val="center"/>
              <w:rPr>
                <w:b/>
                <w:bCs/>
              </w:rPr>
            </w:pPr>
            <w:r w:rsidRPr="002A33E5">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5235380F" w14:textId="77777777" w:rsidR="002A33E5" w:rsidRPr="002A33E5" w:rsidRDefault="002A33E5" w:rsidP="002A33E5">
            <w:pPr>
              <w:jc w:val="center"/>
              <w:rPr>
                <w:b/>
                <w:bCs/>
              </w:rPr>
            </w:pPr>
            <w:r w:rsidRPr="002A33E5">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5EB483CC" w14:textId="77777777" w:rsidR="002A33E5" w:rsidRPr="002A33E5" w:rsidRDefault="002A33E5" w:rsidP="002A33E5">
            <w:pPr>
              <w:jc w:val="center"/>
              <w:rPr>
                <w:b/>
                <w:bCs/>
              </w:rPr>
            </w:pPr>
            <w:r w:rsidRPr="002A33E5">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4E310113" w14:textId="77777777" w:rsidR="002A33E5" w:rsidRPr="002A33E5" w:rsidRDefault="002A33E5" w:rsidP="002A33E5">
            <w:pPr>
              <w:jc w:val="center"/>
              <w:rPr>
                <w:b/>
                <w:bCs/>
              </w:rPr>
            </w:pPr>
            <w:r w:rsidRPr="002A33E5">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4903192F" w14:textId="77777777" w:rsidR="002A33E5" w:rsidRPr="002A33E5" w:rsidRDefault="002A33E5" w:rsidP="002A33E5">
            <w:pPr>
              <w:jc w:val="center"/>
              <w:rPr>
                <w:b/>
                <w:bCs/>
              </w:rPr>
            </w:pPr>
            <w:r w:rsidRPr="002A33E5">
              <w:rPr>
                <w:b/>
                <w:bCs/>
              </w:rPr>
              <w:t>6月数量</w:t>
            </w:r>
          </w:p>
        </w:tc>
      </w:tr>
      <w:tr w:rsidR="002A33E5" w:rsidRPr="002A33E5" w14:paraId="0978BC53"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28B273DD" w14:textId="77777777" w:rsidR="002A33E5" w:rsidRPr="002A33E5" w:rsidRDefault="002A33E5" w:rsidP="002A33E5">
            <w:pPr>
              <w:jc w:val="center"/>
            </w:pPr>
            <w:r w:rsidRPr="002A33E5">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61139B4F" w14:textId="77777777" w:rsidR="002A33E5" w:rsidRPr="002A33E5" w:rsidRDefault="002A33E5" w:rsidP="002A33E5">
            <w:pPr>
              <w:jc w:val="center"/>
            </w:pPr>
            <w:r w:rsidRPr="002A33E5">
              <w:t>0.630</w:t>
            </w:r>
          </w:p>
        </w:tc>
        <w:tc>
          <w:tcPr>
            <w:tcW w:w="581" w:type="pct"/>
            <w:tcBorders>
              <w:top w:val="outset" w:sz="6" w:space="0" w:color="auto"/>
              <w:left w:val="outset" w:sz="6" w:space="0" w:color="auto"/>
              <w:bottom w:val="outset" w:sz="6" w:space="0" w:color="auto"/>
              <w:right w:val="outset" w:sz="6" w:space="0" w:color="auto"/>
            </w:tcBorders>
            <w:vAlign w:val="center"/>
            <w:hideMark/>
          </w:tcPr>
          <w:p w14:paraId="4839FE1D" w14:textId="77777777" w:rsidR="002A33E5" w:rsidRPr="002A33E5" w:rsidRDefault="002A33E5" w:rsidP="002A33E5">
            <w:pPr>
              <w:jc w:val="center"/>
            </w:pPr>
            <w:r w:rsidRPr="002A33E5">
              <w:t>10342.0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3D68542" w14:textId="77777777" w:rsidR="002A33E5" w:rsidRPr="002A33E5" w:rsidRDefault="002A33E5" w:rsidP="002A33E5">
            <w:pPr>
              <w:jc w:val="center"/>
            </w:pPr>
            <w:r w:rsidRPr="002A33E5">
              <w:t>0.652</w:t>
            </w:r>
          </w:p>
        </w:tc>
        <w:tc>
          <w:tcPr>
            <w:tcW w:w="581" w:type="pct"/>
            <w:tcBorders>
              <w:top w:val="outset" w:sz="6" w:space="0" w:color="auto"/>
              <w:left w:val="outset" w:sz="6" w:space="0" w:color="auto"/>
              <w:bottom w:val="outset" w:sz="6" w:space="0" w:color="auto"/>
              <w:right w:val="outset" w:sz="6" w:space="0" w:color="auto"/>
            </w:tcBorders>
            <w:vAlign w:val="center"/>
            <w:hideMark/>
          </w:tcPr>
          <w:p w14:paraId="07C3364E" w14:textId="77777777" w:rsidR="002A33E5" w:rsidRPr="002A33E5" w:rsidRDefault="002A33E5" w:rsidP="002A33E5">
            <w:pPr>
              <w:jc w:val="center"/>
            </w:pPr>
            <w:r w:rsidRPr="002A33E5">
              <w:t>9866.0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7071597" w14:textId="77777777" w:rsidR="002A33E5" w:rsidRPr="002A33E5" w:rsidRDefault="002A33E5" w:rsidP="002A33E5">
            <w:pPr>
              <w:jc w:val="center"/>
            </w:pPr>
            <w:r w:rsidRPr="002A33E5">
              <w:t>0.642</w:t>
            </w:r>
          </w:p>
        </w:tc>
        <w:tc>
          <w:tcPr>
            <w:tcW w:w="581" w:type="pct"/>
            <w:tcBorders>
              <w:top w:val="outset" w:sz="6" w:space="0" w:color="auto"/>
              <w:left w:val="outset" w:sz="6" w:space="0" w:color="auto"/>
              <w:bottom w:val="outset" w:sz="6" w:space="0" w:color="auto"/>
              <w:right w:val="outset" w:sz="6" w:space="0" w:color="auto"/>
            </w:tcBorders>
            <w:vAlign w:val="center"/>
            <w:hideMark/>
          </w:tcPr>
          <w:p w14:paraId="15D43818" w14:textId="77777777" w:rsidR="002A33E5" w:rsidRPr="002A33E5" w:rsidRDefault="002A33E5" w:rsidP="002A33E5">
            <w:pPr>
              <w:jc w:val="center"/>
            </w:pPr>
            <w:r w:rsidRPr="002A33E5">
              <w:t>7465.0</w:t>
            </w:r>
          </w:p>
        </w:tc>
      </w:tr>
      <w:tr w:rsidR="002A33E5" w:rsidRPr="002A33E5" w14:paraId="5AB62253"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06A592EE" w14:textId="77777777" w:rsidR="002A33E5" w:rsidRPr="002A33E5" w:rsidRDefault="002A33E5" w:rsidP="002A33E5">
            <w:pPr>
              <w:jc w:val="center"/>
            </w:pPr>
            <w:proofErr w:type="gramStart"/>
            <w:r w:rsidRPr="002A33E5">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190261F2" w14:textId="77777777" w:rsidR="002A33E5" w:rsidRPr="002A33E5" w:rsidRDefault="002A33E5" w:rsidP="002A33E5">
            <w:pPr>
              <w:jc w:val="center"/>
            </w:pPr>
            <w:r w:rsidRPr="002A33E5">
              <w:t>0.624</w:t>
            </w:r>
          </w:p>
        </w:tc>
        <w:tc>
          <w:tcPr>
            <w:tcW w:w="581" w:type="pct"/>
            <w:tcBorders>
              <w:top w:val="outset" w:sz="6" w:space="0" w:color="auto"/>
              <w:left w:val="outset" w:sz="6" w:space="0" w:color="auto"/>
              <w:bottom w:val="outset" w:sz="6" w:space="0" w:color="auto"/>
              <w:right w:val="outset" w:sz="6" w:space="0" w:color="auto"/>
            </w:tcBorders>
            <w:vAlign w:val="center"/>
            <w:hideMark/>
          </w:tcPr>
          <w:p w14:paraId="0B743E35" w14:textId="77777777" w:rsidR="002A33E5" w:rsidRPr="002A33E5" w:rsidRDefault="002A33E5" w:rsidP="002A33E5">
            <w:pPr>
              <w:jc w:val="center"/>
            </w:pPr>
            <w:r w:rsidRPr="002A33E5">
              <w:t>8592.0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5834110" w14:textId="77777777" w:rsidR="002A33E5" w:rsidRPr="002A33E5" w:rsidRDefault="002A33E5" w:rsidP="002A33E5">
            <w:pPr>
              <w:jc w:val="center"/>
            </w:pPr>
            <w:r w:rsidRPr="002A33E5">
              <w:t>0.644</w:t>
            </w:r>
          </w:p>
        </w:tc>
        <w:tc>
          <w:tcPr>
            <w:tcW w:w="581" w:type="pct"/>
            <w:tcBorders>
              <w:top w:val="outset" w:sz="6" w:space="0" w:color="auto"/>
              <w:left w:val="outset" w:sz="6" w:space="0" w:color="auto"/>
              <w:bottom w:val="outset" w:sz="6" w:space="0" w:color="auto"/>
              <w:right w:val="outset" w:sz="6" w:space="0" w:color="auto"/>
            </w:tcBorders>
            <w:vAlign w:val="center"/>
            <w:hideMark/>
          </w:tcPr>
          <w:p w14:paraId="1763B312" w14:textId="77777777" w:rsidR="002A33E5" w:rsidRPr="002A33E5" w:rsidRDefault="002A33E5" w:rsidP="002A33E5">
            <w:pPr>
              <w:jc w:val="center"/>
            </w:pPr>
            <w:r w:rsidRPr="002A33E5">
              <w:t>8497.0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6D96C1D" w14:textId="77777777" w:rsidR="002A33E5" w:rsidRPr="002A33E5" w:rsidRDefault="002A33E5" w:rsidP="002A33E5">
            <w:pPr>
              <w:jc w:val="center"/>
            </w:pPr>
            <w:r w:rsidRPr="002A33E5">
              <w:t>0.643</w:t>
            </w:r>
          </w:p>
        </w:tc>
        <w:tc>
          <w:tcPr>
            <w:tcW w:w="581" w:type="pct"/>
            <w:tcBorders>
              <w:top w:val="outset" w:sz="6" w:space="0" w:color="auto"/>
              <w:left w:val="outset" w:sz="6" w:space="0" w:color="auto"/>
              <w:bottom w:val="outset" w:sz="6" w:space="0" w:color="auto"/>
              <w:right w:val="outset" w:sz="6" w:space="0" w:color="auto"/>
            </w:tcBorders>
            <w:vAlign w:val="center"/>
            <w:hideMark/>
          </w:tcPr>
          <w:p w14:paraId="3E1585AD" w14:textId="77777777" w:rsidR="002A33E5" w:rsidRPr="002A33E5" w:rsidRDefault="002A33E5" w:rsidP="002A33E5">
            <w:pPr>
              <w:jc w:val="center"/>
            </w:pPr>
            <w:r w:rsidRPr="002A33E5">
              <w:t>6177.0</w:t>
            </w:r>
          </w:p>
        </w:tc>
      </w:tr>
      <w:tr w:rsidR="002A33E5" w:rsidRPr="002A33E5" w14:paraId="7D80F8B1"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45A8D289" w14:textId="77777777" w:rsidR="002A33E5" w:rsidRPr="002A33E5" w:rsidRDefault="002A33E5" w:rsidP="002A33E5">
            <w:pPr>
              <w:jc w:val="center"/>
            </w:pPr>
            <w:r w:rsidRPr="002A33E5">
              <w:t>复申-</w:t>
            </w:r>
            <w:proofErr w:type="gramStart"/>
            <w:r w:rsidRPr="002A33E5">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78A1AED4" w14:textId="77777777" w:rsidR="002A33E5" w:rsidRPr="002A33E5" w:rsidRDefault="002A33E5" w:rsidP="002A33E5">
            <w:pPr>
              <w:jc w:val="center"/>
            </w:pPr>
            <w:r w:rsidRPr="002A33E5">
              <w:t>0.598</w:t>
            </w:r>
          </w:p>
        </w:tc>
        <w:tc>
          <w:tcPr>
            <w:tcW w:w="581" w:type="pct"/>
            <w:tcBorders>
              <w:top w:val="outset" w:sz="6" w:space="0" w:color="auto"/>
              <w:left w:val="outset" w:sz="6" w:space="0" w:color="auto"/>
              <w:bottom w:val="outset" w:sz="6" w:space="0" w:color="auto"/>
              <w:right w:val="outset" w:sz="6" w:space="0" w:color="auto"/>
            </w:tcBorders>
            <w:vAlign w:val="center"/>
            <w:hideMark/>
          </w:tcPr>
          <w:p w14:paraId="6DBCEBC8" w14:textId="77777777" w:rsidR="002A33E5" w:rsidRPr="002A33E5" w:rsidRDefault="002A33E5" w:rsidP="002A33E5">
            <w:pPr>
              <w:jc w:val="center"/>
            </w:pPr>
            <w:r w:rsidRPr="002A33E5">
              <w:t>1750.0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3AE3FBC" w14:textId="77777777" w:rsidR="002A33E5" w:rsidRPr="002A33E5" w:rsidRDefault="002A33E5" w:rsidP="002A33E5">
            <w:pPr>
              <w:jc w:val="center"/>
            </w:pPr>
            <w:r w:rsidRPr="002A33E5">
              <w:t>0.600</w:t>
            </w:r>
          </w:p>
        </w:tc>
        <w:tc>
          <w:tcPr>
            <w:tcW w:w="581" w:type="pct"/>
            <w:tcBorders>
              <w:top w:val="outset" w:sz="6" w:space="0" w:color="auto"/>
              <w:left w:val="outset" w:sz="6" w:space="0" w:color="auto"/>
              <w:bottom w:val="outset" w:sz="6" w:space="0" w:color="auto"/>
              <w:right w:val="outset" w:sz="6" w:space="0" w:color="auto"/>
            </w:tcBorders>
            <w:vAlign w:val="center"/>
            <w:hideMark/>
          </w:tcPr>
          <w:p w14:paraId="4ECFCE50" w14:textId="77777777" w:rsidR="002A33E5" w:rsidRPr="002A33E5" w:rsidRDefault="002A33E5" w:rsidP="002A33E5">
            <w:pPr>
              <w:jc w:val="center"/>
            </w:pPr>
            <w:r w:rsidRPr="002A33E5">
              <w:t>1369.0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52AA3B0" w14:textId="77777777" w:rsidR="002A33E5" w:rsidRPr="002A33E5" w:rsidRDefault="002A33E5" w:rsidP="002A33E5">
            <w:pPr>
              <w:jc w:val="center"/>
            </w:pPr>
            <w:r w:rsidRPr="002A33E5">
              <w:t>0.572</w:t>
            </w:r>
          </w:p>
        </w:tc>
        <w:tc>
          <w:tcPr>
            <w:tcW w:w="581" w:type="pct"/>
            <w:tcBorders>
              <w:top w:val="outset" w:sz="6" w:space="0" w:color="auto"/>
              <w:left w:val="outset" w:sz="6" w:space="0" w:color="auto"/>
              <w:bottom w:val="outset" w:sz="6" w:space="0" w:color="auto"/>
              <w:right w:val="outset" w:sz="6" w:space="0" w:color="auto"/>
            </w:tcBorders>
            <w:vAlign w:val="center"/>
            <w:hideMark/>
          </w:tcPr>
          <w:p w14:paraId="1FD65B80" w14:textId="77777777" w:rsidR="002A33E5" w:rsidRPr="002A33E5" w:rsidRDefault="002A33E5" w:rsidP="002A33E5">
            <w:pPr>
              <w:jc w:val="center"/>
            </w:pPr>
            <w:r w:rsidRPr="002A33E5">
              <w:t>1288.0</w:t>
            </w:r>
          </w:p>
        </w:tc>
      </w:tr>
      <w:tr w:rsidR="002A33E5" w:rsidRPr="002A33E5" w14:paraId="7DE560B5"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CD4EDFB" w14:textId="77777777" w:rsidR="002A33E5" w:rsidRPr="002A33E5" w:rsidRDefault="002A33E5" w:rsidP="002A33E5">
            <w:pPr>
              <w:jc w:val="center"/>
            </w:pPr>
            <w:proofErr w:type="gramStart"/>
            <w:r w:rsidRPr="002A33E5">
              <w:t>首申-</w:t>
            </w:r>
            <w:proofErr w:type="gramEnd"/>
            <w:r w:rsidRPr="002A33E5">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2FBA653D" w14:textId="77777777" w:rsidR="002A33E5" w:rsidRPr="002A33E5" w:rsidRDefault="002A33E5" w:rsidP="002A33E5">
            <w:pPr>
              <w:jc w:val="center"/>
            </w:pPr>
            <w:r w:rsidRPr="002A33E5">
              <w:t>0.605</w:t>
            </w:r>
          </w:p>
        </w:tc>
        <w:tc>
          <w:tcPr>
            <w:tcW w:w="581" w:type="pct"/>
            <w:tcBorders>
              <w:top w:val="outset" w:sz="6" w:space="0" w:color="auto"/>
              <w:left w:val="outset" w:sz="6" w:space="0" w:color="auto"/>
              <w:bottom w:val="outset" w:sz="6" w:space="0" w:color="auto"/>
              <w:right w:val="outset" w:sz="6" w:space="0" w:color="auto"/>
            </w:tcBorders>
            <w:vAlign w:val="center"/>
            <w:hideMark/>
          </w:tcPr>
          <w:p w14:paraId="1CCAB1B3" w14:textId="77777777" w:rsidR="002A33E5" w:rsidRPr="002A33E5" w:rsidRDefault="002A33E5" w:rsidP="002A33E5">
            <w:pPr>
              <w:jc w:val="center"/>
            </w:pPr>
            <w:r w:rsidRPr="002A33E5">
              <w:t>2074.0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70FE005" w14:textId="77777777" w:rsidR="002A33E5" w:rsidRPr="002A33E5" w:rsidRDefault="002A33E5" w:rsidP="002A33E5">
            <w:pPr>
              <w:jc w:val="center"/>
            </w:pPr>
            <w:r w:rsidRPr="002A33E5">
              <w:t>0.609</w:t>
            </w:r>
          </w:p>
        </w:tc>
        <w:tc>
          <w:tcPr>
            <w:tcW w:w="581" w:type="pct"/>
            <w:tcBorders>
              <w:top w:val="outset" w:sz="6" w:space="0" w:color="auto"/>
              <w:left w:val="outset" w:sz="6" w:space="0" w:color="auto"/>
              <w:bottom w:val="outset" w:sz="6" w:space="0" w:color="auto"/>
              <w:right w:val="outset" w:sz="6" w:space="0" w:color="auto"/>
            </w:tcBorders>
            <w:vAlign w:val="center"/>
            <w:hideMark/>
          </w:tcPr>
          <w:p w14:paraId="2711D7F1" w14:textId="77777777" w:rsidR="002A33E5" w:rsidRPr="002A33E5" w:rsidRDefault="002A33E5" w:rsidP="002A33E5">
            <w:pPr>
              <w:jc w:val="center"/>
            </w:pPr>
            <w:r w:rsidRPr="002A33E5">
              <w:t>2223.0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295EDE6" w14:textId="77777777" w:rsidR="002A33E5" w:rsidRPr="002A33E5" w:rsidRDefault="002A33E5" w:rsidP="002A33E5">
            <w:pPr>
              <w:jc w:val="center"/>
            </w:pPr>
            <w:r w:rsidRPr="002A33E5">
              <w:t>0.659</w:t>
            </w:r>
          </w:p>
        </w:tc>
        <w:tc>
          <w:tcPr>
            <w:tcW w:w="581" w:type="pct"/>
            <w:tcBorders>
              <w:top w:val="outset" w:sz="6" w:space="0" w:color="auto"/>
              <w:left w:val="outset" w:sz="6" w:space="0" w:color="auto"/>
              <w:bottom w:val="outset" w:sz="6" w:space="0" w:color="auto"/>
              <w:right w:val="outset" w:sz="6" w:space="0" w:color="auto"/>
            </w:tcBorders>
            <w:vAlign w:val="center"/>
            <w:hideMark/>
          </w:tcPr>
          <w:p w14:paraId="7CD476FA" w14:textId="77777777" w:rsidR="002A33E5" w:rsidRPr="002A33E5" w:rsidRDefault="002A33E5" w:rsidP="002A33E5">
            <w:pPr>
              <w:jc w:val="center"/>
            </w:pPr>
            <w:r w:rsidRPr="002A33E5">
              <w:t>1560.0</w:t>
            </w:r>
          </w:p>
        </w:tc>
      </w:tr>
      <w:tr w:rsidR="002A33E5" w:rsidRPr="002A33E5" w14:paraId="50B39591"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3F0F2379" w14:textId="77777777" w:rsidR="002A33E5" w:rsidRPr="002A33E5" w:rsidRDefault="002A33E5" w:rsidP="002A33E5">
            <w:pPr>
              <w:jc w:val="center"/>
            </w:pPr>
            <w:proofErr w:type="gramStart"/>
            <w:r w:rsidRPr="002A33E5">
              <w:t>首申-</w:t>
            </w:r>
            <w:proofErr w:type="gramEnd"/>
            <w:r w:rsidRPr="002A33E5">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2D0BE1C" w14:textId="77777777" w:rsidR="002A33E5" w:rsidRPr="002A33E5" w:rsidRDefault="002A33E5" w:rsidP="002A33E5">
            <w:pPr>
              <w:jc w:val="center"/>
            </w:pPr>
            <w:proofErr w:type="spellStart"/>
            <w:r w:rsidRPr="002A33E5">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5D1A1A40" w14:textId="77777777" w:rsidR="002A33E5" w:rsidRPr="002A33E5" w:rsidRDefault="002A33E5" w:rsidP="002A33E5">
            <w:pPr>
              <w:jc w:val="center"/>
            </w:pPr>
            <w:proofErr w:type="spellStart"/>
            <w:r w:rsidRPr="002A33E5">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4D6E0089" w14:textId="77777777" w:rsidR="002A33E5" w:rsidRPr="002A33E5" w:rsidRDefault="002A33E5" w:rsidP="002A33E5">
            <w:pPr>
              <w:jc w:val="center"/>
            </w:pPr>
            <w:r w:rsidRPr="002A33E5">
              <w:t>0.604</w:t>
            </w:r>
          </w:p>
        </w:tc>
        <w:tc>
          <w:tcPr>
            <w:tcW w:w="581" w:type="pct"/>
            <w:tcBorders>
              <w:top w:val="outset" w:sz="6" w:space="0" w:color="auto"/>
              <w:left w:val="outset" w:sz="6" w:space="0" w:color="auto"/>
              <w:bottom w:val="outset" w:sz="6" w:space="0" w:color="auto"/>
              <w:right w:val="outset" w:sz="6" w:space="0" w:color="auto"/>
            </w:tcBorders>
            <w:vAlign w:val="center"/>
            <w:hideMark/>
          </w:tcPr>
          <w:p w14:paraId="10176835" w14:textId="77777777" w:rsidR="002A33E5" w:rsidRPr="002A33E5" w:rsidRDefault="002A33E5" w:rsidP="002A33E5">
            <w:pPr>
              <w:jc w:val="center"/>
            </w:pPr>
            <w:r w:rsidRPr="002A33E5">
              <w:t>1427.0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D0563F6" w14:textId="77777777" w:rsidR="002A33E5" w:rsidRPr="002A33E5" w:rsidRDefault="002A33E5" w:rsidP="002A33E5">
            <w:pPr>
              <w:jc w:val="center"/>
            </w:pPr>
            <w:r w:rsidRPr="002A33E5">
              <w:t>0.614</w:t>
            </w:r>
          </w:p>
        </w:tc>
        <w:tc>
          <w:tcPr>
            <w:tcW w:w="581" w:type="pct"/>
            <w:tcBorders>
              <w:top w:val="outset" w:sz="6" w:space="0" w:color="auto"/>
              <w:left w:val="outset" w:sz="6" w:space="0" w:color="auto"/>
              <w:bottom w:val="outset" w:sz="6" w:space="0" w:color="auto"/>
              <w:right w:val="outset" w:sz="6" w:space="0" w:color="auto"/>
            </w:tcBorders>
            <w:vAlign w:val="center"/>
            <w:hideMark/>
          </w:tcPr>
          <w:p w14:paraId="02D8C2BE" w14:textId="77777777" w:rsidR="002A33E5" w:rsidRPr="002A33E5" w:rsidRDefault="002A33E5" w:rsidP="002A33E5">
            <w:pPr>
              <w:jc w:val="center"/>
            </w:pPr>
            <w:r w:rsidRPr="002A33E5">
              <w:t>1587.0</w:t>
            </w:r>
          </w:p>
        </w:tc>
      </w:tr>
      <w:tr w:rsidR="002A33E5" w:rsidRPr="002A33E5" w14:paraId="23F47D21" w14:textId="77777777" w:rsidTr="002A33E5">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34256317" w14:textId="77777777" w:rsidR="002A33E5" w:rsidRPr="002A33E5" w:rsidRDefault="002A33E5" w:rsidP="002A33E5">
            <w:pPr>
              <w:jc w:val="center"/>
            </w:pPr>
            <w:proofErr w:type="gramStart"/>
            <w:r w:rsidRPr="002A33E5">
              <w:t>首申-</w:t>
            </w:r>
            <w:proofErr w:type="gramEnd"/>
            <w:r w:rsidRPr="002A33E5">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19572693" w14:textId="77777777" w:rsidR="002A33E5" w:rsidRPr="002A33E5" w:rsidRDefault="002A33E5" w:rsidP="002A33E5">
            <w:pPr>
              <w:jc w:val="center"/>
            </w:pPr>
            <w:r w:rsidRPr="002A33E5">
              <w:t>0.655</w:t>
            </w:r>
          </w:p>
        </w:tc>
        <w:tc>
          <w:tcPr>
            <w:tcW w:w="581" w:type="pct"/>
            <w:tcBorders>
              <w:top w:val="outset" w:sz="6" w:space="0" w:color="auto"/>
              <w:left w:val="outset" w:sz="6" w:space="0" w:color="auto"/>
              <w:bottom w:val="outset" w:sz="6" w:space="0" w:color="auto"/>
              <w:right w:val="outset" w:sz="6" w:space="0" w:color="auto"/>
            </w:tcBorders>
            <w:vAlign w:val="center"/>
            <w:hideMark/>
          </w:tcPr>
          <w:p w14:paraId="3F6F983D" w14:textId="77777777" w:rsidR="002A33E5" w:rsidRPr="002A33E5" w:rsidRDefault="002A33E5" w:rsidP="002A33E5">
            <w:pPr>
              <w:jc w:val="center"/>
            </w:pPr>
            <w:r w:rsidRPr="002A33E5">
              <w:t>891.0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73036E6" w14:textId="77777777" w:rsidR="002A33E5" w:rsidRPr="002A33E5" w:rsidRDefault="002A33E5" w:rsidP="002A33E5">
            <w:pPr>
              <w:jc w:val="center"/>
            </w:pPr>
            <w:r w:rsidRPr="002A33E5">
              <w:t>0.648</w:t>
            </w:r>
          </w:p>
        </w:tc>
        <w:tc>
          <w:tcPr>
            <w:tcW w:w="581" w:type="pct"/>
            <w:tcBorders>
              <w:top w:val="outset" w:sz="6" w:space="0" w:color="auto"/>
              <w:left w:val="outset" w:sz="6" w:space="0" w:color="auto"/>
              <w:bottom w:val="outset" w:sz="6" w:space="0" w:color="auto"/>
              <w:right w:val="outset" w:sz="6" w:space="0" w:color="auto"/>
            </w:tcBorders>
            <w:vAlign w:val="center"/>
            <w:hideMark/>
          </w:tcPr>
          <w:p w14:paraId="4FB6EE1F" w14:textId="77777777" w:rsidR="002A33E5" w:rsidRPr="002A33E5" w:rsidRDefault="002A33E5" w:rsidP="002A33E5">
            <w:pPr>
              <w:jc w:val="center"/>
            </w:pPr>
            <w:r w:rsidRPr="002A33E5">
              <w:t>1066.0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7D9E990" w14:textId="77777777" w:rsidR="002A33E5" w:rsidRPr="002A33E5" w:rsidRDefault="002A33E5" w:rsidP="002A33E5">
            <w:pPr>
              <w:jc w:val="center"/>
            </w:pPr>
            <w:proofErr w:type="spellStart"/>
            <w:r w:rsidRPr="002A33E5">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3DE20C09" w14:textId="77777777" w:rsidR="002A33E5" w:rsidRPr="002A33E5" w:rsidRDefault="002A33E5" w:rsidP="002A33E5">
            <w:pPr>
              <w:jc w:val="center"/>
            </w:pPr>
            <w:proofErr w:type="spellStart"/>
            <w:r w:rsidRPr="002A33E5">
              <w:t>NaN</w:t>
            </w:r>
            <w:proofErr w:type="spellEnd"/>
          </w:p>
        </w:tc>
      </w:tr>
    </w:tbl>
    <w:p w14:paraId="676E45FD" w14:textId="1C4CCD61" w:rsidR="007920A3" w:rsidRDefault="007920A3" w:rsidP="007920A3"/>
    <w:tbl>
      <w:tblPr>
        <w:tblStyle w:val="a5"/>
        <w:tblW w:w="5000" w:type="pct"/>
        <w:tblLook w:val="0420" w:firstRow="1" w:lastRow="0" w:firstColumn="0" w:lastColumn="0" w:noHBand="0" w:noVBand="1"/>
      </w:tblPr>
      <w:tblGrid>
        <w:gridCol w:w="1660"/>
        <w:gridCol w:w="1659"/>
        <w:gridCol w:w="1659"/>
        <w:gridCol w:w="1659"/>
        <w:gridCol w:w="1659"/>
      </w:tblGrid>
      <w:tr w:rsidR="00B71D7D" w14:paraId="347D82AF" w14:textId="77777777" w:rsidTr="009E6880">
        <w:tc>
          <w:tcPr>
            <w:tcW w:w="1000" w:type="pct"/>
            <w:vAlign w:val="center"/>
          </w:tcPr>
          <w:p w14:paraId="371A23F4" w14:textId="2F7F84EB" w:rsidR="00B71D7D" w:rsidRDefault="00B71D7D" w:rsidP="00B71D7D">
            <w:pPr>
              <w:jc w:val="center"/>
            </w:pPr>
            <w:r>
              <w:rPr>
                <w:rFonts w:hint="eastAsia"/>
              </w:rPr>
              <w:t>子模型名称</w:t>
            </w:r>
          </w:p>
        </w:tc>
        <w:tc>
          <w:tcPr>
            <w:tcW w:w="1000" w:type="pct"/>
            <w:vAlign w:val="center"/>
          </w:tcPr>
          <w:p w14:paraId="00E2072F" w14:textId="057C2A25" w:rsidR="00B71D7D" w:rsidRDefault="00B71D7D" w:rsidP="00B71D7D">
            <w:pPr>
              <w:jc w:val="center"/>
            </w:pPr>
            <w:r>
              <w:rPr>
                <w:rFonts w:hint="eastAsia"/>
              </w:rPr>
              <w:t>V</w:t>
            </w:r>
            <w:r>
              <w:t>6</w:t>
            </w:r>
          </w:p>
        </w:tc>
        <w:tc>
          <w:tcPr>
            <w:tcW w:w="1000" w:type="pct"/>
            <w:vAlign w:val="center"/>
          </w:tcPr>
          <w:p w14:paraId="7A3A4ABF" w14:textId="432D3FA9" w:rsidR="00B71D7D" w:rsidRDefault="00B71D7D" w:rsidP="00B71D7D">
            <w:pPr>
              <w:jc w:val="center"/>
            </w:pPr>
            <w:r>
              <w:rPr>
                <w:rFonts w:hint="eastAsia"/>
              </w:rPr>
              <w:t>新颜V</w:t>
            </w:r>
            <w:r>
              <w:t>2</w:t>
            </w:r>
          </w:p>
        </w:tc>
        <w:tc>
          <w:tcPr>
            <w:tcW w:w="1000" w:type="pct"/>
            <w:vAlign w:val="center"/>
          </w:tcPr>
          <w:p w14:paraId="295275D4" w14:textId="48411972" w:rsidR="00B71D7D" w:rsidRDefault="00B71D7D" w:rsidP="00B71D7D">
            <w:pPr>
              <w:jc w:val="center"/>
            </w:pPr>
            <w:proofErr w:type="gramStart"/>
            <w:r>
              <w:rPr>
                <w:rFonts w:hint="eastAsia"/>
              </w:rPr>
              <w:t>百融</w:t>
            </w:r>
            <w:proofErr w:type="gramEnd"/>
            <w:r>
              <w:rPr>
                <w:rFonts w:hint="eastAsia"/>
              </w:rPr>
              <w:t>V</w:t>
            </w:r>
            <w:r>
              <w:t>1</w:t>
            </w:r>
          </w:p>
        </w:tc>
        <w:tc>
          <w:tcPr>
            <w:tcW w:w="1000" w:type="pct"/>
            <w:vAlign w:val="center"/>
          </w:tcPr>
          <w:p w14:paraId="5B7F0F5E" w14:textId="0BCD0529" w:rsidR="00B71D7D" w:rsidRDefault="00B71D7D" w:rsidP="00B71D7D">
            <w:pPr>
              <w:jc w:val="center"/>
            </w:pPr>
            <w:r>
              <w:rPr>
                <w:rFonts w:hint="eastAsia"/>
              </w:rPr>
              <w:t>电话</w:t>
            </w:r>
            <w:proofErr w:type="gramStart"/>
            <w:r>
              <w:rPr>
                <w:rFonts w:hint="eastAsia"/>
              </w:rPr>
              <w:t>邦</w:t>
            </w:r>
            <w:proofErr w:type="gramEnd"/>
            <w:r>
              <w:rPr>
                <w:rFonts w:hint="eastAsia"/>
              </w:rPr>
              <w:t>V</w:t>
            </w:r>
            <w:r>
              <w:t>1</w:t>
            </w:r>
          </w:p>
        </w:tc>
      </w:tr>
      <w:tr w:rsidR="00B71D7D" w14:paraId="1539C45E" w14:textId="77777777" w:rsidTr="009E6880">
        <w:tc>
          <w:tcPr>
            <w:tcW w:w="1000" w:type="pct"/>
            <w:vAlign w:val="center"/>
          </w:tcPr>
          <w:p w14:paraId="4E0B3EE0" w14:textId="16992EC7" w:rsidR="00B71D7D" w:rsidRDefault="00B71D7D" w:rsidP="00B71D7D">
            <w:pPr>
              <w:jc w:val="center"/>
            </w:pPr>
            <w:r>
              <w:rPr>
                <w:rFonts w:hint="eastAsia"/>
              </w:rPr>
              <w:t>区分</w:t>
            </w:r>
            <w:proofErr w:type="gramStart"/>
            <w:r>
              <w:rPr>
                <w:rFonts w:hint="eastAsia"/>
              </w:rPr>
              <w:t>度趋势</w:t>
            </w:r>
            <w:proofErr w:type="gramEnd"/>
          </w:p>
        </w:tc>
        <w:tc>
          <w:tcPr>
            <w:tcW w:w="1000" w:type="pct"/>
            <w:vAlign w:val="center"/>
          </w:tcPr>
          <w:p w14:paraId="20780645" w14:textId="01E91729" w:rsidR="00B71D7D" w:rsidRDefault="002A33E5" w:rsidP="00B71D7D">
            <w:pPr>
              <w:jc w:val="center"/>
            </w:pPr>
            <w:r>
              <w:rPr>
                <w:rFonts w:hint="eastAsia"/>
              </w:rPr>
              <w:t>不变</w:t>
            </w:r>
          </w:p>
        </w:tc>
        <w:tc>
          <w:tcPr>
            <w:tcW w:w="1000" w:type="pct"/>
            <w:vAlign w:val="center"/>
          </w:tcPr>
          <w:p w14:paraId="37955850" w14:textId="4F5628BE" w:rsidR="00B71D7D" w:rsidRDefault="00745CC2" w:rsidP="00B71D7D">
            <w:pPr>
              <w:jc w:val="center"/>
            </w:pPr>
            <w:r>
              <w:rPr>
                <w:rFonts w:hint="eastAsia"/>
              </w:rPr>
              <w:t>变差</w:t>
            </w:r>
          </w:p>
        </w:tc>
        <w:tc>
          <w:tcPr>
            <w:tcW w:w="1000" w:type="pct"/>
            <w:vAlign w:val="center"/>
          </w:tcPr>
          <w:p w14:paraId="7769C755" w14:textId="4028EB31" w:rsidR="00B71D7D" w:rsidRDefault="00745CC2" w:rsidP="00B71D7D">
            <w:pPr>
              <w:jc w:val="center"/>
            </w:pPr>
            <w:r>
              <w:rPr>
                <w:rFonts w:hint="eastAsia"/>
              </w:rPr>
              <w:t>变好</w:t>
            </w:r>
          </w:p>
        </w:tc>
        <w:tc>
          <w:tcPr>
            <w:tcW w:w="1000" w:type="pct"/>
            <w:vAlign w:val="center"/>
          </w:tcPr>
          <w:p w14:paraId="3010F2A7" w14:textId="32127E01" w:rsidR="00B71D7D" w:rsidRDefault="009E6880" w:rsidP="00B71D7D">
            <w:pPr>
              <w:jc w:val="center"/>
            </w:pPr>
            <w:r>
              <w:rPr>
                <w:rFonts w:hint="eastAsia"/>
              </w:rPr>
              <w:t>变差</w:t>
            </w:r>
          </w:p>
        </w:tc>
      </w:tr>
      <w:tr w:rsidR="0065787A" w14:paraId="4B4F2009" w14:textId="77777777" w:rsidTr="009E6880">
        <w:tc>
          <w:tcPr>
            <w:tcW w:w="1000" w:type="pct"/>
            <w:vAlign w:val="center"/>
          </w:tcPr>
          <w:p w14:paraId="63A5210F" w14:textId="3DDB107F" w:rsidR="0065787A" w:rsidRDefault="0065787A" w:rsidP="00B71D7D">
            <w:pPr>
              <w:jc w:val="center"/>
              <w:rPr>
                <w:rFonts w:hint="eastAsia"/>
              </w:rPr>
            </w:pPr>
            <w:r>
              <w:rPr>
                <w:rFonts w:hint="eastAsia"/>
              </w:rPr>
              <w:t>模型</w:t>
            </w:r>
            <w:proofErr w:type="gramStart"/>
            <w:r>
              <w:rPr>
                <w:rFonts w:hint="eastAsia"/>
              </w:rPr>
              <w:t>分趋势</w:t>
            </w:r>
            <w:proofErr w:type="gramEnd"/>
          </w:p>
        </w:tc>
        <w:tc>
          <w:tcPr>
            <w:tcW w:w="1000" w:type="pct"/>
            <w:vAlign w:val="center"/>
          </w:tcPr>
          <w:p w14:paraId="50F232AF" w14:textId="76EB50B5" w:rsidR="0065787A" w:rsidRDefault="00FA6D98" w:rsidP="00B71D7D">
            <w:pPr>
              <w:jc w:val="center"/>
              <w:rPr>
                <w:rFonts w:hint="eastAsia"/>
              </w:rPr>
            </w:pPr>
            <w:r>
              <w:rPr>
                <w:rFonts w:hint="eastAsia"/>
              </w:rPr>
              <w:t>下降</w:t>
            </w:r>
          </w:p>
        </w:tc>
        <w:tc>
          <w:tcPr>
            <w:tcW w:w="1000" w:type="pct"/>
            <w:vAlign w:val="center"/>
          </w:tcPr>
          <w:p w14:paraId="768F558A" w14:textId="56148045" w:rsidR="0065787A" w:rsidRDefault="00FA6D98" w:rsidP="00B71D7D">
            <w:pPr>
              <w:jc w:val="center"/>
              <w:rPr>
                <w:rFonts w:hint="eastAsia"/>
              </w:rPr>
            </w:pPr>
            <w:r>
              <w:rPr>
                <w:rFonts w:hint="eastAsia"/>
              </w:rPr>
              <w:t>上升</w:t>
            </w:r>
          </w:p>
        </w:tc>
        <w:tc>
          <w:tcPr>
            <w:tcW w:w="1000" w:type="pct"/>
            <w:vAlign w:val="center"/>
          </w:tcPr>
          <w:p w14:paraId="73D17389" w14:textId="13488CDB" w:rsidR="0065787A" w:rsidRDefault="00FA6D98" w:rsidP="00B71D7D">
            <w:pPr>
              <w:jc w:val="center"/>
              <w:rPr>
                <w:rFonts w:hint="eastAsia"/>
              </w:rPr>
            </w:pPr>
            <w:r>
              <w:rPr>
                <w:rFonts w:hint="eastAsia"/>
              </w:rPr>
              <w:t>无</w:t>
            </w:r>
          </w:p>
        </w:tc>
        <w:tc>
          <w:tcPr>
            <w:tcW w:w="1000" w:type="pct"/>
            <w:vAlign w:val="center"/>
          </w:tcPr>
          <w:p w14:paraId="454A37E5" w14:textId="38A60C9A" w:rsidR="0065787A" w:rsidRDefault="00FA6D98" w:rsidP="00B71D7D">
            <w:pPr>
              <w:jc w:val="center"/>
              <w:rPr>
                <w:rFonts w:hint="eastAsia"/>
              </w:rPr>
            </w:pPr>
            <w:r>
              <w:rPr>
                <w:rFonts w:hint="eastAsia"/>
              </w:rPr>
              <w:t>上升</w:t>
            </w:r>
          </w:p>
        </w:tc>
      </w:tr>
    </w:tbl>
    <w:p w14:paraId="496FC034" w14:textId="77777777" w:rsidR="00B71D7D" w:rsidRPr="00B71D7D" w:rsidRDefault="00B71D7D" w:rsidP="007920A3"/>
    <w:p w14:paraId="28031321" w14:textId="5F66D81A" w:rsidR="004B1694" w:rsidRDefault="004B1694" w:rsidP="00A51187">
      <w:pPr>
        <w:pStyle w:val="a3"/>
        <w:numPr>
          <w:ilvl w:val="0"/>
          <w:numId w:val="7"/>
        </w:numPr>
        <w:ind w:firstLineChars="0"/>
      </w:pPr>
      <w:r>
        <w:rPr>
          <w:rFonts w:hint="eastAsia"/>
        </w:rPr>
        <w:t>稳定性上,</w:t>
      </w:r>
      <w:r>
        <w:t xml:space="preserve"> </w:t>
      </w:r>
      <w:r>
        <w:rPr>
          <w:rFonts w:hint="eastAsia"/>
        </w:rPr>
        <w:t>两个客群变化较大</w:t>
      </w:r>
      <w:r w:rsidR="00103B16">
        <w:t xml:space="preserve">, </w:t>
      </w:r>
      <w:r w:rsidR="00103B16">
        <w:rPr>
          <w:rFonts w:hint="eastAsia"/>
        </w:rPr>
        <w:t>用户资质变差.</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31"/>
        <w:gridCol w:w="749"/>
        <w:gridCol w:w="651"/>
        <w:gridCol w:w="749"/>
        <w:gridCol w:w="651"/>
        <w:gridCol w:w="827"/>
        <w:gridCol w:w="651"/>
        <w:gridCol w:w="827"/>
        <w:gridCol w:w="651"/>
        <w:gridCol w:w="749"/>
        <w:gridCol w:w="1254"/>
      </w:tblGrid>
      <w:tr w:rsidR="004B1694" w:rsidRPr="004B1694" w14:paraId="1ED97A16" w14:textId="77777777" w:rsidTr="004B1694">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C395EC" w14:textId="77777777" w:rsidR="004B1694" w:rsidRPr="004B1694" w:rsidRDefault="004B1694" w:rsidP="004B1694">
            <w:pPr>
              <w:jc w:val="center"/>
              <w:rPr>
                <w:b/>
                <w:bCs/>
              </w:rPr>
            </w:pPr>
            <w:r w:rsidRPr="004B1694">
              <w:rPr>
                <w:b/>
                <w:bCs/>
              </w:rPr>
              <w:t>4月PSI</w:t>
            </w:r>
          </w:p>
        </w:tc>
        <w:tc>
          <w:tcPr>
            <w:tcW w:w="0" w:type="auto"/>
            <w:tcBorders>
              <w:top w:val="outset" w:sz="6" w:space="0" w:color="auto"/>
              <w:left w:val="outset" w:sz="6" w:space="0" w:color="auto"/>
              <w:bottom w:val="outset" w:sz="6" w:space="0" w:color="auto"/>
              <w:right w:val="outset" w:sz="6" w:space="0" w:color="auto"/>
            </w:tcBorders>
            <w:vAlign w:val="center"/>
            <w:hideMark/>
          </w:tcPr>
          <w:p w14:paraId="225B3D9A" w14:textId="77777777" w:rsidR="004B1694" w:rsidRPr="004B1694" w:rsidRDefault="004B1694" w:rsidP="004B1694">
            <w:pPr>
              <w:jc w:val="center"/>
              <w:rPr>
                <w:b/>
                <w:bCs/>
              </w:rPr>
            </w:pPr>
            <w:r w:rsidRPr="004B1694">
              <w:rPr>
                <w:b/>
                <w:bCs/>
              </w:rPr>
              <w:t>4月数量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2156FFA2" w14:textId="77777777" w:rsidR="004B1694" w:rsidRPr="004B1694" w:rsidRDefault="004B1694" w:rsidP="004B1694">
            <w:pPr>
              <w:jc w:val="center"/>
              <w:rPr>
                <w:b/>
                <w:bCs/>
              </w:rPr>
            </w:pPr>
            <w:r w:rsidRPr="004B1694">
              <w:rPr>
                <w:b/>
                <w:bCs/>
              </w:rPr>
              <w:t>5月PSI</w:t>
            </w:r>
          </w:p>
        </w:tc>
        <w:tc>
          <w:tcPr>
            <w:tcW w:w="0" w:type="auto"/>
            <w:tcBorders>
              <w:top w:val="outset" w:sz="6" w:space="0" w:color="auto"/>
              <w:left w:val="outset" w:sz="6" w:space="0" w:color="auto"/>
              <w:bottom w:val="outset" w:sz="6" w:space="0" w:color="auto"/>
              <w:right w:val="outset" w:sz="6" w:space="0" w:color="auto"/>
            </w:tcBorders>
            <w:vAlign w:val="center"/>
            <w:hideMark/>
          </w:tcPr>
          <w:p w14:paraId="2199B6A8" w14:textId="77777777" w:rsidR="004B1694" w:rsidRPr="004B1694" w:rsidRDefault="004B1694" w:rsidP="004B1694">
            <w:pPr>
              <w:jc w:val="center"/>
              <w:rPr>
                <w:b/>
                <w:bCs/>
              </w:rPr>
            </w:pPr>
            <w:r w:rsidRPr="004B1694">
              <w:rPr>
                <w:b/>
                <w:bCs/>
              </w:rPr>
              <w:t>5月数量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2101057A" w14:textId="77777777" w:rsidR="004B1694" w:rsidRPr="004B1694" w:rsidRDefault="004B1694" w:rsidP="004B1694">
            <w:pPr>
              <w:jc w:val="center"/>
              <w:rPr>
                <w:b/>
                <w:bCs/>
              </w:rPr>
            </w:pPr>
            <w:r w:rsidRPr="004B1694">
              <w:rPr>
                <w:b/>
                <w:bCs/>
              </w:rPr>
              <w:t>6月PSI</w:t>
            </w:r>
          </w:p>
        </w:tc>
        <w:tc>
          <w:tcPr>
            <w:tcW w:w="0" w:type="auto"/>
            <w:tcBorders>
              <w:top w:val="outset" w:sz="6" w:space="0" w:color="auto"/>
              <w:left w:val="outset" w:sz="6" w:space="0" w:color="auto"/>
              <w:bottom w:val="outset" w:sz="6" w:space="0" w:color="auto"/>
              <w:right w:val="outset" w:sz="6" w:space="0" w:color="auto"/>
            </w:tcBorders>
            <w:vAlign w:val="center"/>
            <w:hideMark/>
          </w:tcPr>
          <w:p w14:paraId="3F3BE6DF" w14:textId="77777777" w:rsidR="004B1694" w:rsidRPr="004B1694" w:rsidRDefault="004B1694" w:rsidP="004B1694">
            <w:pPr>
              <w:jc w:val="center"/>
              <w:rPr>
                <w:b/>
                <w:bCs/>
              </w:rPr>
            </w:pPr>
            <w:r w:rsidRPr="004B1694">
              <w:rPr>
                <w:b/>
                <w:bCs/>
              </w:rPr>
              <w:t>6月数量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4D2C6" w14:textId="77777777" w:rsidR="004B1694" w:rsidRPr="004B1694" w:rsidRDefault="004B1694" w:rsidP="004B1694">
            <w:pPr>
              <w:jc w:val="center"/>
              <w:rPr>
                <w:b/>
                <w:bCs/>
              </w:rPr>
            </w:pPr>
            <w:r w:rsidRPr="004B1694">
              <w:rPr>
                <w:b/>
                <w:bCs/>
              </w:rPr>
              <w:t>7月PSI</w:t>
            </w:r>
          </w:p>
        </w:tc>
        <w:tc>
          <w:tcPr>
            <w:tcW w:w="0" w:type="auto"/>
            <w:tcBorders>
              <w:top w:val="outset" w:sz="6" w:space="0" w:color="auto"/>
              <w:left w:val="outset" w:sz="6" w:space="0" w:color="auto"/>
              <w:bottom w:val="outset" w:sz="6" w:space="0" w:color="auto"/>
              <w:right w:val="outset" w:sz="6" w:space="0" w:color="auto"/>
            </w:tcBorders>
            <w:vAlign w:val="center"/>
            <w:hideMark/>
          </w:tcPr>
          <w:p w14:paraId="51E6E6FF" w14:textId="77777777" w:rsidR="004B1694" w:rsidRPr="004B1694" w:rsidRDefault="004B1694" w:rsidP="004B1694">
            <w:pPr>
              <w:jc w:val="center"/>
              <w:rPr>
                <w:b/>
                <w:bCs/>
              </w:rPr>
            </w:pPr>
            <w:r w:rsidRPr="004B1694">
              <w:rPr>
                <w:b/>
                <w:bCs/>
              </w:rPr>
              <w:t>7月数量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2238A239" w14:textId="77777777" w:rsidR="004B1694" w:rsidRPr="004B1694" w:rsidRDefault="004B1694" w:rsidP="004B1694">
            <w:pPr>
              <w:jc w:val="center"/>
              <w:rPr>
                <w:b/>
                <w:bCs/>
              </w:rPr>
            </w:pPr>
            <w:r w:rsidRPr="004B1694">
              <w:rPr>
                <w:b/>
                <w:bCs/>
              </w:rPr>
              <w:t>8月PSI</w:t>
            </w:r>
          </w:p>
        </w:tc>
        <w:tc>
          <w:tcPr>
            <w:tcW w:w="0" w:type="auto"/>
            <w:tcBorders>
              <w:top w:val="outset" w:sz="6" w:space="0" w:color="auto"/>
              <w:left w:val="outset" w:sz="6" w:space="0" w:color="auto"/>
              <w:bottom w:val="outset" w:sz="6" w:space="0" w:color="auto"/>
              <w:right w:val="outset" w:sz="6" w:space="0" w:color="auto"/>
            </w:tcBorders>
            <w:vAlign w:val="center"/>
            <w:hideMark/>
          </w:tcPr>
          <w:p w14:paraId="71B43986" w14:textId="77777777" w:rsidR="004B1694" w:rsidRPr="004B1694" w:rsidRDefault="004B1694" w:rsidP="004B1694">
            <w:pPr>
              <w:jc w:val="center"/>
              <w:rPr>
                <w:b/>
                <w:bCs/>
              </w:rPr>
            </w:pPr>
            <w:r w:rsidRPr="004B1694">
              <w:rPr>
                <w:b/>
                <w:bCs/>
              </w:rPr>
              <w:t>8月数量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6353BF29" w14:textId="05485221" w:rsidR="004B1694" w:rsidRPr="004B1694" w:rsidRDefault="004B1694" w:rsidP="004B1694">
            <w:pPr>
              <w:jc w:val="center"/>
              <w:rPr>
                <w:b/>
                <w:bCs/>
              </w:rPr>
            </w:pPr>
            <w:r>
              <w:rPr>
                <w:rFonts w:hint="eastAsia"/>
                <w:b/>
                <w:bCs/>
              </w:rPr>
              <w:t>客群名称</w:t>
            </w:r>
          </w:p>
        </w:tc>
      </w:tr>
      <w:tr w:rsidR="004B1694" w:rsidRPr="004B1694" w14:paraId="075F1331" w14:textId="77777777" w:rsidTr="004B16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5283F3" w14:textId="77777777" w:rsidR="004B1694" w:rsidRPr="004B1694" w:rsidRDefault="004B1694" w:rsidP="004B1694">
            <w:pPr>
              <w:jc w:val="center"/>
            </w:pPr>
            <w:r w:rsidRPr="004B1694">
              <w:t>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29CD62C" w14:textId="77777777" w:rsidR="004B1694" w:rsidRPr="004B1694" w:rsidRDefault="004B1694" w:rsidP="004B1694">
            <w:pPr>
              <w:jc w:val="center"/>
            </w:pPr>
            <w:r w:rsidRPr="004B1694">
              <w:t>1665.0</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1281B" w14:textId="77777777" w:rsidR="004B1694" w:rsidRPr="004B1694" w:rsidRDefault="004B1694" w:rsidP="004B1694">
            <w:pPr>
              <w:jc w:val="center"/>
            </w:pPr>
            <w:r w:rsidRPr="004B1694">
              <w:t>0.034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3FC70A6" w14:textId="77777777" w:rsidR="004B1694" w:rsidRPr="004B1694" w:rsidRDefault="004B1694" w:rsidP="004B1694">
            <w:pPr>
              <w:jc w:val="center"/>
            </w:pPr>
            <w:r w:rsidRPr="004B1694">
              <w:t>7150.0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67A45CE" w14:textId="77777777" w:rsidR="004B1694" w:rsidRPr="004B1694" w:rsidRDefault="004B1694" w:rsidP="004B1694">
            <w:pPr>
              <w:jc w:val="center"/>
            </w:pPr>
            <w:r w:rsidRPr="004B1694">
              <w:t>0.035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4BDD6" w14:textId="77777777" w:rsidR="004B1694" w:rsidRPr="004B1694" w:rsidRDefault="004B1694" w:rsidP="004B1694">
            <w:pPr>
              <w:jc w:val="center"/>
            </w:pPr>
            <w:r w:rsidRPr="004B1694">
              <w:t>10954.0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B8397F3" w14:textId="77777777" w:rsidR="004B1694" w:rsidRPr="004B1694" w:rsidRDefault="004B1694" w:rsidP="004B1694">
            <w:pPr>
              <w:jc w:val="center"/>
              <w:rPr>
                <w:color w:val="FF0000"/>
              </w:rPr>
            </w:pPr>
            <w:r w:rsidRPr="004B1694">
              <w:rPr>
                <w:color w:val="FF0000"/>
              </w:rPr>
              <w:t>0.121</w:t>
            </w:r>
          </w:p>
        </w:tc>
        <w:tc>
          <w:tcPr>
            <w:tcW w:w="0" w:type="auto"/>
            <w:tcBorders>
              <w:top w:val="outset" w:sz="6" w:space="0" w:color="auto"/>
              <w:left w:val="outset" w:sz="6" w:space="0" w:color="auto"/>
              <w:bottom w:val="outset" w:sz="6" w:space="0" w:color="auto"/>
              <w:right w:val="outset" w:sz="6" w:space="0" w:color="auto"/>
            </w:tcBorders>
            <w:vAlign w:val="center"/>
            <w:hideMark/>
          </w:tcPr>
          <w:p w14:paraId="326943FB" w14:textId="77777777" w:rsidR="004B1694" w:rsidRPr="004B1694" w:rsidRDefault="004B1694" w:rsidP="004B1694">
            <w:pPr>
              <w:jc w:val="center"/>
            </w:pPr>
            <w:r w:rsidRPr="004B1694">
              <w:t>10437.0</w:t>
            </w:r>
          </w:p>
        </w:tc>
        <w:tc>
          <w:tcPr>
            <w:tcW w:w="0" w:type="auto"/>
            <w:tcBorders>
              <w:top w:val="outset" w:sz="6" w:space="0" w:color="auto"/>
              <w:left w:val="outset" w:sz="6" w:space="0" w:color="auto"/>
              <w:bottom w:val="outset" w:sz="6" w:space="0" w:color="auto"/>
              <w:right w:val="outset" w:sz="6" w:space="0" w:color="auto"/>
            </w:tcBorders>
            <w:vAlign w:val="center"/>
            <w:hideMark/>
          </w:tcPr>
          <w:p w14:paraId="0B61D405" w14:textId="77777777" w:rsidR="004B1694" w:rsidRPr="004B1694" w:rsidRDefault="004B1694" w:rsidP="004B1694">
            <w:pPr>
              <w:jc w:val="center"/>
            </w:pPr>
            <w:r w:rsidRPr="004B1694">
              <w:rPr>
                <w:color w:val="FF0000"/>
              </w:rPr>
              <w:t>0.193</w:t>
            </w:r>
          </w:p>
        </w:tc>
        <w:tc>
          <w:tcPr>
            <w:tcW w:w="0" w:type="auto"/>
            <w:tcBorders>
              <w:top w:val="outset" w:sz="6" w:space="0" w:color="auto"/>
              <w:left w:val="outset" w:sz="6" w:space="0" w:color="auto"/>
              <w:bottom w:val="outset" w:sz="6" w:space="0" w:color="auto"/>
              <w:right w:val="outset" w:sz="6" w:space="0" w:color="auto"/>
            </w:tcBorders>
            <w:vAlign w:val="center"/>
            <w:hideMark/>
          </w:tcPr>
          <w:p w14:paraId="430F8381" w14:textId="77777777" w:rsidR="004B1694" w:rsidRPr="004B1694" w:rsidRDefault="004B1694" w:rsidP="004B1694">
            <w:pPr>
              <w:jc w:val="center"/>
            </w:pPr>
            <w:r w:rsidRPr="004B1694">
              <w:t>1592.0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3D0113" w14:textId="77777777" w:rsidR="004B1694" w:rsidRPr="004B1694" w:rsidRDefault="004B1694" w:rsidP="004B1694">
            <w:pPr>
              <w:jc w:val="center"/>
            </w:pPr>
            <w:proofErr w:type="gramStart"/>
            <w:r w:rsidRPr="004B1694">
              <w:t>首贷融合</w:t>
            </w:r>
            <w:proofErr w:type="gramEnd"/>
            <w:r w:rsidRPr="004B1694">
              <w:t>模型-</w:t>
            </w:r>
            <w:proofErr w:type="gramStart"/>
            <w:r w:rsidRPr="004B1694">
              <w:t>首申-</w:t>
            </w:r>
            <w:proofErr w:type="gramEnd"/>
            <w:r w:rsidRPr="004B1694">
              <w:t>融360</w:t>
            </w:r>
          </w:p>
        </w:tc>
      </w:tr>
      <w:tr w:rsidR="004B1694" w:rsidRPr="004B1694" w14:paraId="6F9836CB" w14:textId="77777777" w:rsidTr="004B16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803607" w14:textId="77777777" w:rsidR="004B1694" w:rsidRPr="004B1694" w:rsidRDefault="004B1694" w:rsidP="004B1694">
            <w:pPr>
              <w:jc w:val="center"/>
            </w:pPr>
            <w:r w:rsidRPr="004B1694">
              <w:t>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8A563A4" w14:textId="77777777" w:rsidR="004B1694" w:rsidRPr="004B1694" w:rsidRDefault="004B1694" w:rsidP="004B1694">
            <w:pPr>
              <w:jc w:val="center"/>
            </w:pPr>
            <w:r w:rsidRPr="004B1694">
              <w:t>1028.0</w:t>
            </w:r>
          </w:p>
        </w:tc>
        <w:tc>
          <w:tcPr>
            <w:tcW w:w="0" w:type="auto"/>
            <w:tcBorders>
              <w:top w:val="outset" w:sz="6" w:space="0" w:color="auto"/>
              <w:left w:val="outset" w:sz="6" w:space="0" w:color="auto"/>
              <w:bottom w:val="outset" w:sz="6" w:space="0" w:color="auto"/>
              <w:right w:val="outset" w:sz="6" w:space="0" w:color="auto"/>
            </w:tcBorders>
            <w:vAlign w:val="center"/>
            <w:hideMark/>
          </w:tcPr>
          <w:p w14:paraId="3BEC4DCA" w14:textId="77777777" w:rsidR="004B1694" w:rsidRPr="004B1694" w:rsidRDefault="004B1694" w:rsidP="004B1694">
            <w:pPr>
              <w:jc w:val="center"/>
            </w:pPr>
            <w:r w:rsidRPr="004B1694">
              <w:t>0.005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711599" w14:textId="77777777" w:rsidR="004B1694" w:rsidRPr="004B1694" w:rsidRDefault="004B1694" w:rsidP="004B1694">
            <w:pPr>
              <w:jc w:val="center"/>
            </w:pPr>
            <w:r w:rsidRPr="004B1694">
              <w:t>800.0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45678E8" w14:textId="77777777" w:rsidR="004B1694" w:rsidRPr="004B1694" w:rsidRDefault="004B1694" w:rsidP="004B1694">
            <w:pPr>
              <w:jc w:val="center"/>
            </w:pPr>
            <w:r w:rsidRPr="004B1694">
              <w:t>0.011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4692C88" w14:textId="77777777" w:rsidR="004B1694" w:rsidRPr="004B1694" w:rsidRDefault="004B1694" w:rsidP="004B1694">
            <w:pPr>
              <w:jc w:val="center"/>
            </w:pPr>
            <w:r w:rsidRPr="004B1694">
              <w:t>990.0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1DE257D" w14:textId="77777777" w:rsidR="004B1694" w:rsidRPr="004B1694" w:rsidRDefault="004B1694" w:rsidP="004B1694">
            <w:pPr>
              <w:jc w:val="center"/>
              <w:rPr>
                <w:color w:val="FF0000"/>
              </w:rPr>
            </w:pPr>
            <w:r w:rsidRPr="004B1694">
              <w:rPr>
                <w:color w:val="FF0000"/>
              </w:rPr>
              <w:t>0.108</w:t>
            </w:r>
          </w:p>
        </w:tc>
        <w:tc>
          <w:tcPr>
            <w:tcW w:w="0" w:type="auto"/>
            <w:tcBorders>
              <w:top w:val="outset" w:sz="6" w:space="0" w:color="auto"/>
              <w:left w:val="outset" w:sz="6" w:space="0" w:color="auto"/>
              <w:bottom w:val="outset" w:sz="6" w:space="0" w:color="auto"/>
              <w:right w:val="outset" w:sz="6" w:space="0" w:color="auto"/>
            </w:tcBorders>
            <w:vAlign w:val="center"/>
            <w:hideMark/>
          </w:tcPr>
          <w:p w14:paraId="6250FC35" w14:textId="77777777" w:rsidR="004B1694" w:rsidRPr="004B1694" w:rsidRDefault="004B1694" w:rsidP="004B1694">
            <w:pPr>
              <w:jc w:val="center"/>
            </w:pPr>
            <w:r w:rsidRPr="004B1694">
              <w:t>771.0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86840" w14:textId="77777777" w:rsidR="004B1694" w:rsidRPr="004B1694" w:rsidRDefault="004B1694" w:rsidP="004B1694">
            <w:pPr>
              <w:jc w:val="center"/>
            </w:pPr>
            <w:proofErr w:type="spellStart"/>
            <w:r w:rsidRPr="004B1694">
              <w:t>NaN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09F447C7" w14:textId="77777777" w:rsidR="004B1694" w:rsidRPr="004B1694" w:rsidRDefault="004B1694" w:rsidP="004B1694">
            <w:pPr>
              <w:jc w:val="center"/>
            </w:pPr>
            <w:proofErr w:type="spellStart"/>
            <w:r w:rsidRPr="004B1694">
              <w:t>NaN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6D36EFBE" w14:textId="77777777" w:rsidR="004B1694" w:rsidRPr="004B1694" w:rsidRDefault="004B1694" w:rsidP="004B1694">
            <w:pPr>
              <w:jc w:val="center"/>
            </w:pPr>
            <w:proofErr w:type="gramStart"/>
            <w:r w:rsidRPr="004B1694">
              <w:t>首贷融合</w:t>
            </w:r>
            <w:proofErr w:type="gramEnd"/>
            <w:r w:rsidRPr="004B1694">
              <w:t>模型-</w:t>
            </w:r>
            <w:proofErr w:type="gramStart"/>
            <w:r w:rsidRPr="004B1694">
              <w:t>首申-</w:t>
            </w:r>
            <w:proofErr w:type="gramEnd"/>
            <w:r w:rsidRPr="004B1694">
              <w:t>信用管家API</w:t>
            </w:r>
          </w:p>
        </w:tc>
      </w:tr>
    </w:tbl>
    <w:p w14:paraId="27B06030" w14:textId="2AEF11C6" w:rsidR="004B1694" w:rsidRDefault="000069EE" w:rsidP="0072102B">
      <w:r>
        <w:rPr>
          <w:rFonts w:hint="eastAsia"/>
          <w:noProof/>
        </w:rPr>
        <w:drawing>
          <wp:inline distT="0" distB="0" distL="0" distR="0" wp14:anchorId="7EB31BC8" wp14:editId="241DEBE2">
            <wp:extent cx="5266055" cy="26333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CA100F8" w14:textId="4FB4A012" w:rsidR="004B1694" w:rsidRDefault="000069EE" w:rsidP="0072102B">
      <w:r>
        <w:rPr>
          <w:noProof/>
        </w:rPr>
        <w:lastRenderedPageBreak/>
        <w:drawing>
          <wp:inline distT="0" distB="0" distL="0" distR="0" wp14:anchorId="0506F3FF" wp14:editId="40C13901">
            <wp:extent cx="5266055" cy="26333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86080EA" w14:textId="77777777" w:rsidR="004B1694" w:rsidRDefault="004B1694" w:rsidP="0072102B"/>
    <w:p w14:paraId="5C0FAF17" w14:textId="099729D2" w:rsidR="00A51187" w:rsidRDefault="00A51187" w:rsidP="00A51187">
      <w:pPr>
        <w:pStyle w:val="a3"/>
        <w:numPr>
          <w:ilvl w:val="0"/>
          <w:numId w:val="8"/>
        </w:numPr>
        <w:ind w:firstLineChars="0"/>
      </w:pPr>
      <w:r>
        <w:rPr>
          <w:rFonts w:hint="eastAsia"/>
        </w:rPr>
        <w:t>模型</w:t>
      </w:r>
      <w:proofErr w:type="gramStart"/>
      <w:r>
        <w:rPr>
          <w:rFonts w:hint="eastAsia"/>
        </w:rPr>
        <w:t>分变化</w:t>
      </w:r>
      <w:proofErr w:type="gramEnd"/>
      <w:r w:rsidR="009311B9">
        <w:rPr>
          <w:rFonts w:hint="eastAsia"/>
        </w:rPr>
        <w:t>(波动)</w:t>
      </w:r>
      <w:r>
        <w:rPr>
          <w:rFonts w:hint="eastAsia"/>
        </w:rPr>
        <w:t>,</w:t>
      </w:r>
      <w:r>
        <w:t xml:space="preserve"> </w:t>
      </w:r>
      <w:r w:rsidR="00574BD8">
        <w:rPr>
          <w:rFonts w:hint="eastAsia"/>
        </w:rPr>
        <w:t>在一些客群上,</w:t>
      </w:r>
      <w:r w:rsidR="00574BD8">
        <w:t xml:space="preserve"> </w:t>
      </w:r>
      <w:r w:rsidR="00574BD8">
        <w:rPr>
          <w:rFonts w:hint="eastAsia"/>
        </w:rPr>
        <w:t>由于7月份一段时间策略的变动,</w:t>
      </w:r>
      <w:r w:rsidR="00574BD8">
        <w:t xml:space="preserve"> </w:t>
      </w:r>
      <w:r w:rsidR="00574BD8">
        <w:rPr>
          <w:rFonts w:hint="eastAsia"/>
        </w:rPr>
        <w:t>使用户数量减少,</w:t>
      </w:r>
      <w:r w:rsidR="00574BD8">
        <w:t xml:space="preserve"> </w:t>
      </w:r>
      <w:r w:rsidR="00574BD8">
        <w:rPr>
          <w:rFonts w:hint="eastAsia"/>
        </w:rPr>
        <w:t>导致波动</w:t>
      </w:r>
      <w:r w:rsidR="009311B9">
        <w:rPr>
          <w:rFonts w:hint="eastAsia"/>
        </w:rPr>
        <w:t>,</w:t>
      </w:r>
      <w:r w:rsidR="009311B9">
        <w:t xml:space="preserve"> </w:t>
      </w:r>
      <w:r w:rsidR="009311B9">
        <w:rPr>
          <w:rFonts w:hint="eastAsia"/>
        </w:rPr>
        <w:t>主要表现在360金融A</w:t>
      </w:r>
      <w:r w:rsidR="009311B9">
        <w:t>PI</w:t>
      </w:r>
      <w:r w:rsidR="009311B9">
        <w:rPr>
          <w:rFonts w:hint="eastAsia"/>
        </w:rPr>
        <w:t>上.</w:t>
      </w:r>
    </w:p>
    <w:p w14:paraId="072C059B" w14:textId="7C8DD4D3" w:rsidR="009311B9" w:rsidRDefault="009311B9" w:rsidP="009311B9">
      <w:r>
        <w:rPr>
          <w:noProof/>
        </w:rPr>
        <w:drawing>
          <wp:inline distT="0" distB="0" distL="0" distR="0" wp14:anchorId="76597039" wp14:editId="1CA18C3E">
            <wp:extent cx="5266055" cy="26333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A7A1AB2" w14:textId="59ACF6EF" w:rsidR="009311B9" w:rsidRDefault="009311B9" w:rsidP="009311B9">
      <w:r>
        <w:rPr>
          <w:rFonts w:hint="eastAsia"/>
          <w:noProof/>
        </w:rPr>
        <w:drawing>
          <wp:inline distT="0" distB="0" distL="0" distR="0" wp14:anchorId="47C5A621" wp14:editId="10459D37">
            <wp:extent cx="5266055" cy="26333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AEB22E0" w14:textId="6561EA55" w:rsidR="009311B9" w:rsidRDefault="009311B9" w:rsidP="009311B9">
      <w:pPr>
        <w:pStyle w:val="a3"/>
        <w:numPr>
          <w:ilvl w:val="0"/>
          <w:numId w:val="8"/>
        </w:numPr>
        <w:ind w:firstLineChars="0"/>
      </w:pPr>
      <w:r>
        <w:rPr>
          <w:rFonts w:hint="eastAsia"/>
        </w:rPr>
        <w:lastRenderedPageBreak/>
        <w:t>模型</w:t>
      </w:r>
      <w:proofErr w:type="gramStart"/>
      <w:r>
        <w:rPr>
          <w:rFonts w:hint="eastAsia"/>
        </w:rPr>
        <w:t>分变化</w:t>
      </w:r>
      <w:proofErr w:type="gramEnd"/>
      <w:r>
        <w:rPr>
          <w:rFonts w:hint="eastAsia"/>
        </w:rPr>
        <w:t>(趋势),</w:t>
      </w:r>
      <w:r>
        <w:t xml:space="preserve"> </w:t>
      </w:r>
      <w:proofErr w:type="gramStart"/>
      <w:r>
        <w:rPr>
          <w:rFonts w:hint="eastAsia"/>
        </w:rPr>
        <w:t>首贷融合</w:t>
      </w:r>
      <w:proofErr w:type="gramEnd"/>
      <w:r>
        <w:rPr>
          <w:rFonts w:hint="eastAsia"/>
        </w:rPr>
        <w:t>模型在整体上,</w:t>
      </w:r>
      <w:r>
        <w:t xml:space="preserve"> </w:t>
      </w:r>
      <w:r>
        <w:rPr>
          <w:rFonts w:hint="eastAsia"/>
        </w:rPr>
        <w:t>还有一些客群上,</w:t>
      </w:r>
      <w:r>
        <w:t xml:space="preserve"> </w:t>
      </w:r>
      <w:r>
        <w:rPr>
          <w:rFonts w:hint="eastAsia"/>
        </w:rPr>
        <w:t>模型分均为上升趋势,</w:t>
      </w:r>
      <w:r>
        <w:t xml:space="preserve"> </w:t>
      </w:r>
      <w:r>
        <w:rPr>
          <w:rFonts w:hint="eastAsia"/>
        </w:rPr>
        <w:t>这也和前面通过P</w:t>
      </w:r>
      <w:r>
        <w:t>SI</w:t>
      </w:r>
      <w:r>
        <w:rPr>
          <w:rFonts w:hint="eastAsia"/>
        </w:rPr>
        <w:t>用户资质变差对应.</w:t>
      </w:r>
      <w:r w:rsidR="00E11E88">
        <w:t xml:space="preserve"> </w:t>
      </w:r>
      <w:proofErr w:type="gramStart"/>
      <w:r w:rsidR="00E11E88">
        <w:rPr>
          <w:rFonts w:hint="eastAsia"/>
        </w:rPr>
        <w:t>首申上</w:t>
      </w:r>
      <w:proofErr w:type="gramEnd"/>
      <w:r w:rsidR="00E11E88">
        <w:rPr>
          <w:rFonts w:hint="eastAsia"/>
        </w:rPr>
        <w:t>,</w:t>
      </w:r>
      <w:r w:rsidR="00E11E88">
        <w:t xml:space="preserve"> </w:t>
      </w:r>
      <w:r w:rsidR="00E11E88">
        <w:rPr>
          <w:rFonts w:hint="eastAsia"/>
        </w:rPr>
        <w:t>融360,</w:t>
      </w:r>
      <w:r w:rsidR="00E11E88">
        <w:t xml:space="preserve"> </w:t>
      </w:r>
      <w:r w:rsidR="00E11E88">
        <w:rPr>
          <w:rFonts w:hint="eastAsia"/>
        </w:rPr>
        <w:t>挖财A</w:t>
      </w:r>
      <w:r w:rsidR="00E11E88">
        <w:t>PI</w:t>
      </w:r>
      <w:r w:rsidR="00E11E88">
        <w:rPr>
          <w:rFonts w:hint="eastAsia"/>
        </w:rPr>
        <w:t>,</w:t>
      </w:r>
      <w:r w:rsidR="00E11E88">
        <w:t xml:space="preserve"> </w:t>
      </w:r>
      <w:r w:rsidR="00E11E88">
        <w:rPr>
          <w:rFonts w:hint="eastAsia"/>
        </w:rPr>
        <w:t>信用管家A</w:t>
      </w:r>
      <w:r w:rsidR="00E11E88">
        <w:t>PI</w:t>
      </w:r>
      <w:r w:rsidR="00E11E88">
        <w:rPr>
          <w:rFonts w:hint="eastAsia"/>
        </w:rPr>
        <w:t>渠道上升明显.</w:t>
      </w:r>
      <w:r w:rsidR="00E11E88">
        <w:t xml:space="preserve"> </w:t>
      </w:r>
      <w:proofErr w:type="gramStart"/>
      <w:r w:rsidR="00E11E88">
        <w:rPr>
          <w:rFonts w:hint="eastAsia"/>
        </w:rPr>
        <w:t>复申上</w:t>
      </w:r>
      <w:proofErr w:type="gramEnd"/>
      <w:r w:rsidR="00E11E88">
        <w:rPr>
          <w:rFonts w:hint="eastAsia"/>
        </w:rPr>
        <w:t>,</w:t>
      </w:r>
      <w:r w:rsidR="00E11E88">
        <w:t xml:space="preserve"> </w:t>
      </w:r>
      <w:r w:rsidR="00E11E88">
        <w:rPr>
          <w:rFonts w:hint="eastAsia"/>
        </w:rPr>
        <w:t>融360和</w:t>
      </w:r>
      <w:r w:rsidR="00E8590E">
        <w:t>APP-IOS</w:t>
      </w:r>
      <w:r w:rsidR="00E8590E">
        <w:rPr>
          <w:rFonts w:hint="eastAsia"/>
        </w:rPr>
        <w:t>渠道上升比较明显.</w:t>
      </w:r>
    </w:p>
    <w:p w14:paraId="3B67E3F5" w14:textId="6D9E0C90" w:rsidR="00A83D38" w:rsidRDefault="00A83D38" w:rsidP="00A83D38">
      <w:r>
        <w:rPr>
          <w:noProof/>
        </w:rPr>
        <w:drawing>
          <wp:inline distT="0" distB="0" distL="0" distR="0" wp14:anchorId="00C55642" wp14:editId="2344A0F6">
            <wp:extent cx="5266055" cy="263334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CC7CEDC" w14:textId="67866465" w:rsidR="00A83D38" w:rsidRDefault="00235386" w:rsidP="00A83D38">
      <w:r>
        <w:rPr>
          <w:noProof/>
        </w:rPr>
        <w:drawing>
          <wp:inline distT="0" distB="0" distL="0" distR="0" wp14:anchorId="76D860C2" wp14:editId="6907B3B7">
            <wp:extent cx="5266055" cy="26333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ECCE614" w14:textId="32688BAA" w:rsidR="00A83D38" w:rsidRDefault="00235386" w:rsidP="00A83D38">
      <w:r>
        <w:rPr>
          <w:noProof/>
        </w:rPr>
        <w:drawing>
          <wp:inline distT="0" distB="0" distL="0" distR="0" wp14:anchorId="2AD88A4C" wp14:editId="7E94ED82">
            <wp:extent cx="5266055" cy="26333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DF5AC3C" w14:textId="67B5BF03" w:rsidR="00A83D38" w:rsidRDefault="00235386" w:rsidP="00A83D38">
      <w:r>
        <w:rPr>
          <w:noProof/>
        </w:rPr>
        <w:lastRenderedPageBreak/>
        <w:drawing>
          <wp:inline distT="0" distB="0" distL="0" distR="0" wp14:anchorId="6F49B079" wp14:editId="0F09029B">
            <wp:extent cx="5266055" cy="263334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AEF799B" w14:textId="6354F216" w:rsidR="00A83D38" w:rsidRDefault="00E11E88" w:rsidP="00A83D38">
      <w:r>
        <w:rPr>
          <w:noProof/>
        </w:rPr>
        <w:drawing>
          <wp:inline distT="0" distB="0" distL="0" distR="0" wp14:anchorId="4CD826E9" wp14:editId="1B598839">
            <wp:extent cx="5266055" cy="263334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481F90B" w14:textId="0FC9AECF" w:rsidR="00A83D38" w:rsidRDefault="00E11E88" w:rsidP="00A83D38">
      <w:r>
        <w:rPr>
          <w:rFonts w:hint="eastAsia"/>
          <w:noProof/>
        </w:rPr>
        <w:drawing>
          <wp:inline distT="0" distB="0" distL="0" distR="0" wp14:anchorId="1FD18862" wp14:editId="3D9171DB">
            <wp:extent cx="5266055" cy="26333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D8C1F4B" w14:textId="340C48BB" w:rsidR="009311B9" w:rsidRDefault="00E11E88" w:rsidP="009311B9">
      <w:r>
        <w:rPr>
          <w:rFonts w:hint="eastAsia"/>
          <w:noProof/>
        </w:rPr>
        <w:lastRenderedPageBreak/>
        <w:drawing>
          <wp:inline distT="0" distB="0" distL="0" distR="0" wp14:anchorId="26B91F69" wp14:editId="10EF037C">
            <wp:extent cx="5266055" cy="263334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481977E" w14:textId="77777777" w:rsidR="00F15A41" w:rsidRDefault="00F15A41" w:rsidP="009311B9"/>
    <w:p w14:paraId="7D21E326" w14:textId="7F7D20EC" w:rsidR="00D93DC6" w:rsidRDefault="00D93DC6" w:rsidP="00D93DC6">
      <w:pPr>
        <w:pStyle w:val="2"/>
      </w:pPr>
      <w:bookmarkStart w:id="5" w:name="_Toc16184563"/>
      <w:proofErr w:type="gramStart"/>
      <w:r w:rsidRPr="00D93DC6">
        <w:rPr>
          <w:rFonts w:hint="eastAsia"/>
        </w:rPr>
        <w:t>首贷融合</w:t>
      </w:r>
      <w:proofErr w:type="gramEnd"/>
      <w:r w:rsidRPr="00D93DC6">
        <w:rPr>
          <w:rFonts w:hint="eastAsia"/>
        </w:rPr>
        <w:t>模型</w:t>
      </w:r>
      <w:r w:rsidRPr="00D93DC6">
        <w:t>(去运营商)</w:t>
      </w:r>
      <w:bookmarkEnd w:id="5"/>
    </w:p>
    <w:p w14:paraId="7E650640" w14:textId="14F1CFC7" w:rsidR="00C014EC" w:rsidRPr="00C014EC" w:rsidRDefault="00C014EC" w:rsidP="00C014EC">
      <w:pPr>
        <w:pStyle w:val="a3"/>
        <w:numPr>
          <w:ilvl w:val="0"/>
          <w:numId w:val="8"/>
        </w:numPr>
        <w:ind w:firstLineChars="0"/>
      </w:pPr>
      <w:r>
        <w:rPr>
          <w:rFonts w:hint="eastAsia"/>
        </w:rPr>
        <w:t>模型区分度,</w:t>
      </w:r>
      <w:r>
        <w:t xml:space="preserve"> </w:t>
      </w:r>
      <w:r>
        <w:rPr>
          <w:rFonts w:hint="eastAsia"/>
        </w:rPr>
        <w:t>在</w:t>
      </w:r>
      <w:proofErr w:type="gramStart"/>
      <w:r>
        <w:rPr>
          <w:rFonts w:hint="eastAsia"/>
        </w:rPr>
        <w:t>首申-</w:t>
      </w:r>
      <w:proofErr w:type="gramEnd"/>
      <w:r>
        <w:rPr>
          <w:rFonts w:hint="eastAsia"/>
        </w:rPr>
        <w:t>360金融A</w:t>
      </w:r>
      <w:r>
        <w:t>PI</w:t>
      </w:r>
      <w:r>
        <w:rPr>
          <w:rFonts w:hint="eastAsia"/>
        </w:rPr>
        <w:t>上,</w:t>
      </w:r>
      <w:r>
        <w:t xml:space="preserve"> </w:t>
      </w:r>
      <w:r>
        <w:rPr>
          <w:rFonts w:hint="eastAsia"/>
        </w:rPr>
        <w:t>5月份A</w:t>
      </w:r>
      <w:r>
        <w:t>UC</w:t>
      </w:r>
      <w:r>
        <w:rPr>
          <w:rFonts w:hint="eastAsia"/>
        </w:rPr>
        <w:t>高达0.74,</w:t>
      </w:r>
      <w:r>
        <w:t xml:space="preserve"> </w:t>
      </w:r>
      <w:r>
        <w:rPr>
          <w:rFonts w:hint="eastAsia"/>
        </w:rPr>
        <w:t>但6月下降到0.6.</w:t>
      </w:r>
      <w:r>
        <w:t xml:space="preserve"> </w:t>
      </w:r>
      <w:r>
        <w:rPr>
          <w:rFonts w:hint="eastAsia"/>
        </w:rPr>
        <w:t>整体A</w:t>
      </w:r>
      <w:r>
        <w:t>UC</w:t>
      </w:r>
      <w:r>
        <w:rPr>
          <w:rFonts w:hint="eastAsia"/>
        </w:rPr>
        <w:t>在0.6以上,</w:t>
      </w:r>
      <w:r>
        <w:t xml:space="preserve"> </w:t>
      </w:r>
      <w:proofErr w:type="gramStart"/>
      <w:r>
        <w:rPr>
          <w:rFonts w:hint="eastAsia"/>
        </w:rPr>
        <w:t>首申-</w:t>
      </w:r>
      <w:proofErr w:type="gramEnd"/>
      <w:r>
        <w:rPr>
          <w:rFonts w:hint="eastAsia"/>
        </w:rPr>
        <w:t>融360上5月A</w:t>
      </w:r>
      <w:r>
        <w:t>UC</w:t>
      </w:r>
      <w:r>
        <w:rPr>
          <w:rFonts w:hint="eastAsia"/>
        </w:rPr>
        <w:t>偏低,</w:t>
      </w:r>
      <w:r>
        <w:t xml:space="preserve"> </w:t>
      </w:r>
      <w:r>
        <w:rPr>
          <w:rFonts w:hint="eastAsia"/>
        </w:rPr>
        <w:t>为0.58.</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852"/>
        <w:gridCol w:w="1314"/>
        <w:gridCol w:w="1397"/>
        <w:gridCol w:w="1315"/>
        <w:gridCol w:w="1412"/>
      </w:tblGrid>
      <w:tr w:rsidR="00B42088" w:rsidRPr="00B42088" w14:paraId="4A326C61" w14:textId="77777777" w:rsidTr="00B42088">
        <w:trPr>
          <w:tblHeader/>
          <w:tblCellSpacing w:w="15" w:type="dxa"/>
        </w:trPr>
        <w:tc>
          <w:tcPr>
            <w:tcW w:w="1678" w:type="pct"/>
            <w:tcBorders>
              <w:top w:val="outset" w:sz="6" w:space="0" w:color="auto"/>
              <w:left w:val="outset" w:sz="6" w:space="0" w:color="auto"/>
              <w:bottom w:val="outset" w:sz="6" w:space="0" w:color="auto"/>
              <w:right w:val="outset" w:sz="6" w:space="0" w:color="auto"/>
            </w:tcBorders>
            <w:vAlign w:val="center"/>
            <w:hideMark/>
          </w:tcPr>
          <w:p w14:paraId="533437AF"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客群名称</w:t>
            </w:r>
          </w:p>
        </w:tc>
        <w:tc>
          <w:tcPr>
            <w:tcW w:w="768" w:type="pct"/>
            <w:tcBorders>
              <w:top w:val="outset" w:sz="6" w:space="0" w:color="auto"/>
              <w:left w:val="outset" w:sz="6" w:space="0" w:color="auto"/>
              <w:bottom w:val="outset" w:sz="6" w:space="0" w:color="auto"/>
              <w:right w:val="outset" w:sz="6" w:space="0" w:color="auto"/>
            </w:tcBorders>
            <w:vAlign w:val="center"/>
            <w:hideMark/>
          </w:tcPr>
          <w:p w14:paraId="71C2BAC8"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5月AUC</w:t>
            </w:r>
          </w:p>
        </w:tc>
        <w:tc>
          <w:tcPr>
            <w:tcW w:w="817" w:type="pct"/>
            <w:tcBorders>
              <w:top w:val="outset" w:sz="6" w:space="0" w:color="auto"/>
              <w:left w:val="outset" w:sz="6" w:space="0" w:color="auto"/>
              <w:bottom w:val="outset" w:sz="6" w:space="0" w:color="auto"/>
              <w:right w:val="outset" w:sz="6" w:space="0" w:color="auto"/>
            </w:tcBorders>
            <w:vAlign w:val="center"/>
            <w:hideMark/>
          </w:tcPr>
          <w:p w14:paraId="5684852A"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5月数量</w:t>
            </w:r>
          </w:p>
        </w:tc>
        <w:tc>
          <w:tcPr>
            <w:tcW w:w="768" w:type="pct"/>
            <w:tcBorders>
              <w:top w:val="outset" w:sz="6" w:space="0" w:color="auto"/>
              <w:left w:val="outset" w:sz="6" w:space="0" w:color="auto"/>
              <w:bottom w:val="outset" w:sz="6" w:space="0" w:color="auto"/>
              <w:right w:val="outset" w:sz="6" w:space="0" w:color="auto"/>
            </w:tcBorders>
            <w:vAlign w:val="center"/>
            <w:hideMark/>
          </w:tcPr>
          <w:p w14:paraId="34F57580"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6月AUC</w:t>
            </w:r>
          </w:p>
        </w:tc>
        <w:tc>
          <w:tcPr>
            <w:tcW w:w="817" w:type="pct"/>
            <w:tcBorders>
              <w:top w:val="outset" w:sz="6" w:space="0" w:color="auto"/>
              <w:left w:val="outset" w:sz="6" w:space="0" w:color="auto"/>
              <w:bottom w:val="outset" w:sz="6" w:space="0" w:color="auto"/>
              <w:right w:val="outset" w:sz="6" w:space="0" w:color="auto"/>
            </w:tcBorders>
            <w:vAlign w:val="center"/>
            <w:hideMark/>
          </w:tcPr>
          <w:p w14:paraId="47A96FCA"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6月数量</w:t>
            </w:r>
          </w:p>
        </w:tc>
      </w:tr>
      <w:tr w:rsidR="00B42088" w:rsidRPr="00B42088" w14:paraId="2850D3AD" w14:textId="77777777" w:rsidTr="00B42088">
        <w:trPr>
          <w:tblCellSpacing w:w="15" w:type="dxa"/>
        </w:trPr>
        <w:tc>
          <w:tcPr>
            <w:tcW w:w="1678" w:type="pct"/>
            <w:tcBorders>
              <w:top w:val="outset" w:sz="6" w:space="0" w:color="auto"/>
              <w:left w:val="outset" w:sz="6" w:space="0" w:color="auto"/>
              <w:bottom w:val="outset" w:sz="6" w:space="0" w:color="auto"/>
              <w:right w:val="outset" w:sz="6" w:space="0" w:color="auto"/>
            </w:tcBorders>
            <w:vAlign w:val="center"/>
            <w:hideMark/>
          </w:tcPr>
          <w:p w14:paraId="11D70D29"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全样本</w:t>
            </w:r>
          </w:p>
        </w:tc>
        <w:tc>
          <w:tcPr>
            <w:tcW w:w="768" w:type="pct"/>
            <w:tcBorders>
              <w:top w:val="outset" w:sz="6" w:space="0" w:color="auto"/>
              <w:left w:val="outset" w:sz="6" w:space="0" w:color="auto"/>
              <w:bottom w:val="outset" w:sz="6" w:space="0" w:color="auto"/>
              <w:right w:val="outset" w:sz="6" w:space="0" w:color="auto"/>
            </w:tcBorders>
            <w:vAlign w:val="center"/>
            <w:hideMark/>
          </w:tcPr>
          <w:p w14:paraId="26872D13"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0.621</w:t>
            </w:r>
          </w:p>
        </w:tc>
        <w:tc>
          <w:tcPr>
            <w:tcW w:w="817" w:type="pct"/>
            <w:tcBorders>
              <w:top w:val="outset" w:sz="6" w:space="0" w:color="auto"/>
              <w:left w:val="outset" w:sz="6" w:space="0" w:color="auto"/>
              <w:bottom w:val="outset" w:sz="6" w:space="0" w:color="auto"/>
              <w:right w:val="outset" w:sz="6" w:space="0" w:color="auto"/>
            </w:tcBorders>
            <w:vAlign w:val="center"/>
            <w:hideMark/>
          </w:tcPr>
          <w:p w14:paraId="2AD90AC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2191.0</w:t>
            </w:r>
          </w:p>
        </w:tc>
        <w:tc>
          <w:tcPr>
            <w:tcW w:w="768" w:type="pct"/>
            <w:tcBorders>
              <w:top w:val="outset" w:sz="6" w:space="0" w:color="auto"/>
              <w:left w:val="outset" w:sz="6" w:space="0" w:color="auto"/>
              <w:bottom w:val="outset" w:sz="6" w:space="0" w:color="auto"/>
              <w:right w:val="outset" w:sz="6" w:space="0" w:color="auto"/>
            </w:tcBorders>
            <w:vAlign w:val="center"/>
            <w:hideMark/>
          </w:tcPr>
          <w:p w14:paraId="637EEB60"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0.630</w:t>
            </w:r>
          </w:p>
        </w:tc>
        <w:tc>
          <w:tcPr>
            <w:tcW w:w="817" w:type="pct"/>
            <w:tcBorders>
              <w:top w:val="outset" w:sz="6" w:space="0" w:color="auto"/>
              <w:left w:val="outset" w:sz="6" w:space="0" w:color="auto"/>
              <w:bottom w:val="outset" w:sz="6" w:space="0" w:color="auto"/>
              <w:right w:val="outset" w:sz="6" w:space="0" w:color="auto"/>
            </w:tcBorders>
            <w:vAlign w:val="center"/>
            <w:hideMark/>
          </w:tcPr>
          <w:p w14:paraId="1718AA7A"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3926.0</w:t>
            </w:r>
          </w:p>
        </w:tc>
      </w:tr>
      <w:tr w:rsidR="00B42088" w:rsidRPr="00B42088" w14:paraId="2856337A" w14:textId="77777777" w:rsidTr="00B42088">
        <w:trPr>
          <w:tblCellSpacing w:w="15" w:type="dxa"/>
        </w:trPr>
        <w:tc>
          <w:tcPr>
            <w:tcW w:w="1678" w:type="pct"/>
            <w:tcBorders>
              <w:top w:val="outset" w:sz="6" w:space="0" w:color="auto"/>
              <w:left w:val="outset" w:sz="6" w:space="0" w:color="auto"/>
              <w:bottom w:val="outset" w:sz="6" w:space="0" w:color="auto"/>
              <w:right w:val="outset" w:sz="6" w:space="0" w:color="auto"/>
            </w:tcBorders>
            <w:vAlign w:val="center"/>
            <w:hideMark/>
          </w:tcPr>
          <w:p w14:paraId="78DDF61E"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首申-全渠道</w:t>
            </w:r>
            <w:proofErr w:type="gramEnd"/>
          </w:p>
        </w:tc>
        <w:tc>
          <w:tcPr>
            <w:tcW w:w="768" w:type="pct"/>
            <w:tcBorders>
              <w:top w:val="outset" w:sz="6" w:space="0" w:color="auto"/>
              <w:left w:val="outset" w:sz="6" w:space="0" w:color="auto"/>
              <w:bottom w:val="outset" w:sz="6" w:space="0" w:color="auto"/>
              <w:right w:val="outset" w:sz="6" w:space="0" w:color="auto"/>
            </w:tcBorders>
            <w:vAlign w:val="center"/>
            <w:hideMark/>
          </w:tcPr>
          <w:p w14:paraId="5CC9CB9E"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0.621</w:t>
            </w:r>
          </w:p>
        </w:tc>
        <w:tc>
          <w:tcPr>
            <w:tcW w:w="817" w:type="pct"/>
            <w:tcBorders>
              <w:top w:val="outset" w:sz="6" w:space="0" w:color="auto"/>
              <w:left w:val="outset" w:sz="6" w:space="0" w:color="auto"/>
              <w:bottom w:val="outset" w:sz="6" w:space="0" w:color="auto"/>
              <w:right w:val="outset" w:sz="6" w:space="0" w:color="auto"/>
            </w:tcBorders>
            <w:vAlign w:val="center"/>
            <w:hideMark/>
          </w:tcPr>
          <w:p w14:paraId="44955E24"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2191.0</w:t>
            </w:r>
          </w:p>
        </w:tc>
        <w:tc>
          <w:tcPr>
            <w:tcW w:w="768" w:type="pct"/>
            <w:tcBorders>
              <w:top w:val="outset" w:sz="6" w:space="0" w:color="auto"/>
              <w:left w:val="outset" w:sz="6" w:space="0" w:color="auto"/>
              <w:bottom w:val="outset" w:sz="6" w:space="0" w:color="auto"/>
              <w:right w:val="outset" w:sz="6" w:space="0" w:color="auto"/>
            </w:tcBorders>
            <w:vAlign w:val="center"/>
            <w:hideMark/>
          </w:tcPr>
          <w:p w14:paraId="31495A94"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0.633</w:t>
            </w:r>
          </w:p>
        </w:tc>
        <w:tc>
          <w:tcPr>
            <w:tcW w:w="817" w:type="pct"/>
            <w:tcBorders>
              <w:top w:val="outset" w:sz="6" w:space="0" w:color="auto"/>
              <w:left w:val="outset" w:sz="6" w:space="0" w:color="auto"/>
              <w:bottom w:val="outset" w:sz="6" w:space="0" w:color="auto"/>
              <w:right w:val="outset" w:sz="6" w:space="0" w:color="auto"/>
            </w:tcBorders>
            <w:vAlign w:val="center"/>
            <w:hideMark/>
          </w:tcPr>
          <w:p w14:paraId="6624AEE3"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3878.0</w:t>
            </w:r>
          </w:p>
        </w:tc>
      </w:tr>
      <w:tr w:rsidR="00B42088" w:rsidRPr="00B42088" w14:paraId="3FD374F0" w14:textId="77777777" w:rsidTr="00B42088">
        <w:trPr>
          <w:tblCellSpacing w:w="15" w:type="dxa"/>
        </w:trPr>
        <w:tc>
          <w:tcPr>
            <w:tcW w:w="1678" w:type="pct"/>
            <w:tcBorders>
              <w:top w:val="outset" w:sz="6" w:space="0" w:color="auto"/>
              <w:left w:val="outset" w:sz="6" w:space="0" w:color="auto"/>
              <w:bottom w:val="outset" w:sz="6" w:space="0" w:color="auto"/>
              <w:right w:val="outset" w:sz="6" w:space="0" w:color="auto"/>
            </w:tcBorders>
            <w:vAlign w:val="center"/>
            <w:hideMark/>
          </w:tcPr>
          <w:p w14:paraId="6D0626A1"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w:t>
            </w:r>
            <w:proofErr w:type="gramEnd"/>
            <w:r w:rsidRPr="00B42088">
              <w:rPr>
                <w:rFonts w:ascii="宋体" w:eastAsia="宋体" w:hAnsi="宋体" w:cs="宋体"/>
                <w:kern w:val="0"/>
                <w:sz w:val="24"/>
                <w:szCs w:val="24"/>
              </w:rPr>
              <w:t>360金融API</w:t>
            </w:r>
          </w:p>
        </w:tc>
        <w:tc>
          <w:tcPr>
            <w:tcW w:w="768" w:type="pct"/>
            <w:tcBorders>
              <w:top w:val="outset" w:sz="6" w:space="0" w:color="auto"/>
              <w:left w:val="outset" w:sz="6" w:space="0" w:color="auto"/>
              <w:bottom w:val="outset" w:sz="6" w:space="0" w:color="auto"/>
              <w:right w:val="outset" w:sz="6" w:space="0" w:color="auto"/>
            </w:tcBorders>
            <w:vAlign w:val="center"/>
            <w:hideMark/>
          </w:tcPr>
          <w:p w14:paraId="2D26C24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0.735</w:t>
            </w:r>
          </w:p>
        </w:tc>
        <w:tc>
          <w:tcPr>
            <w:tcW w:w="817" w:type="pct"/>
            <w:tcBorders>
              <w:top w:val="outset" w:sz="6" w:space="0" w:color="auto"/>
              <w:left w:val="outset" w:sz="6" w:space="0" w:color="auto"/>
              <w:bottom w:val="outset" w:sz="6" w:space="0" w:color="auto"/>
              <w:right w:val="outset" w:sz="6" w:space="0" w:color="auto"/>
            </w:tcBorders>
            <w:vAlign w:val="center"/>
            <w:hideMark/>
          </w:tcPr>
          <w:p w14:paraId="42F8A444"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877.0</w:t>
            </w:r>
          </w:p>
        </w:tc>
        <w:tc>
          <w:tcPr>
            <w:tcW w:w="768" w:type="pct"/>
            <w:tcBorders>
              <w:top w:val="outset" w:sz="6" w:space="0" w:color="auto"/>
              <w:left w:val="outset" w:sz="6" w:space="0" w:color="auto"/>
              <w:bottom w:val="outset" w:sz="6" w:space="0" w:color="auto"/>
              <w:right w:val="outset" w:sz="6" w:space="0" w:color="auto"/>
            </w:tcBorders>
            <w:vAlign w:val="center"/>
            <w:hideMark/>
          </w:tcPr>
          <w:p w14:paraId="57C2A98E"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0.608</w:t>
            </w:r>
          </w:p>
        </w:tc>
        <w:tc>
          <w:tcPr>
            <w:tcW w:w="817" w:type="pct"/>
            <w:tcBorders>
              <w:top w:val="outset" w:sz="6" w:space="0" w:color="auto"/>
              <w:left w:val="outset" w:sz="6" w:space="0" w:color="auto"/>
              <w:bottom w:val="outset" w:sz="6" w:space="0" w:color="auto"/>
              <w:right w:val="outset" w:sz="6" w:space="0" w:color="auto"/>
            </w:tcBorders>
            <w:vAlign w:val="center"/>
            <w:hideMark/>
          </w:tcPr>
          <w:p w14:paraId="61EF9928"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1560.0</w:t>
            </w:r>
          </w:p>
        </w:tc>
      </w:tr>
      <w:tr w:rsidR="00B42088" w:rsidRPr="00B42088" w14:paraId="2AA5BE5A" w14:textId="77777777" w:rsidTr="00B42088">
        <w:trPr>
          <w:tblCellSpacing w:w="15" w:type="dxa"/>
        </w:trPr>
        <w:tc>
          <w:tcPr>
            <w:tcW w:w="1678" w:type="pct"/>
            <w:tcBorders>
              <w:top w:val="outset" w:sz="6" w:space="0" w:color="auto"/>
              <w:left w:val="outset" w:sz="6" w:space="0" w:color="auto"/>
              <w:bottom w:val="outset" w:sz="6" w:space="0" w:color="auto"/>
              <w:right w:val="outset" w:sz="6" w:space="0" w:color="auto"/>
            </w:tcBorders>
            <w:vAlign w:val="center"/>
            <w:hideMark/>
          </w:tcPr>
          <w:p w14:paraId="013D566D"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w:t>
            </w:r>
            <w:proofErr w:type="gramEnd"/>
            <w:r w:rsidRPr="00B42088">
              <w:rPr>
                <w:rFonts w:ascii="宋体" w:eastAsia="宋体" w:hAnsi="宋体" w:cs="宋体"/>
                <w:kern w:val="0"/>
                <w:sz w:val="24"/>
                <w:szCs w:val="24"/>
              </w:rPr>
              <w:t>融360</w:t>
            </w:r>
          </w:p>
        </w:tc>
        <w:tc>
          <w:tcPr>
            <w:tcW w:w="768" w:type="pct"/>
            <w:tcBorders>
              <w:top w:val="outset" w:sz="6" w:space="0" w:color="auto"/>
              <w:left w:val="outset" w:sz="6" w:space="0" w:color="auto"/>
              <w:bottom w:val="outset" w:sz="6" w:space="0" w:color="auto"/>
              <w:right w:val="outset" w:sz="6" w:space="0" w:color="auto"/>
            </w:tcBorders>
            <w:vAlign w:val="center"/>
            <w:hideMark/>
          </w:tcPr>
          <w:p w14:paraId="3E546B02"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0.575</w:t>
            </w:r>
          </w:p>
        </w:tc>
        <w:tc>
          <w:tcPr>
            <w:tcW w:w="817" w:type="pct"/>
            <w:tcBorders>
              <w:top w:val="outset" w:sz="6" w:space="0" w:color="auto"/>
              <w:left w:val="outset" w:sz="6" w:space="0" w:color="auto"/>
              <w:bottom w:val="outset" w:sz="6" w:space="0" w:color="auto"/>
              <w:right w:val="outset" w:sz="6" w:space="0" w:color="auto"/>
            </w:tcBorders>
            <w:vAlign w:val="center"/>
            <w:hideMark/>
          </w:tcPr>
          <w:p w14:paraId="4799F24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747.0</w:t>
            </w:r>
          </w:p>
        </w:tc>
        <w:tc>
          <w:tcPr>
            <w:tcW w:w="768" w:type="pct"/>
            <w:tcBorders>
              <w:top w:val="outset" w:sz="6" w:space="0" w:color="auto"/>
              <w:left w:val="outset" w:sz="6" w:space="0" w:color="auto"/>
              <w:bottom w:val="outset" w:sz="6" w:space="0" w:color="auto"/>
              <w:right w:val="outset" w:sz="6" w:space="0" w:color="auto"/>
            </w:tcBorders>
            <w:vAlign w:val="center"/>
            <w:hideMark/>
          </w:tcPr>
          <w:p w14:paraId="77F02E9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0.598</w:t>
            </w:r>
          </w:p>
        </w:tc>
        <w:tc>
          <w:tcPr>
            <w:tcW w:w="817" w:type="pct"/>
            <w:tcBorders>
              <w:top w:val="outset" w:sz="6" w:space="0" w:color="auto"/>
              <w:left w:val="outset" w:sz="6" w:space="0" w:color="auto"/>
              <w:bottom w:val="outset" w:sz="6" w:space="0" w:color="auto"/>
              <w:right w:val="outset" w:sz="6" w:space="0" w:color="auto"/>
            </w:tcBorders>
            <w:vAlign w:val="center"/>
            <w:hideMark/>
          </w:tcPr>
          <w:p w14:paraId="543905F1"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1587.0</w:t>
            </w:r>
          </w:p>
        </w:tc>
      </w:tr>
    </w:tbl>
    <w:p w14:paraId="03AF6D30" w14:textId="2059D9F3" w:rsidR="00B42088" w:rsidRDefault="00B42088" w:rsidP="00B42088"/>
    <w:tbl>
      <w:tblPr>
        <w:tblStyle w:val="a5"/>
        <w:tblW w:w="5000" w:type="pct"/>
        <w:tblLook w:val="0420" w:firstRow="1" w:lastRow="0" w:firstColumn="0" w:lastColumn="0" w:noHBand="0" w:noVBand="1"/>
      </w:tblPr>
      <w:tblGrid>
        <w:gridCol w:w="1386"/>
        <w:gridCol w:w="1384"/>
        <w:gridCol w:w="1382"/>
        <w:gridCol w:w="1382"/>
        <w:gridCol w:w="1382"/>
        <w:gridCol w:w="1380"/>
      </w:tblGrid>
      <w:tr w:rsidR="001661A9" w14:paraId="59CDD94B" w14:textId="12F3EF4F" w:rsidTr="00CC102B">
        <w:tc>
          <w:tcPr>
            <w:tcW w:w="835" w:type="pct"/>
            <w:vAlign w:val="center"/>
          </w:tcPr>
          <w:p w14:paraId="69F2BD91" w14:textId="77777777" w:rsidR="001661A9" w:rsidRDefault="001661A9" w:rsidP="00D13EA5">
            <w:pPr>
              <w:jc w:val="center"/>
            </w:pPr>
            <w:r>
              <w:rPr>
                <w:rFonts w:hint="eastAsia"/>
              </w:rPr>
              <w:t>子模型名称</w:t>
            </w:r>
          </w:p>
        </w:tc>
        <w:tc>
          <w:tcPr>
            <w:tcW w:w="834" w:type="pct"/>
            <w:vAlign w:val="center"/>
          </w:tcPr>
          <w:p w14:paraId="205F50C6" w14:textId="7D2E0393" w:rsidR="001661A9" w:rsidRDefault="001661A9" w:rsidP="00D13EA5">
            <w:pPr>
              <w:jc w:val="center"/>
            </w:pPr>
            <w:r>
              <w:rPr>
                <w:rFonts w:hint="eastAsia"/>
              </w:rPr>
              <w:t>新颜V</w:t>
            </w:r>
            <w:r>
              <w:t>3</w:t>
            </w:r>
          </w:p>
        </w:tc>
        <w:tc>
          <w:tcPr>
            <w:tcW w:w="833" w:type="pct"/>
            <w:vAlign w:val="center"/>
          </w:tcPr>
          <w:p w14:paraId="03AA8164" w14:textId="43B9C886" w:rsidR="001661A9" w:rsidRDefault="001661A9" w:rsidP="00D13EA5">
            <w:pPr>
              <w:jc w:val="center"/>
            </w:pPr>
            <w:r>
              <w:rPr>
                <w:rFonts w:hint="eastAsia"/>
              </w:rPr>
              <w:t>同盾V</w:t>
            </w:r>
            <w:r>
              <w:t>1</w:t>
            </w:r>
          </w:p>
        </w:tc>
        <w:tc>
          <w:tcPr>
            <w:tcW w:w="833" w:type="pct"/>
            <w:vAlign w:val="center"/>
          </w:tcPr>
          <w:p w14:paraId="3F329B6A" w14:textId="77777777" w:rsidR="001661A9" w:rsidRDefault="001661A9" w:rsidP="00D13EA5">
            <w:pPr>
              <w:jc w:val="center"/>
            </w:pPr>
            <w:proofErr w:type="gramStart"/>
            <w:r>
              <w:rPr>
                <w:rFonts w:hint="eastAsia"/>
              </w:rPr>
              <w:t>百融</w:t>
            </w:r>
            <w:proofErr w:type="gramEnd"/>
            <w:r>
              <w:rPr>
                <w:rFonts w:hint="eastAsia"/>
              </w:rPr>
              <w:t>V</w:t>
            </w:r>
            <w:r>
              <w:t>1</w:t>
            </w:r>
          </w:p>
        </w:tc>
        <w:tc>
          <w:tcPr>
            <w:tcW w:w="833" w:type="pct"/>
            <w:vAlign w:val="center"/>
          </w:tcPr>
          <w:p w14:paraId="1381134B" w14:textId="7CA7970B" w:rsidR="001661A9" w:rsidRDefault="001661A9" w:rsidP="00D13EA5">
            <w:pPr>
              <w:jc w:val="center"/>
            </w:pPr>
            <w:proofErr w:type="gramStart"/>
            <w:r>
              <w:rPr>
                <w:rFonts w:hint="eastAsia"/>
              </w:rPr>
              <w:t>腾讯反</w:t>
            </w:r>
            <w:proofErr w:type="gramEnd"/>
            <w:r>
              <w:rPr>
                <w:rFonts w:hint="eastAsia"/>
              </w:rPr>
              <w:t>欺诈</w:t>
            </w:r>
          </w:p>
        </w:tc>
        <w:tc>
          <w:tcPr>
            <w:tcW w:w="832" w:type="pct"/>
          </w:tcPr>
          <w:p w14:paraId="33306891" w14:textId="1CDFCB48" w:rsidR="001661A9" w:rsidRDefault="001661A9" w:rsidP="00D13EA5">
            <w:pPr>
              <w:jc w:val="center"/>
            </w:pPr>
            <w:r>
              <w:rPr>
                <w:rFonts w:hint="eastAsia"/>
              </w:rPr>
              <w:t>冰鉴</w:t>
            </w:r>
          </w:p>
        </w:tc>
      </w:tr>
      <w:tr w:rsidR="001661A9" w14:paraId="364A9672" w14:textId="6328455C" w:rsidTr="00CC102B">
        <w:tc>
          <w:tcPr>
            <w:tcW w:w="835" w:type="pct"/>
            <w:vAlign w:val="center"/>
          </w:tcPr>
          <w:p w14:paraId="4916032A" w14:textId="77777777" w:rsidR="001661A9" w:rsidRDefault="001661A9" w:rsidP="00D13EA5">
            <w:pPr>
              <w:jc w:val="center"/>
            </w:pPr>
            <w:r>
              <w:rPr>
                <w:rFonts w:hint="eastAsia"/>
              </w:rPr>
              <w:t>区分</w:t>
            </w:r>
            <w:proofErr w:type="gramStart"/>
            <w:r>
              <w:rPr>
                <w:rFonts w:hint="eastAsia"/>
              </w:rPr>
              <w:t>度趋势</w:t>
            </w:r>
            <w:proofErr w:type="gramEnd"/>
          </w:p>
        </w:tc>
        <w:tc>
          <w:tcPr>
            <w:tcW w:w="834" w:type="pct"/>
            <w:vAlign w:val="center"/>
          </w:tcPr>
          <w:p w14:paraId="6C8431D4" w14:textId="2C5E6399" w:rsidR="001661A9" w:rsidRDefault="00CC102B" w:rsidP="00D13EA5">
            <w:pPr>
              <w:jc w:val="center"/>
            </w:pPr>
            <w:r>
              <w:rPr>
                <w:rFonts w:hint="eastAsia"/>
              </w:rPr>
              <w:t>变差</w:t>
            </w:r>
          </w:p>
        </w:tc>
        <w:tc>
          <w:tcPr>
            <w:tcW w:w="833" w:type="pct"/>
            <w:vAlign w:val="center"/>
          </w:tcPr>
          <w:p w14:paraId="26788E79" w14:textId="4A5764DE" w:rsidR="001661A9" w:rsidRDefault="00CC102B" w:rsidP="00D13EA5">
            <w:pPr>
              <w:jc w:val="center"/>
            </w:pPr>
            <w:r>
              <w:rPr>
                <w:rFonts w:hint="eastAsia"/>
              </w:rPr>
              <w:t>不变</w:t>
            </w:r>
          </w:p>
        </w:tc>
        <w:tc>
          <w:tcPr>
            <w:tcW w:w="833" w:type="pct"/>
            <w:vAlign w:val="center"/>
          </w:tcPr>
          <w:p w14:paraId="79FE868E" w14:textId="77777777" w:rsidR="001661A9" w:rsidRDefault="001661A9" w:rsidP="00D13EA5">
            <w:pPr>
              <w:jc w:val="center"/>
            </w:pPr>
            <w:r>
              <w:rPr>
                <w:rFonts w:hint="eastAsia"/>
              </w:rPr>
              <w:t>变好</w:t>
            </w:r>
          </w:p>
        </w:tc>
        <w:tc>
          <w:tcPr>
            <w:tcW w:w="833" w:type="pct"/>
            <w:vAlign w:val="center"/>
          </w:tcPr>
          <w:p w14:paraId="347CE42E" w14:textId="77777777" w:rsidR="001661A9" w:rsidRDefault="001661A9" w:rsidP="00D13EA5">
            <w:pPr>
              <w:jc w:val="center"/>
            </w:pPr>
            <w:r>
              <w:rPr>
                <w:rFonts w:hint="eastAsia"/>
              </w:rPr>
              <w:t>变差</w:t>
            </w:r>
          </w:p>
        </w:tc>
        <w:tc>
          <w:tcPr>
            <w:tcW w:w="832" w:type="pct"/>
          </w:tcPr>
          <w:p w14:paraId="1AF9CD97" w14:textId="4DE022F0" w:rsidR="001661A9" w:rsidRDefault="00CC102B" w:rsidP="00D13EA5">
            <w:pPr>
              <w:jc w:val="center"/>
            </w:pPr>
            <w:proofErr w:type="spellStart"/>
            <w:r>
              <w:rPr>
                <w:rFonts w:hint="eastAsia"/>
              </w:rPr>
              <w:t>NaN</w:t>
            </w:r>
            <w:proofErr w:type="spellEnd"/>
          </w:p>
        </w:tc>
      </w:tr>
      <w:tr w:rsidR="00C639C8" w14:paraId="24C3389B" w14:textId="77777777" w:rsidTr="00CC102B">
        <w:tc>
          <w:tcPr>
            <w:tcW w:w="835" w:type="pct"/>
            <w:vAlign w:val="center"/>
          </w:tcPr>
          <w:p w14:paraId="3E6799AC" w14:textId="2907C7DD" w:rsidR="00C639C8" w:rsidRDefault="00C639C8" w:rsidP="00D13EA5">
            <w:pPr>
              <w:jc w:val="center"/>
              <w:rPr>
                <w:rFonts w:hint="eastAsia"/>
              </w:rPr>
            </w:pPr>
            <w:r>
              <w:rPr>
                <w:rFonts w:hint="eastAsia"/>
              </w:rPr>
              <w:t>模型</w:t>
            </w:r>
            <w:proofErr w:type="gramStart"/>
            <w:r>
              <w:rPr>
                <w:rFonts w:hint="eastAsia"/>
              </w:rPr>
              <w:t>分趋势</w:t>
            </w:r>
            <w:proofErr w:type="gramEnd"/>
          </w:p>
        </w:tc>
        <w:tc>
          <w:tcPr>
            <w:tcW w:w="834" w:type="pct"/>
            <w:vAlign w:val="center"/>
          </w:tcPr>
          <w:p w14:paraId="277F2CB5" w14:textId="14FC873C" w:rsidR="00C639C8" w:rsidRDefault="00C639C8" w:rsidP="00D13EA5">
            <w:pPr>
              <w:jc w:val="center"/>
              <w:rPr>
                <w:rFonts w:hint="eastAsia"/>
              </w:rPr>
            </w:pPr>
            <w:r>
              <w:rPr>
                <w:rFonts w:hint="eastAsia"/>
              </w:rPr>
              <w:t>上升</w:t>
            </w:r>
          </w:p>
        </w:tc>
        <w:tc>
          <w:tcPr>
            <w:tcW w:w="833" w:type="pct"/>
            <w:vAlign w:val="center"/>
          </w:tcPr>
          <w:p w14:paraId="54E2F1B2" w14:textId="7D01462C" w:rsidR="00C639C8" w:rsidRDefault="00C639C8" w:rsidP="00D13EA5">
            <w:pPr>
              <w:jc w:val="center"/>
              <w:rPr>
                <w:rFonts w:hint="eastAsia"/>
              </w:rPr>
            </w:pPr>
            <w:r>
              <w:rPr>
                <w:rFonts w:hint="eastAsia"/>
              </w:rPr>
              <w:t>下降</w:t>
            </w:r>
          </w:p>
        </w:tc>
        <w:tc>
          <w:tcPr>
            <w:tcW w:w="833" w:type="pct"/>
            <w:vAlign w:val="center"/>
          </w:tcPr>
          <w:p w14:paraId="215F209E" w14:textId="38B91702" w:rsidR="00C639C8" w:rsidRDefault="00C639C8" w:rsidP="00D13EA5">
            <w:pPr>
              <w:jc w:val="center"/>
              <w:rPr>
                <w:rFonts w:hint="eastAsia"/>
              </w:rPr>
            </w:pPr>
            <w:r>
              <w:rPr>
                <w:rFonts w:hint="eastAsia"/>
              </w:rPr>
              <w:t>无</w:t>
            </w:r>
          </w:p>
        </w:tc>
        <w:tc>
          <w:tcPr>
            <w:tcW w:w="833" w:type="pct"/>
            <w:vAlign w:val="center"/>
          </w:tcPr>
          <w:p w14:paraId="597316E7" w14:textId="3ABCF0B9" w:rsidR="00C639C8" w:rsidRDefault="00C639C8" w:rsidP="00D13EA5">
            <w:pPr>
              <w:jc w:val="center"/>
              <w:rPr>
                <w:rFonts w:hint="eastAsia"/>
              </w:rPr>
            </w:pPr>
            <w:r>
              <w:rPr>
                <w:rFonts w:hint="eastAsia"/>
              </w:rPr>
              <w:t>无</w:t>
            </w:r>
          </w:p>
        </w:tc>
        <w:tc>
          <w:tcPr>
            <w:tcW w:w="832" w:type="pct"/>
          </w:tcPr>
          <w:p w14:paraId="2F427D07" w14:textId="42AB5A19" w:rsidR="00C639C8" w:rsidRDefault="00C639C8" w:rsidP="00D13EA5">
            <w:pPr>
              <w:jc w:val="center"/>
              <w:rPr>
                <w:rFonts w:hint="eastAsia"/>
              </w:rPr>
            </w:pPr>
            <w:r>
              <w:rPr>
                <w:rFonts w:hint="eastAsia"/>
              </w:rPr>
              <w:t>无</w:t>
            </w:r>
          </w:p>
        </w:tc>
      </w:tr>
    </w:tbl>
    <w:p w14:paraId="320AF8AC" w14:textId="77777777" w:rsidR="001661A9" w:rsidRPr="00B42088" w:rsidRDefault="001661A9" w:rsidP="00B42088"/>
    <w:p w14:paraId="643AAFBA" w14:textId="3DF92B8D" w:rsidR="008463D5" w:rsidRDefault="008463D5" w:rsidP="008463D5">
      <w:pPr>
        <w:pStyle w:val="a3"/>
        <w:numPr>
          <w:ilvl w:val="0"/>
          <w:numId w:val="8"/>
        </w:numPr>
        <w:ind w:firstLineChars="0"/>
      </w:pPr>
      <w:r>
        <w:rPr>
          <w:rFonts w:hint="eastAsia"/>
        </w:rPr>
        <w:t>稳定性,</w:t>
      </w:r>
      <w:r>
        <w:t xml:space="preserve"> </w:t>
      </w:r>
      <w:r>
        <w:rPr>
          <w:rFonts w:hint="eastAsia"/>
        </w:rPr>
        <w:t>由5月到8月初的数据看来,</w:t>
      </w:r>
      <w:r>
        <w:t xml:space="preserve"> </w:t>
      </w:r>
      <w:r>
        <w:rPr>
          <w:rFonts w:hint="eastAsia"/>
        </w:rPr>
        <w:t>稳定性是比较好的,</w:t>
      </w:r>
      <w:r>
        <w:t xml:space="preserve"> </w:t>
      </w:r>
      <w:r>
        <w:rPr>
          <w:rFonts w:hint="eastAsia"/>
        </w:rPr>
        <w:t>在国美,</w:t>
      </w:r>
      <w:r>
        <w:t xml:space="preserve"> </w:t>
      </w:r>
      <w:r>
        <w:rPr>
          <w:rFonts w:hint="eastAsia"/>
        </w:rPr>
        <w:t>融360,</w:t>
      </w:r>
      <w:r>
        <w:t xml:space="preserve"> </w:t>
      </w:r>
      <w:r>
        <w:rPr>
          <w:rFonts w:hint="eastAsia"/>
        </w:rPr>
        <w:t>360金融,</w:t>
      </w:r>
      <w:r>
        <w:t xml:space="preserve"> </w:t>
      </w:r>
      <w:proofErr w:type="gramStart"/>
      <w:r>
        <w:rPr>
          <w:rFonts w:hint="eastAsia"/>
        </w:rPr>
        <w:t>百融榕树</w:t>
      </w:r>
      <w:proofErr w:type="gramEnd"/>
      <w:r>
        <w:rPr>
          <w:rFonts w:hint="eastAsia"/>
        </w:rPr>
        <w:t>上P</w:t>
      </w:r>
      <w:r>
        <w:t>SI</w:t>
      </w:r>
      <w:r>
        <w:rPr>
          <w:rFonts w:hint="eastAsia"/>
        </w:rPr>
        <w:t>均低于0.1.</w:t>
      </w:r>
    </w:p>
    <w:p w14:paraId="3D9D72A8" w14:textId="5CB8959B" w:rsidR="008463D5" w:rsidRDefault="008463D5" w:rsidP="008463D5">
      <w:pPr>
        <w:pStyle w:val="a3"/>
        <w:numPr>
          <w:ilvl w:val="0"/>
          <w:numId w:val="8"/>
        </w:numPr>
        <w:ind w:firstLineChars="0"/>
      </w:pPr>
      <w:r>
        <w:rPr>
          <w:rFonts w:hint="eastAsia"/>
        </w:rPr>
        <w:t>模型</w:t>
      </w:r>
      <w:proofErr w:type="gramStart"/>
      <w:r>
        <w:rPr>
          <w:rFonts w:hint="eastAsia"/>
        </w:rPr>
        <w:t>分变化</w:t>
      </w:r>
      <w:proofErr w:type="gramEnd"/>
      <w:r>
        <w:rPr>
          <w:rFonts w:hint="eastAsia"/>
        </w:rPr>
        <w:t>(波动),</w:t>
      </w:r>
      <w:r>
        <w:t xml:space="preserve"> </w:t>
      </w:r>
      <w:r w:rsidR="008240DC">
        <w:rPr>
          <w:rFonts w:hint="eastAsia"/>
        </w:rPr>
        <w:t>在</w:t>
      </w:r>
      <w:proofErr w:type="gramStart"/>
      <w:r w:rsidR="008240DC" w:rsidRPr="008240DC">
        <w:rPr>
          <w:rFonts w:hint="eastAsia"/>
        </w:rPr>
        <w:t>首申</w:t>
      </w:r>
      <w:r w:rsidR="008240DC" w:rsidRPr="008240DC">
        <w:t>-百融</w:t>
      </w:r>
      <w:proofErr w:type="gramEnd"/>
      <w:r w:rsidR="008240DC" w:rsidRPr="008240DC">
        <w:t>榕树</w:t>
      </w:r>
      <w:r w:rsidR="008240DC">
        <w:rPr>
          <w:rFonts w:hint="eastAsia"/>
        </w:rPr>
        <w:t>和</w:t>
      </w:r>
      <w:proofErr w:type="gramStart"/>
      <w:r w:rsidR="008240DC" w:rsidRPr="008240DC">
        <w:rPr>
          <w:rFonts w:hint="eastAsia"/>
        </w:rPr>
        <w:t>首申</w:t>
      </w:r>
      <w:r w:rsidR="008240DC" w:rsidRPr="008240DC">
        <w:t>-壹账通</w:t>
      </w:r>
      <w:proofErr w:type="gramEnd"/>
      <w:r w:rsidR="008240DC" w:rsidRPr="008240DC">
        <w:t>H5</w:t>
      </w:r>
      <w:r w:rsidR="008240DC">
        <w:rPr>
          <w:rFonts w:hint="eastAsia"/>
        </w:rPr>
        <w:t>上有较为明显的波动,</w:t>
      </w:r>
      <w:r w:rsidR="008240DC">
        <w:t xml:space="preserve"> </w:t>
      </w:r>
      <w:r w:rsidR="008240DC">
        <w:rPr>
          <w:rFonts w:hint="eastAsia"/>
        </w:rPr>
        <w:t>应该是客群数量较少随机波动造成的.</w:t>
      </w:r>
    </w:p>
    <w:p w14:paraId="30503440" w14:textId="76E59715" w:rsidR="008240DC" w:rsidRDefault="008240DC" w:rsidP="008240DC">
      <w:r>
        <w:rPr>
          <w:noProof/>
        </w:rPr>
        <w:lastRenderedPageBreak/>
        <w:drawing>
          <wp:inline distT="0" distB="0" distL="0" distR="0" wp14:anchorId="50158739" wp14:editId="31006313">
            <wp:extent cx="5266055" cy="26333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4960014" w14:textId="7AEB902C" w:rsidR="008240DC" w:rsidRDefault="008240DC" w:rsidP="008240DC">
      <w:r>
        <w:rPr>
          <w:noProof/>
        </w:rPr>
        <w:drawing>
          <wp:inline distT="0" distB="0" distL="0" distR="0" wp14:anchorId="7BB443D3" wp14:editId="407245C6">
            <wp:extent cx="5266055" cy="263334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93DCCDF" w14:textId="3D662C5C" w:rsidR="00BB7CB9" w:rsidRDefault="00B90CB6" w:rsidP="00D4536D">
      <w:pPr>
        <w:pStyle w:val="a3"/>
        <w:numPr>
          <w:ilvl w:val="0"/>
          <w:numId w:val="10"/>
        </w:numPr>
        <w:ind w:firstLineChars="0"/>
      </w:pPr>
      <w:r>
        <w:rPr>
          <w:rFonts w:hint="eastAsia"/>
        </w:rPr>
        <w:t>模型</w:t>
      </w:r>
      <w:proofErr w:type="gramStart"/>
      <w:r>
        <w:rPr>
          <w:rFonts w:hint="eastAsia"/>
        </w:rPr>
        <w:t>分变化</w:t>
      </w:r>
      <w:proofErr w:type="gramEnd"/>
      <w:r>
        <w:rPr>
          <w:rFonts w:hint="eastAsia"/>
        </w:rPr>
        <w:t>(趋势),</w:t>
      </w:r>
      <w:r>
        <w:t xml:space="preserve"> </w:t>
      </w:r>
      <w:r w:rsidR="005B35E6">
        <w:rPr>
          <w:rFonts w:hint="eastAsia"/>
        </w:rPr>
        <w:t>在</w:t>
      </w:r>
      <w:r w:rsidR="00A01E96">
        <w:rPr>
          <w:rFonts w:hint="eastAsia"/>
        </w:rPr>
        <w:t>整体</w:t>
      </w:r>
      <w:r w:rsidR="005B35E6">
        <w:rPr>
          <w:rFonts w:hint="eastAsia"/>
        </w:rPr>
        <w:t>上模型分为下降趋势,</w:t>
      </w:r>
      <w:r w:rsidR="005B35E6">
        <w:t xml:space="preserve"> </w:t>
      </w:r>
      <w:r w:rsidR="005B35E6">
        <w:rPr>
          <w:rFonts w:hint="eastAsia"/>
        </w:rPr>
        <w:t>其中360金融渠道下降明显.</w:t>
      </w:r>
      <w:r w:rsidR="005B35E6">
        <w:t xml:space="preserve"> </w:t>
      </w:r>
      <w:r w:rsidR="005B35E6">
        <w:rPr>
          <w:rFonts w:hint="eastAsia"/>
        </w:rPr>
        <w:t>在</w:t>
      </w:r>
      <w:proofErr w:type="gramStart"/>
      <w:r w:rsidR="005B35E6">
        <w:rPr>
          <w:rFonts w:hint="eastAsia"/>
        </w:rPr>
        <w:t>复申上有</w:t>
      </w:r>
      <w:proofErr w:type="gramEnd"/>
      <w:r w:rsidR="005B35E6">
        <w:rPr>
          <w:rFonts w:hint="eastAsia"/>
        </w:rPr>
        <w:t>上升趋势,</w:t>
      </w:r>
      <w:r w:rsidR="005B35E6">
        <w:t xml:space="preserve"> </w:t>
      </w:r>
      <w:r w:rsidR="005B35E6">
        <w:rPr>
          <w:rFonts w:hint="eastAsia"/>
        </w:rPr>
        <w:t>其中国</w:t>
      </w:r>
      <w:proofErr w:type="gramStart"/>
      <w:r w:rsidR="005B35E6">
        <w:rPr>
          <w:rFonts w:hint="eastAsia"/>
        </w:rPr>
        <w:t>美上升</w:t>
      </w:r>
      <w:proofErr w:type="gramEnd"/>
      <w:r w:rsidR="005B35E6">
        <w:rPr>
          <w:rFonts w:hint="eastAsia"/>
        </w:rPr>
        <w:t>比较明显.</w:t>
      </w:r>
      <w:r w:rsidR="005B35E6">
        <w:t xml:space="preserve"> </w:t>
      </w:r>
      <w:r w:rsidR="005B35E6">
        <w:rPr>
          <w:rFonts w:hint="eastAsia"/>
        </w:rPr>
        <w:t>同时,</w:t>
      </w:r>
      <w:r w:rsidR="005B35E6">
        <w:t xml:space="preserve"> </w:t>
      </w:r>
      <w:r w:rsidR="005B35E6">
        <w:rPr>
          <w:rFonts w:hint="eastAsia"/>
        </w:rPr>
        <w:t>在</w:t>
      </w:r>
      <w:r w:rsidR="003520A3">
        <w:rPr>
          <w:rFonts w:hint="eastAsia"/>
        </w:rPr>
        <w:t>360金融7月一段时间渠道</w:t>
      </w:r>
      <w:r w:rsidR="00FF21A2">
        <w:rPr>
          <w:rFonts w:hint="eastAsia"/>
        </w:rPr>
        <w:t>由于逾期率</w:t>
      </w:r>
      <w:proofErr w:type="gramStart"/>
      <w:r w:rsidR="00FF21A2">
        <w:rPr>
          <w:rFonts w:hint="eastAsia"/>
        </w:rPr>
        <w:t>高</w:t>
      </w:r>
      <w:r w:rsidR="003520A3">
        <w:rPr>
          <w:rFonts w:hint="eastAsia"/>
        </w:rPr>
        <w:t>受到</w:t>
      </w:r>
      <w:proofErr w:type="gramEnd"/>
      <w:r w:rsidR="003520A3">
        <w:rPr>
          <w:rFonts w:hint="eastAsia"/>
        </w:rPr>
        <w:t>限制,</w:t>
      </w:r>
      <w:r w:rsidR="003520A3">
        <w:t xml:space="preserve"> </w:t>
      </w:r>
      <w:r w:rsidR="003520A3">
        <w:rPr>
          <w:rFonts w:hint="eastAsia"/>
        </w:rPr>
        <w:t>而07-22到07-26这段时间</w:t>
      </w:r>
      <w:r w:rsidR="00FF21A2">
        <w:rPr>
          <w:rFonts w:hint="eastAsia"/>
        </w:rPr>
        <w:t>调整资方</w:t>
      </w:r>
      <w:r w:rsidR="003520A3">
        <w:rPr>
          <w:rFonts w:hint="eastAsia"/>
        </w:rPr>
        <w:t>开放</w:t>
      </w:r>
      <w:r w:rsidR="00FF21A2">
        <w:rPr>
          <w:rFonts w:hint="eastAsia"/>
        </w:rPr>
        <w:t>几天</w:t>
      </w:r>
      <w:r w:rsidR="003520A3">
        <w:rPr>
          <w:rFonts w:hint="eastAsia"/>
        </w:rPr>
        <w:t>,</w:t>
      </w:r>
      <w:r w:rsidR="003520A3">
        <w:t xml:space="preserve"> </w:t>
      </w:r>
      <w:r w:rsidR="003520A3">
        <w:rPr>
          <w:rFonts w:hint="eastAsia"/>
        </w:rPr>
        <w:t>模型分在这几天均值偏高,</w:t>
      </w:r>
      <w:r w:rsidR="003520A3">
        <w:t xml:space="preserve"> </w:t>
      </w:r>
      <w:r w:rsidR="003520A3">
        <w:rPr>
          <w:rFonts w:hint="eastAsia"/>
        </w:rPr>
        <w:t>而后继续</w:t>
      </w:r>
      <w:r w:rsidR="003E4535">
        <w:rPr>
          <w:rFonts w:hint="eastAsia"/>
        </w:rPr>
        <w:t>关闭.</w:t>
      </w:r>
    </w:p>
    <w:p w14:paraId="61337976" w14:textId="0BD8DA5D" w:rsidR="008240DC" w:rsidRPr="00BB7CB9" w:rsidRDefault="00BB7CB9" w:rsidP="008240DC">
      <w:r>
        <w:rPr>
          <w:noProof/>
        </w:rPr>
        <w:lastRenderedPageBreak/>
        <w:drawing>
          <wp:inline distT="0" distB="0" distL="0" distR="0" wp14:anchorId="61F63D7F" wp14:editId="1FCC1E0E">
            <wp:extent cx="5266055" cy="26333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AB7A62E" w14:textId="5C4D9C45" w:rsidR="008240DC" w:rsidRDefault="00BB7CB9" w:rsidP="008240DC">
      <w:r>
        <w:rPr>
          <w:noProof/>
        </w:rPr>
        <w:drawing>
          <wp:inline distT="0" distB="0" distL="0" distR="0" wp14:anchorId="00792360" wp14:editId="0211F265">
            <wp:extent cx="5266055" cy="263334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870F496" w14:textId="5530D923" w:rsidR="00D44821" w:rsidRDefault="00D44821" w:rsidP="008240DC">
      <w:r>
        <w:rPr>
          <w:noProof/>
        </w:rPr>
        <w:drawing>
          <wp:inline distT="0" distB="0" distL="0" distR="0" wp14:anchorId="0CE3D8B6" wp14:editId="79BFFBEE">
            <wp:extent cx="5266055" cy="263334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6E5AA0E" w14:textId="21737352" w:rsidR="008240DC" w:rsidRDefault="00BB7CB9" w:rsidP="008240DC">
      <w:r>
        <w:rPr>
          <w:noProof/>
        </w:rPr>
        <w:lastRenderedPageBreak/>
        <w:drawing>
          <wp:inline distT="0" distB="0" distL="0" distR="0" wp14:anchorId="7D20FD55" wp14:editId="4EAB6CA2">
            <wp:extent cx="5266055" cy="263334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3C3D7C6" w14:textId="3A167D7C" w:rsidR="008240DC" w:rsidRDefault="00BB7CB9" w:rsidP="008240DC">
      <w:r>
        <w:rPr>
          <w:noProof/>
        </w:rPr>
        <w:drawing>
          <wp:inline distT="0" distB="0" distL="0" distR="0" wp14:anchorId="322C43CA" wp14:editId="5AC7B278">
            <wp:extent cx="5266055" cy="26333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C5AFCED" w14:textId="79A60582" w:rsidR="008240DC" w:rsidRDefault="008240DC" w:rsidP="008240DC"/>
    <w:p w14:paraId="712E3E57" w14:textId="797E7E28" w:rsidR="008240DC" w:rsidRDefault="008240DC" w:rsidP="008240DC"/>
    <w:p w14:paraId="04BAC197" w14:textId="0BA1777B" w:rsidR="00B42088" w:rsidRDefault="00B42088" w:rsidP="008240DC"/>
    <w:p w14:paraId="4C7150F2" w14:textId="0060045B" w:rsidR="00B42088" w:rsidRDefault="00B42088" w:rsidP="008240DC"/>
    <w:p w14:paraId="7E93BB05" w14:textId="77AC2557" w:rsidR="00B42088" w:rsidRDefault="00B42088" w:rsidP="008240DC"/>
    <w:p w14:paraId="22217737" w14:textId="655AB9F3" w:rsidR="00B42088" w:rsidRDefault="00B42088" w:rsidP="008240DC"/>
    <w:p w14:paraId="649C88ED" w14:textId="7F7B23F7" w:rsidR="00B42088" w:rsidRDefault="00B42088" w:rsidP="008240DC"/>
    <w:p w14:paraId="321FC50D" w14:textId="7B9EB96B" w:rsidR="00B42088" w:rsidRDefault="00B42088" w:rsidP="008240DC"/>
    <w:p w14:paraId="133C480B" w14:textId="0B27F4F1" w:rsidR="00B42088" w:rsidRDefault="00B42088" w:rsidP="008240DC"/>
    <w:p w14:paraId="16EC854A" w14:textId="18ADF8BD" w:rsidR="00B42088" w:rsidRDefault="00B42088" w:rsidP="008240DC"/>
    <w:p w14:paraId="652C397C" w14:textId="763C8471" w:rsidR="00B42088" w:rsidRDefault="00B42088" w:rsidP="008240DC"/>
    <w:p w14:paraId="664C7048" w14:textId="759DA5DF" w:rsidR="00B42088" w:rsidRDefault="00B42088" w:rsidP="008240DC"/>
    <w:p w14:paraId="3BF14DFA" w14:textId="77777777" w:rsidR="00B42088" w:rsidRDefault="00B42088" w:rsidP="008240DC"/>
    <w:p w14:paraId="05FAE7BF" w14:textId="61C7A5E3" w:rsidR="00CD43CD" w:rsidRDefault="00CD43CD" w:rsidP="00CD43CD">
      <w:pPr>
        <w:pStyle w:val="2"/>
      </w:pPr>
      <w:bookmarkStart w:id="6" w:name="_Toc16184564"/>
      <w:r w:rsidRPr="00CD43CD">
        <w:rPr>
          <w:rFonts w:hint="eastAsia"/>
        </w:rPr>
        <w:lastRenderedPageBreak/>
        <w:t>融</w:t>
      </w:r>
      <w:r w:rsidRPr="00CD43CD">
        <w:t>360首贷融合模型</w:t>
      </w:r>
      <w:bookmarkEnd w:id="6"/>
    </w:p>
    <w:p w14:paraId="4333EB54" w14:textId="600C2B01" w:rsidR="00CD43CD" w:rsidRDefault="00CD43CD" w:rsidP="00D4536D">
      <w:pPr>
        <w:pStyle w:val="a3"/>
        <w:numPr>
          <w:ilvl w:val="0"/>
          <w:numId w:val="9"/>
        </w:numPr>
        <w:ind w:firstLineChars="0"/>
      </w:pPr>
      <w:r>
        <w:rPr>
          <w:rFonts w:hint="eastAsia"/>
        </w:rPr>
        <w:t>模型区分度,</w:t>
      </w:r>
      <w:r>
        <w:t xml:space="preserve"> </w:t>
      </w:r>
      <w:r w:rsidR="00061BDE">
        <w:rPr>
          <w:rFonts w:hint="eastAsia"/>
        </w:rPr>
        <w:t>模型在4,</w:t>
      </w:r>
      <w:r w:rsidR="00061BDE">
        <w:t xml:space="preserve"> </w:t>
      </w:r>
      <w:r w:rsidR="00061BDE">
        <w:rPr>
          <w:rFonts w:hint="eastAsia"/>
        </w:rPr>
        <w:t>5,</w:t>
      </w:r>
      <w:r w:rsidR="00061BDE">
        <w:t xml:space="preserve"> </w:t>
      </w:r>
      <w:r w:rsidR="00061BDE">
        <w:rPr>
          <w:rFonts w:hint="eastAsia"/>
        </w:rPr>
        <w:t>6月份A</w:t>
      </w:r>
      <w:r w:rsidR="00061BDE">
        <w:t>UC</w:t>
      </w:r>
      <w:r w:rsidR="00061BDE">
        <w:rPr>
          <w:rFonts w:hint="eastAsia"/>
        </w:rPr>
        <w:t>整体在0.65,</w:t>
      </w:r>
      <w:r w:rsidR="00061BDE">
        <w:t xml:space="preserve"> </w:t>
      </w:r>
      <w:r w:rsidR="00061BDE">
        <w:rPr>
          <w:rFonts w:hint="eastAsia"/>
        </w:rPr>
        <w:t>在</w:t>
      </w:r>
      <w:proofErr w:type="gramStart"/>
      <w:r w:rsidR="00061BDE">
        <w:rPr>
          <w:rFonts w:hint="eastAsia"/>
        </w:rPr>
        <w:t>复申上4月</w:t>
      </w:r>
      <w:proofErr w:type="gramEnd"/>
      <w:r w:rsidR="00061BDE">
        <w:rPr>
          <w:rFonts w:hint="eastAsia"/>
        </w:rPr>
        <w:t>为0.56,</w:t>
      </w:r>
      <w:r w:rsidR="00061BDE">
        <w:t xml:space="preserve"> </w:t>
      </w:r>
      <w:r w:rsidR="00061BDE">
        <w:rPr>
          <w:rFonts w:hint="eastAsia"/>
        </w:rPr>
        <w:t>而后5,</w:t>
      </w:r>
      <w:r w:rsidR="00061BDE">
        <w:t xml:space="preserve"> </w:t>
      </w:r>
      <w:r w:rsidR="00061BDE">
        <w:rPr>
          <w:rFonts w:hint="eastAsia"/>
        </w:rPr>
        <w:t>6月为0.6左右,</w:t>
      </w:r>
      <w:r w:rsidR="00061BDE">
        <w:t xml:space="preserve"> </w:t>
      </w:r>
      <w:r w:rsidR="00061BDE">
        <w:rPr>
          <w:rFonts w:hint="eastAsia"/>
        </w:rPr>
        <w:t>区分度比较好.</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37"/>
        <w:gridCol w:w="976"/>
        <w:gridCol w:w="1036"/>
        <w:gridCol w:w="977"/>
        <w:gridCol w:w="1036"/>
        <w:gridCol w:w="977"/>
        <w:gridCol w:w="1051"/>
      </w:tblGrid>
      <w:tr w:rsidR="00B42088" w:rsidRPr="00B42088" w14:paraId="06502622" w14:textId="77777777" w:rsidTr="00B42088">
        <w:trPr>
          <w:tblHeade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42DB0C2E"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客群名称</w:t>
            </w:r>
          </w:p>
        </w:tc>
        <w:tc>
          <w:tcPr>
            <w:tcW w:w="570" w:type="pct"/>
            <w:tcBorders>
              <w:top w:val="outset" w:sz="6" w:space="0" w:color="auto"/>
              <w:left w:val="outset" w:sz="6" w:space="0" w:color="auto"/>
              <w:bottom w:val="outset" w:sz="6" w:space="0" w:color="auto"/>
              <w:right w:val="outset" w:sz="6" w:space="0" w:color="auto"/>
            </w:tcBorders>
            <w:vAlign w:val="center"/>
            <w:hideMark/>
          </w:tcPr>
          <w:p w14:paraId="686F15C1"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4月AUC</w:t>
            </w:r>
          </w:p>
        </w:tc>
        <w:tc>
          <w:tcPr>
            <w:tcW w:w="606" w:type="pct"/>
            <w:tcBorders>
              <w:top w:val="outset" w:sz="6" w:space="0" w:color="auto"/>
              <w:left w:val="outset" w:sz="6" w:space="0" w:color="auto"/>
              <w:bottom w:val="outset" w:sz="6" w:space="0" w:color="auto"/>
              <w:right w:val="outset" w:sz="6" w:space="0" w:color="auto"/>
            </w:tcBorders>
            <w:vAlign w:val="center"/>
            <w:hideMark/>
          </w:tcPr>
          <w:p w14:paraId="08A26D2D"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4月数量</w:t>
            </w:r>
          </w:p>
        </w:tc>
        <w:tc>
          <w:tcPr>
            <w:tcW w:w="570" w:type="pct"/>
            <w:tcBorders>
              <w:top w:val="outset" w:sz="6" w:space="0" w:color="auto"/>
              <w:left w:val="outset" w:sz="6" w:space="0" w:color="auto"/>
              <w:bottom w:val="outset" w:sz="6" w:space="0" w:color="auto"/>
              <w:right w:val="outset" w:sz="6" w:space="0" w:color="auto"/>
            </w:tcBorders>
            <w:vAlign w:val="center"/>
            <w:hideMark/>
          </w:tcPr>
          <w:p w14:paraId="5A430594"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5月AUC</w:t>
            </w:r>
          </w:p>
        </w:tc>
        <w:tc>
          <w:tcPr>
            <w:tcW w:w="606" w:type="pct"/>
            <w:tcBorders>
              <w:top w:val="outset" w:sz="6" w:space="0" w:color="auto"/>
              <w:left w:val="outset" w:sz="6" w:space="0" w:color="auto"/>
              <w:bottom w:val="outset" w:sz="6" w:space="0" w:color="auto"/>
              <w:right w:val="outset" w:sz="6" w:space="0" w:color="auto"/>
            </w:tcBorders>
            <w:vAlign w:val="center"/>
            <w:hideMark/>
          </w:tcPr>
          <w:p w14:paraId="5839DB60"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5月数量</w:t>
            </w:r>
          </w:p>
        </w:tc>
        <w:tc>
          <w:tcPr>
            <w:tcW w:w="570" w:type="pct"/>
            <w:tcBorders>
              <w:top w:val="outset" w:sz="6" w:space="0" w:color="auto"/>
              <w:left w:val="outset" w:sz="6" w:space="0" w:color="auto"/>
              <w:bottom w:val="outset" w:sz="6" w:space="0" w:color="auto"/>
              <w:right w:val="outset" w:sz="6" w:space="0" w:color="auto"/>
            </w:tcBorders>
            <w:vAlign w:val="center"/>
            <w:hideMark/>
          </w:tcPr>
          <w:p w14:paraId="3EA1DF32"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6月AUC</w:t>
            </w:r>
          </w:p>
        </w:tc>
        <w:tc>
          <w:tcPr>
            <w:tcW w:w="606" w:type="pct"/>
            <w:tcBorders>
              <w:top w:val="outset" w:sz="6" w:space="0" w:color="auto"/>
              <w:left w:val="outset" w:sz="6" w:space="0" w:color="auto"/>
              <w:bottom w:val="outset" w:sz="6" w:space="0" w:color="auto"/>
              <w:right w:val="outset" w:sz="6" w:space="0" w:color="auto"/>
            </w:tcBorders>
            <w:vAlign w:val="center"/>
            <w:hideMark/>
          </w:tcPr>
          <w:p w14:paraId="62FC5B87" w14:textId="77777777" w:rsidR="00B42088" w:rsidRPr="00B42088" w:rsidRDefault="00B42088" w:rsidP="00B42088">
            <w:pPr>
              <w:widowControl/>
              <w:jc w:val="center"/>
              <w:rPr>
                <w:rFonts w:ascii="宋体" w:eastAsia="宋体" w:hAnsi="宋体" w:cs="宋体"/>
                <w:b/>
                <w:bCs/>
                <w:kern w:val="0"/>
                <w:sz w:val="24"/>
                <w:szCs w:val="24"/>
              </w:rPr>
            </w:pPr>
            <w:r w:rsidRPr="00B42088">
              <w:rPr>
                <w:rFonts w:ascii="宋体" w:eastAsia="宋体" w:hAnsi="宋体" w:cs="宋体"/>
                <w:b/>
                <w:bCs/>
                <w:kern w:val="0"/>
                <w:sz w:val="24"/>
                <w:szCs w:val="24"/>
              </w:rPr>
              <w:t>6月数量</w:t>
            </w:r>
          </w:p>
        </w:tc>
      </w:tr>
      <w:tr w:rsidR="00B42088" w:rsidRPr="00B42088" w14:paraId="5286004A"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111CFC0B"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全样本</w:t>
            </w:r>
          </w:p>
        </w:tc>
        <w:tc>
          <w:tcPr>
            <w:tcW w:w="570" w:type="pct"/>
            <w:tcBorders>
              <w:top w:val="outset" w:sz="6" w:space="0" w:color="auto"/>
              <w:left w:val="outset" w:sz="6" w:space="0" w:color="auto"/>
              <w:bottom w:val="outset" w:sz="6" w:space="0" w:color="auto"/>
              <w:right w:val="outset" w:sz="6" w:space="0" w:color="auto"/>
            </w:tcBorders>
            <w:vAlign w:val="center"/>
            <w:hideMark/>
          </w:tcPr>
          <w:p w14:paraId="1FFDE519"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0.636</w:t>
            </w:r>
          </w:p>
        </w:tc>
        <w:tc>
          <w:tcPr>
            <w:tcW w:w="606" w:type="pct"/>
            <w:tcBorders>
              <w:top w:val="outset" w:sz="6" w:space="0" w:color="auto"/>
              <w:left w:val="outset" w:sz="6" w:space="0" w:color="auto"/>
              <w:bottom w:val="outset" w:sz="6" w:space="0" w:color="auto"/>
              <w:right w:val="outset" w:sz="6" w:space="0" w:color="auto"/>
            </w:tcBorders>
            <w:vAlign w:val="center"/>
            <w:hideMark/>
          </w:tcPr>
          <w:p w14:paraId="6A4AC546"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10342.0</w:t>
            </w:r>
          </w:p>
        </w:tc>
        <w:tc>
          <w:tcPr>
            <w:tcW w:w="570" w:type="pct"/>
            <w:tcBorders>
              <w:top w:val="outset" w:sz="6" w:space="0" w:color="auto"/>
              <w:left w:val="outset" w:sz="6" w:space="0" w:color="auto"/>
              <w:bottom w:val="outset" w:sz="6" w:space="0" w:color="auto"/>
              <w:right w:val="outset" w:sz="6" w:space="0" w:color="auto"/>
            </w:tcBorders>
            <w:vAlign w:val="center"/>
            <w:hideMark/>
          </w:tcPr>
          <w:p w14:paraId="517EFC6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0.657</w:t>
            </w:r>
          </w:p>
        </w:tc>
        <w:tc>
          <w:tcPr>
            <w:tcW w:w="606" w:type="pct"/>
            <w:tcBorders>
              <w:top w:val="outset" w:sz="6" w:space="0" w:color="auto"/>
              <w:left w:val="outset" w:sz="6" w:space="0" w:color="auto"/>
              <w:bottom w:val="outset" w:sz="6" w:space="0" w:color="auto"/>
              <w:right w:val="outset" w:sz="6" w:space="0" w:color="auto"/>
            </w:tcBorders>
            <w:vAlign w:val="center"/>
            <w:hideMark/>
          </w:tcPr>
          <w:p w14:paraId="0FA6ADF4"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9857.0</w:t>
            </w:r>
          </w:p>
        </w:tc>
        <w:tc>
          <w:tcPr>
            <w:tcW w:w="570" w:type="pct"/>
            <w:tcBorders>
              <w:top w:val="outset" w:sz="6" w:space="0" w:color="auto"/>
              <w:left w:val="outset" w:sz="6" w:space="0" w:color="auto"/>
              <w:bottom w:val="outset" w:sz="6" w:space="0" w:color="auto"/>
              <w:right w:val="outset" w:sz="6" w:space="0" w:color="auto"/>
            </w:tcBorders>
            <w:vAlign w:val="center"/>
            <w:hideMark/>
          </w:tcPr>
          <w:p w14:paraId="086C20A4"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0.658</w:t>
            </w:r>
          </w:p>
        </w:tc>
        <w:tc>
          <w:tcPr>
            <w:tcW w:w="606" w:type="pct"/>
            <w:tcBorders>
              <w:top w:val="outset" w:sz="6" w:space="0" w:color="auto"/>
              <w:left w:val="outset" w:sz="6" w:space="0" w:color="auto"/>
              <w:bottom w:val="outset" w:sz="6" w:space="0" w:color="auto"/>
              <w:right w:val="outset" w:sz="6" w:space="0" w:color="auto"/>
            </w:tcBorders>
            <w:vAlign w:val="center"/>
            <w:hideMark/>
          </w:tcPr>
          <w:p w14:paraId="372CF37E"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7465.0</w:t>
            </w:r>
          </w:p>
        </w:tc>
      </w:tr>
      <w:tr w:rsidR="00B42088" w:rsidRPr="00B42088" w14:paraId="3471E11C"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3A96B089"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首申-全渠道</w:t>
            </w:r>
            <w:proofErr w:type="gramEnd"/>
          </w:p>
        </w:tc>
        <w:tc>
          <w:tcPr>
            <w:tcW w:w="570" w:type="pct"/>
            <w:tcBorders>
              <w:top w:val="outset" w:sz="6" w:space="0" w:color="auto"/>
              <w:left w:val="outset" w:sz="6" w:space="0" w:color="auto"/>
              <w:bottom w:val="outset" w:sz="6" w:space="0" w:color="auto"/>
              <w:right w:val="outset" w:sz="6" w:space="0" w:color="auto"/>
            </w:tcBorders>
            <w:vAlign w:val="center"/>
            <w:hideMark/>
          </w:tcPr>
          <w:p w14:paraId="41FF3A88"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0.633</w:t>
            </w:r>
          </w:p>
        </w:tc>
        <w:tc>
          <w:tcPr>
            <w:tcW w:w="606" w:type="pct"/>
            <w:tcBorders>
              <w:top w:val="outset" w:sz="6" w:space="0" w:color="auto"/>
              <w:left w:val="outset" w:sz="6" w:space="0" w:color="auto"/>
              <w:bottom w:val="outset" w:sz="6" w:space="0" w:color="auto"/>
              <w:right w:val="outset" w:sz="6" w:space="0" w:color="auto"/>
            </w:tcBorders>
            <w:vAlign w:val="center"/>
            <w:hideMark/>
          </w:tcPr>
          <w:p w14:paraId="7775472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8592.0</w:t>
            </w:r>
          </w:p>
        </w:tc>
        <w:tc>
          <w:tcPr>
            <w:tcW w:w="570" w:type="pct"/>
            <w:tcBorders>
              <w:top w:val="outset" w:sz="6" w:space="0" w:color="auto"/>
              <w:left w:val="outset" w:sz="6" w:space="0" w:color="auto"/>
              <w:bottom w:val="outset" w:sz="6" w:space="0" w:color="auto"/>
              <w:right w:val="outset" w:sz="6" w:space="0" w:color="auto"/>
            </w:tcBorders>
            <w:vAlign w:val="center"/>
            <w:hideMark/>
          </w:tcPr>
          <w:p w14:paraId="69386608"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0.648</w:t>
            </w:r>
          </w:p>
        </w:tc>
        <w:tc>
          <w:tcPr>
            <w:tcW w:w="606" w:type="pct"/>
            <w:tcBorders>
              <w:top w:val="outset" w:sz="6" w:space="0" w:color="auto"/>
              <w:left w:val="outset" w:sz="6" w:space="0" w:color="auto"/>
              <w:bottom w:val="outset" w:sz="6" w:space="0" w:color="auto"/>
              <w:right w:val="outset" w:sz="6" w:space="0" w:color="auto"/>
            </w:tcBorders>
            <w:vAlign w:val="center"/>
            <w:hideMark/>
          </w:tcPr>
          <w:p w14:paraId="33AF354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8489.0</w:t>
            </w:r>
          </w:p>
        </w:tc>
        <w:tc>
          <w:tcPr>
            <w:tcW w:w="570" w:type="pct"/>
            <w:tcBorders>
              <w:top w:val="outset" w:sz="6" w:space="0" w:color="auto"/>
              <w:left w:val="outset" w:sz="6" w:space="0" w:color="auto"/>
              <w:bottom w:val="outset" w:sz="6" w:space="0" w:color="auto"/>
              <w:right w:val="outset" w:sz="6" w:space="0" w:color="auto"/>
            </w:tcBorders>
            <w:vAlign w:val="center"/>
            <w:hideMark/>
          </w:tcPr>
          <w:p w14:paraId="639B7546"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0.662</w:t>
            </w:r>
          </w:p>
        </w:tc>
        <w:tc>
          <w:tcPr>
            <w:tcW w:w="606" w:type="pct"/>
            <w:tcBorders>
              <w:top w:val="outset" w:sz="6" w:space="0" w:color="auto"/>
              <w:left w:val="outset" w:sz="6" w:space="0" w:color="auto"/>
              <w:bottom w:val="outset" w:sz="6" w:space="0" w:color="auto"/>
              <w:right w:val="outset" w:sz="6" w:space="0" w:color="auto"/>
            </w:tcBorders>
            <w:vAlign w:val="center"/>
            <w:hideMark/>
          </w:tcPr>
          <w:p w14:paraId="5DEEFD22"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6177.0</w:t>
            </w:r>
          </w:p>
        </w:tc>
      </w:tr>
      <w:tr w:rsidR="00B42088" w:rsidRPr="00B42088" w14:paraId="2D8A8D29"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185680B6"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复申-</w:t>
            </w:r>
            <w:proofErr w:type="gramStart"/>
            <w:r w:rsidRPr="00B42088">
              <w:rPr>
                <w:rFonts w:ascii="宋体" w:eastAsia="宋体" w:hAnsi="宋体" w:cs="宋体"/>
                <w:kern w:val="0"/>
                <w:sz w:val="24"/>
                <w:szCs w:val="24"/>
              </w:rPr>
              <w:t>全渠道</w:t>
            </w:r>
            <w:proofErr w:type="gramEnd"/>
          </w:p>
        </w:tc>
        <w:tc>
          <w:tcPr>
            <w:tcW w:w="570" w:type="pct"/>
            <w:tcBorders>
              <w:top w:val="outset" w:sz="6" w:space="0" w:color="auto"/>
              <w:left w:val="outset" w:sz="6" w:space="0" w:color="auto"/>
              <w:bottom w:val="outset" w:sz="6" w:space="0" w:color="auto"/>
              <w:right w:val="outset" w:sz="6" w:space="0" w:color="auto"/>
            </w:tcBorders>
            <w:vAlign w:val="center"/>
            <w:hideMark/>
          </w:tcPr>
          <w:p w14:paraId="49948B93"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0.555</w:t>
            </w:r>
          </w:p>
        </w:tc>
        <w:tc>
          <w:tcPr>
            <w:tcW w:w="606" w:type="pct"/>
            <w:tcBorders>
              <w:top w:val="outset" w:sz="6" w:space="0" w:color="auto"/>
              <w:left w:val="outset" w:sz="6" w:space="0" w:color="auto"/>
              <w:bottom w:val="outset" w:sz="6" w:space="0" w:color="auto"/>
              <w:right w:val="outset" w:sz="6" w:space="0" w:color="auto"/>
            </w:tcBorders>
            <w:vAlign w:val="center"/>
            <w:hideMark/>
          </w:tcPr>
          <w:p w14:paraId="62BB6EDA"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1750.0</w:t>
            </w:r>
          </w:p>
        </w:tc>
        <w:tc>
          <w:tcPr>
            <w:tcW w:w="570" w:type="pct"/>
            <w:tcBorders>
              <w:top w:val="outset" w:sz="6" w:space="0" w:color="auto"/>
              <w:left w:val="outset" w:sz="6" w:space="0" w:color="auto"/>
              <w:bottom w:val="outset" w:sz="6" w:space="0" w:color="auto"/>
              <w:right w:val="outset" w:sz="6" w:space="0" w:color="auto"/>
            </w:tcBorders>
            <w:vAlign w:val="center"/>
            <w:hideMark/>
          </w:tcPr>
          <w:p w14:paraId="4B9882FA"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0.604</w:t>
            </w:r>
          </w:p>
        </w:tc>
        <w:tc>
          <w:tcPr>
            <w:tcW w:w="606" w:type="pct"/>
            <w:tcBorders>
              <w:top w:val="outset" w:sz="6" w:space="0" w:color="auto"/>
              <w:left w:val="outset" w:sz="6" w:space="0" w:color="auto"/>
              <w:bottom w:val="outset" w:sz="6" w:space="0" w:color="auto"/>
              <w:right w:val="outset" w:sz="6" w:space="0" w:color="auto"/>
            </w:tcBorders>
            <w:vAlign w:val="center"/>
            <w:hideMark/>
          </w:tcPr>
          <w:p w14:paraId="34E58C3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1368.0</w:t>
            </w:r>
          </w:p>
        </w:tc>
        <w:tc>
          <w:tcPr>
            <w:tcW w:w="570" w:type="pct"/>
            <w:tcBorders>
              <w:top w:val="outset" w:sz="6" w:space="0" w:color="auto"/>
              <w:left w:val="outset" w:sz="6" w:space="0" w:color="auto"/>
              <w:bottom w:val="outset" w:sz="6" w:space="0" w:color="auto"/>
              <w:right w:val="outset" w:sz="6" w:space="0" w:color="auto"/>
            </w:tcBorders>
            <w:vAlign w:val="center"/>
            <w:hideMark/>
          </w:tcPr>
          <w:p w14:paraId="6541A459"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0.598</w:t>
            </w:r>
          </w:p>
        </w:tc>
        <w:tc>
          <w:tcPr>
            <w:tcW w:w="606" w:type="pct"/>
            <w:tcBorders>
              <w:top w:val="outset" w:sz="6" w:space="0" w:color="auto"/>
              <w:left w:val="outset" w:sz="6" w:space="0" w:color="auto"/>
              <w:bottom w:val="outset" w:sz="6" w:space="0" w:color="auto"/>
              <w:right w:val="outset" w:sz="6" w:space="0" w:color="auto"/>
            </w:tcBorders>
            <w:vAlign w:val="center"/>
            <w:hideMark/>
          </w:tcPr>
          <w:p w14:paraId="224AE04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1288.0</w:t>
            </w:r>
          </w:p>
        </w:tc>
      </w:tr>
      <w:tr w:rsidR="00B42088" w:rsidRPr="00B42088" w14:paraId="50A76C00"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7FF2EC7E"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w:t>
            </w:r>
            <w:proofErr w:type="gramEnd"/>
            <w:r w:rsidRPr="00B42088">
              <w:rPr>
                <w:rFonts w:ascii="宋体" w:eastAsia="宋体" w:hAnsi="宋体" w:cs="宋体"/>
                <w:kern w:val="0"/>
                <w:sz w:val="24"/>
                <w:szCs w:val="24"/>
              </w:rPr>
              <w:t>360金融API</w:t>
            </w:r>
          </w:p>
        </w:tc>
        <w:tc>
          <w:tcPr>
            <w:tcW w:w="570" w:type="pct"/>
            <w:tcBorders>
              <w:top w:val="outset" w:sz="6" w:space="0" w:color="auto"/>
              <w:left w:val="outset" w:sz="6" w:space="0" w:color="auto"/>
              <w:bottom w:val="outset" w:sz="6" w:space="0" w:color="auto"/>
              <w:right w:val="outset" w:sz="6" w:space="0" w:color="auto"/>
            </w:tcBorders>
            <w:vAlign w:val="center"/>
            <w:hideMark/>
          </w:tcPr>
          <w:p w14:paraId="2567A5FF"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0.631</w:t>
            </w:r>
          </w:p>
        </w:tc>
        <w:tc>
          <w:tcPr>
            <w:tcW w:w="606" w:type="pct"/>
            <w:tcBorders>
              <w:top w:val="outset" w:sz="6" w:space="0" w:color="auto"/>
              <w:left w:val="outset" w:sz="6" w:space="0" w:color="auto"/>
              <w:bottom w:val="outset" w:sz="6" w:space="0" w:color="auto"/>
              <w:right w:val="outset" w:sz="6" w:space="0" w:color="auto"/>
            </w:tcBorders>
            <w:vAlign w:val="center"/>
            <w:hideMark/>
          </w:tcPr>
          <w:p w14:paraId="1457E3CF"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2074.0</w:t>
            </w:r>
          </w:p>
        </w:tc>
        <w:tc>
          <w:tcPr>
            <w:tcW w:w="570" w:type="pct"/>
            <w:tcBorders>
              <w:top w:val="outset" w:sz="6" w:space="0" w:color="auto"/>
              <w:left w:val="outset" w:sz="6" w:space="0" w:color="auto"/>
              <w:bottom w:val="outset" w:sz="6" w:space="0" w:color="auto"/>
              <w:right w:val="outset" w:sz="6" w:space="0" w:color="auto"/>
            </w:tcBorders>
            <w:vAlign w:val="center"/>
            <w:hideMark/>
          </w:tcPr>
          <w:p w14:paraId="0ACB2A3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0.636</w:t>
            </w:r>
          </w:p>
        </w:tc>
        <w:tc>
          <w:tcPr>
            <w:tcW w:w="606" w:type="pct"/>
            <w:tcBorders>
              <w:top w:val="outset" w:sz="6" w:space="0" w:color="auto"/>
              <w:left w:val="outset" w:sz="6" w:space="0" w:color="auto"/>
              <w:bottom w:val="outset" w:sz="6" w:space="0" w:color="auto"/>
              <w:right w:val="outset" w:sz="6" w:space="0" w:color="auto"/>
            </w:tcBorders>
            <w:vAlign w:val="center"/>
            <w:hideMark/>
          </w:tcPr>
          <w:p w14:paraId="2F1EFAF6"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2218.0</w:t>
            </w:r>
          </w:p>
        </w:tc>
        <w:tc>
          <w:tcPr>
            <w:tcW w:w="570" w:type="pct"/>
            <w:tcBorders>
              <w:top w:val="outset" w:sz="6" w:space="0" w:color="auto"/>
              <w:left w:val="outset" w:sz="6" w:space="0" w:color="auto"/>
              <w:bottom w:val="outset" w:sz="6" w:space="0" w:color="auto"/>
              <w:right w:val="outset" w:sz="6" w:space="0" w:color="auto"/>
            </w:tcBorders>
            <w:vAlign w:val="center"/>
            <w:hideMark/>
          </w:tcPr>
          <w:p w14:paraId="528E82B0"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0.638</w:t>
            </w:r>
          </w:p>
        </w:tc>
        <w:tc>
          <w:tcPr>
            <w:tcW w:w="606" w:type="pct"/>
            <w:tcBorders>
              <w:top w:val="outset" w:sz="6" w:space="0" w:color="auto"/>
              <w:left w:val="outset" w:sz="6" w:space="0" w:color="auto"/>
              <w:bottom w:val="outset" w:sz="6" w:space="0" w:color="auto"/>
              <w:right w:val="outset" w:sz="6" w:space="0" w:color="auto"/>
            </w:tcBorders>
            <w:vAlign w:val="center"/>
            <w:hideMark/>
          </w:tcPr>
          <w:p w14:paraId="4038732D"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1560.0</w:t>
            </w:r>
          </w:p>
        </w:tc>
      </w:tr>
      <w:tr w:rsidR="00B42088" w:rsidRPr="00B42088" w14:paraId="0F40C448"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585D74DD"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w:t>
            </w:r>
            <w:proofErr w:type="gramEnd"/>
            <w:r w:rsidRPr="00B42088">
              <w:rPr>
                <w:rFonts w:ascii="宋体" w:eastAsia="宋体" w:hAnsi="宋体" w:cs="宋体"/>
                <w:kern w:val="0"/>
                <w:sz w:val="24"/>
                <w:szCs w:val="24"/>
              </w:rPr>
              <w:t>融360</w:t>
            </w:r>
          </w:p>
        </w:tc>
        <w:tc>
          <w:tcPr>
            <w:tcW w:w="570" w:type="pct"/>
            <w:tcBorders>
              <w:top w:val="outset" w:sz="6" w:space="0" w:color="auto"/>
              <w:left w:val="outset" w:sz="6" w:space="0" w:color="auto"/>
              <w:bottom w:val="outset" w:sz="6" w:space="0" w:color="auto"/>
              <w:right w:val="outset" w:sz="6" w:space="0" w:color="auto"/>
            </w:tcBorders>
            <w:vAlign w:val="center"/>
            <w:hideMark/>
          </w:tcPr>
          <w:p w14:paraId="14592A37" w14:textId="77777777" w:rsidR="00B42088" w:rsidRPr="00B42088" w:rsidRDefault="00B42088" w:rsidP="00B42088">
            <w:pPr>
              <w:widowControl/>
              <w:jc w:val="center"/>
              <w:rPr>
                <w:rFonts w:ascii="宋体" w:eastAsia="宋体" w:hAnsi="宋体" w:cs="宋体"/>
                <w:kern w:val="0"/>
                <w:sz w:val="24"/>
                <w:szCs w:val="24"/>
              </w:rPr>
            </w:pPr>
            <w:proofErr w:type="spellStart"/>
            <w:r w:rsidRPr="00B42088">
              <w:rPr>
                <w:rFonts w:ascii="宋体" w:eastAsia="宋体" w:hAnsi="宋体" w:cs="宋体"/>
                <w:kern w:val="0"/>
                <w:sz w:val="24"/>
                <w:szCs w:val="24"/>
              </w:rPr>
              <w:t>NaN</w:t>
            </w:r>
            <w:proofErr w:type="spellEnd"/>
          </w:p>
        </w:tc>
        <w:tc>
          <w:tcPr>
            <w:tcW w:w="606" w:type="pct"/>
            <w:tcBorders>
              <w:top w:val="outset" w:sz="6" w:space="0" w:color="auto"/>
              <w:left w:val="outset" w:sz="6" w:space="0" w:color="auto"/>
              <w:bottom w:val="outset" w:sz="6" w:space="0" w:color="auto"/>
              <w:right w:val="outset" w:sz="6" w:space="0" w:color="auto"/>
            </w:tcBorders>
            <w:vAlign w:val="center"/>
            <w:hideMark/>
          </w:tcPr>
          <w:p w14:paraId="3BB530FC" w14:textId="77777777" w:rsidR="00B42088" w:rsidRPr="00B42088" w:rsidRDefault="00B42088" w:rsidP="00B42088">
            <w:pPr>
              <w:widowControl/>
              <w:jc w:val="center"/>
              <w:rPr>
                <w:rFonts w:ascii="宋体" w:eastAsia="宋体" w:hAnsi="宋体" w:cs="宋体"/>
                <w:kern w:val="0"/>
                <w:sz w:val="24"/>
                <w:szCs w:val="24"/>
              </w:rPr>
            </w:pPr>
            <w:proofErr w:type="spellStart"/>
            <w:r w:rsidRPr="00B42088">
              <w:rPr>
                <w:rFonts w:ascii="宋体" w:eastAsia="宋体" w:hAnsi="宋体" w:cs="宋体"/>
                <w:kern w:val="0"/>
                <w:sz w:val="24"/>
                <w:szCs w:val="24"/>
              </w:rPr>
              <w:t>NaN</w:t>
            </w:r>
            <w:proofErr w:type="spellEnd"/>
          </w:p>
        </w:tc>
        <w:tc>
          <w:tcPr>
            <w:tcW w:w="570" w:type="pct"/>
            <w:tcBorders>
              <w:top w:val="outset" w:sz="6" w:space="0" w:color="auto"/>
              <w:left w:val="outset" w:sz="6" w:space="0" w:color="auto"/>
              <w:bottom w:val="outset" w:sz="6" w:space="0" w:color="auto"/>
              <w:right w:val="outset" w:sz="6" w:space="0" w:color="auto"/>
            </w:tcBorders>
            <w:vAlign w:val="center"/>
            <w:hideMark/>
          </w:tcPr>
          <w:p w14:paraId="31250572"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0.591</w:t>
            </w:r>
          </w:p>
        </w:tc>
        <w:tc>
          <w:tcPr>
            <w:tcW w:w="606" w:type="pct"/>
            <w:tcBorders>
              <w:top w:val="outset" w:sz="6" w:space="0" w:color="auto"/>
              <w:left w:val="outset" w:sz="6" w:space="0" w:color="auto"/>
              <w:bottom w:val="outset" w:sz="6" w:space="0" w:color="auto"/>
              <w:right w:val="outset" w:sz="6" w:space="0" w:color="auto"/>
            </w:tcBorders>
            <w:vAlign w:val="center"/>
            <w:hideMark/>
          </w:tcPr>
          <w:p w14:paraId="744EAE58"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1427.0</w:t>
            </w:r>
          </w:p>
        </w:tc>
        <w:tc>
          <w:tcPr>
            <w:tcW w:w="570" w:type="pct"/>
            <w:tcBorders>
              <w:top w:val="outset" w:sz="6" w:space="0" w:color="auto"/>
              <w:left w:val="outset" w:sz="6" w:space="0" w:color="auto"/>
              <w:bottom w:val="outset" w:sz="6" w:space="0" w:color="auto"/>
              <w:right w:val="outset" w:sz="6" w:space="0" w:color="auto"/>
            </w:tcBorders>
            <w:vAlign w:val="center"/>
            <w:hideMark/>
          </w:tcPr>
          <w:p w14:paraId="09834E33"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0.633</w:t>
            </w:r>
          </w:p>
        </w:tc>
        <w:tc>
          <w:tcPr>
            <w:tcW w:w="606" w:type="pct"/>
            <w:tcBorders>
              <w:top w:val="outset" w:sz="6" w:space="0" w:color="auto"/>
              <w:left w:val="outset" w:sz="6" w:space="0" w:color="auto"/>
              <w:bottom w:val="outset" w:sz="6" w:space="0" w:color="auto"/>
              <w:right w:val="outset" w:sz="6" w:space="0" w:color="auto"/>
            </w:tcBorders>
            <w:vAlign w:val="center"/>
            <w:hideMark/>
          </w:tcPr>
          <w:p w14:paraId="0D5BA11E"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1587.0</w:t>
            </w:r>
          </w:p>
        </w:tc>
      </w:tr>
      <w:tr w:rsidR="00B42088" w:rsidRPr="00B42088" w14:paraId="4BC61C8B" w14:textId="77777777" w:rsidTr="00B42088">
        <w:trPr>
          <w:tblCellSpacing w:w="15" w:type="dxa"/>
        </w:trPr>
        <w:tc>
          <w:tcPr>
            <w:tcW w:w="1321" w:type="pct"/>
            <w:tcBorders>
              <w:top w:val="outset" w:sz="6" w:space="0" w:color="auto"/>
              <w:left w:val="outset" w:sz="6" w:space="0" w:color="auto"/>
              <w:bottom w:val="outset" w:sz="6" w:space="0" w:color="auto"/>
              <w:right w:val="outset" w:sz="6" w:space="0" w:color="auto"/>
            </w:tcBorders>
            <w:vAlign w:val="center"/>
            <w:hideMark/>
          </w:tcPr>
          <w:p w14:paraId="787586BE" w14:textId="77777777" w:rsidR="00B42088" w:rsidRPr="00B42088" w:rsidRDefault="00B42088" w:rsidP="00B42088">
            <w:pPr>
              <w:widowControl/>
              <w:jc w:val="center"/>
              <w:rPr>
                <w:rFonts w:ascii="宋体" w:eastAsia="宋体" w:hAnsi="宋体" w:cs="宋体"/>
                <w:kern w:val="0"/>
                <w:sz w:val="24"/>
                <w:szCs w:val="24"/>
              </w:rPr>
            </w:pPr>
            <w:proofErr w:type="gramStart"/>
            <w:r w:rsidRPr="00B42088">
              <w:rPr>
                <w:rFonts w:ascii="宋体" w:eastAsia="宋体" w:hAnsi="宋体" w:cs="宋体"/>
                <w:kern w:val="0"/>
                <w:sz w:val="24"/>
                <w:szCs w:val="24"/>
              </w:rPr>
              <w:t>首申-</w:t>
            </w:r>
            <w:proofErr w:type="gramEnd"/>
            <w:r w:rsidRPr="00B42088">
              <w:rPr>
                <w:rFonts w:ascii="宋体" w:eastAsia="宋体" w:hAnsi="宋体" w:cs="宋体"/>
                <w:kern w:val="0"/>
                <w:sz w:val="24"/>
                <w:szCs w:val="24"/>
              </w:rPr>
              <w:t>51信用卡API</w:t>
            </w:r>
          </w:p>
        </w:tc>
        <w:tc>
          <w:tcPr>
            <w:tcW w:w="570" w:type="pct"/>
            <w:tcBorders>
              <w:top w:val="outset" w:sz="6" w:space="0" w:color="auto"/>
              <w:left w:val="outset" w:sz="6" w:space="0" w:color="auto"/>
              <w:bottom w:val="outset" w:sz="6" w:space="0" w:color="auto"/>
              <w:right w:val="outset" w:sz="6" w:space="0" w:color="auto"/>
            </w:tcBorders>
            <w:vAlign w:val="center"/>
            <w:hideMark/>
          </w:tcPr>
          <w:p w14:paraId="4FBF110C"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0.675</w:t>
            </w:r>
          </w:p>
        </w:tc>
        <w:tc>
          <w:tcPr>
            <w:tcW w:w="606" w:type="pct"/>
            <w:tcBorders>
              <w:top w:val="outset" w:sz="6" w:space="0" w:color="auto"/>
              <w:left w:val="outset" w:sz="6" w:space="0" w:color="auto"/>
              <w:bottom w:val="outset" w:sz="6" w:space="0" w:color="auto"/>
              <w:right w:val="outset" w:sz="6" w:space="0" w:color="auto"/>
            </w:tcBorders>
            <w:vAlign w:val="center"/>
            <w:hideMark/>
          </w:tcPr>
          <w:p w14:paraId="6FFDD418"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891.0</w:t>
            </w:r>
          </w:p>
        </w:tc>
        <w:tc>
          <w:tcPr>
            <w:tcW w:w="570" w:type="pct"/>
            <w:tcBorders>
              <w:top w:val="outset" w:sz="6" w:space="0" w:color="auto"/>
              <w:left w:val="outset" w:sz="6" w:space="0" w:color="auto"/>
              <w:bottom w:val="outset" w:sz="6" w:space="0" w:color="auto"/>
              <w:right w:val="outset" w:sz="6" w:space="0" w:color="auto"/>
            </w:tcBorders>
            <w:vAlign w:val="center"/>
            <w:hideMark/>
          </w:tcPr>
          <w:p w14:paraId="77BE9BA5"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0.664</w:t>
            </w:r>
          </w:p>
        </w:tc>
        <w:tc>
          <w:tcPr>
            <w:tcW w:w="606" w:type="pct"/>
            <w:tcBorders>
              <w:top w:val="outset" w:sz="6" w:space="0" w:color="auto"/>
              <w:left w:val="outset" w:sz="6" w:space="0" w:color="auto"/>
              <w:bottom w:val="outset" w:sz="6" w:space="0" w:color="auto"/>
              <w:right w:val="outset" w:sz="6" w:space="0" w:color="auto"/>
            </w:tcBorders>
            <w:vAlign w:val="center"/>
            <w:hideMark/>
          </w:tcPr>
          <w:p w14:paraId="6665FDC1" w14:textId="77777777" w:rsidR="00B42088" w:rsidRPr="00B42088" w:rsidRDefault="00B42088" w:rsidP="00B42088">
            <w:pPr>
              <w:widowControl/>
              <w:jc w:val="center"/>
              <w:rPr>
                <w:rFonts w:ascii="宋体" w:eastAsia="宋体" w:hAnsi="宋体" w:cs="宋体"/>
                <w:kern w:val="0"/>
                <w:sz w:val="24"/>
                <w:szCs w:val="24"/>
              </w:rPr>
            </w:pPr>
            <w:r w:rsidRPr="00B42088">
              <w:rPr>
                <w:rFonts w:ascii="宋体" w:eastAsia="宋体" w:hAnsi="宋体" w:cs="宋体"/>
                <w:kern w:val="0"/>
                <w:sz w:val="24"/>
                <w:szCs w:val="24"/>
              </w:rPr>
              <w:t>1065.0</w:t>
            </w:r>
          </w:p>
        </w:tc>
        <w:tc>
          <w:tcPr>
            <w:tcW w:w="570" w:type="pct"/>
            <w:tcBorders>
              <w:top w:val="outset" w:sz="6" w:space="0" w:color="auto"/>
              <w:left w:val="outset" w:sz="6" w:space="0" w:color="auto"/>
              <w:bottom w:val="outset" w:sz="6" w:space="0" w:color="auto"/>
              <w:right w:val="outset" w:sz="6" w:space="0" w:color="auto"/>
            </w:tcBorders>
            <w:vAlign w:val="center"/>
            <w:hideMark/>
          </w:tcPr>
          <w:p w14:paraId="71C4B5D8" w14:textId="77777777" w:rsidR="00B42088" w:rsidRPr="00B42088" w:rsidRDefault="00B42088" w:rsidP="00B42088">
            <w:pPr>
              <w:widowControl/>
              <w:jc w:val="center"/>
              <w:rPr>
                <w:rFonts w:ascii="宋体" w:eastAsia="宋体" w:hAnsi="宋体" w:cs="宋体"/>
                <w:kern w:val="0"/>
                <w:sz w:val="24"/>
                <w:szCs w:val="24"/>
              </w:rPr>
            </w:pPr>
            <w:proofErr w:type="spellStart"/>
            <w:r w:rsidRPr="00B42088">
              <w:rPr>
                <w:rFonts w:ascii="宋体" w:eastAsia="宋体" w:hAnsi="宋体" w:cs="宋体"/>
                <w:kern w:val="0"/>
                <w:sz w:val="24"/>
                <w:szCs w:val="24"/>
              </w:rPr>
              <w:t>NaN</w:t>
            </w:r>
            <w:proofErr w:type="spellEnd"/>
          </w:p>
        </w:tc>
        <w:tc>
          <w:tcPr>
            <w:tcW w:w="606" w:type="pct"/>
            <w:tcBorders>
              <w:top w:val="outset" w:sz="6" w:space="0" w:color="auto"/>
              <w:left w:val="outset" w:sz="6" w:space="0" w:color="auto"/>
              <w:bottom w:val="outset" w:sz="6" w:space="0" w:color="auto"/>
              <w:right w:val="outset" w:sz="6" w:space="0" w:color="auto"/>
            </w:tcBorders>
            <w:vAlign w:val="center"/>
            <w:hideMark/>
          </w:tcPr>
          <w:p w14:paraId="22810C6B" w14:textId="77777777" w:rsidR="00B42088" w:rsidRPr="00B42088" w:rsidRDefault="00B42088" w:rsidP="00B42088">
            <w:pPr>
              <w:widowControl/>
              <w:jc w:val="center"/>
              <w:rPr>
                <w:rFonts w:ascii="宋体" w:eastAsia="宋体" w:hAnsi="宋体" w:cs="宋体"/>
                <w:kern w:val="0"/>
                <w:sz w:val="24"/>
                <w:szCs w:val="24"/>
              </w:rPr>
            </w:pPr>
            <w:proofErr w:type="spellStart"/>
            <w:r w:rsidRPr="00B42088">
              <w:rPr>
                <w:rFonts w:ascii="宋体" w:eastAsia="宋体" w:hAnsi="宋体" w:cs="宋体"/>
                <w:kern w:val="0"/>
                <w:sz w:val="24"/>
                <w:szCs w:val="24"/>
              </w:rPr>
              <w:t>NaN</w:t>
            </w:r>
            <w:proofErr w:type="spellEnd"/>
          </w:p>
        </w:tc>
      </w:tr>
    </w:tbl>
    <w:p w14:paraId="4DDAC1F8" w14:textId="77777777" w:rsidR="00B42088" w:rsidRDefault="00B42088" w:rsidP="00B42088"/>
    <w:tbl>
      <w:tblPr>
        <w:tblStyle w:val="a5"/>
        <w:tblW w:w="5000" w:type="pct"/>
        <w:tblLook w:val="0420" w:firstRow="1" w:lastRow="0" w:firstColumn="0" w:lastColumn="0" w:noHBand="0" w:noVBand="1"/>
      </w:tblPr>
      <w:tblGrid>
        <w:gridCol w:w="1386"/>
        <w:gridCol w:w="1384"/>
        <w:gridCol w:w="1382"/>
        <w:gridCol w:w="1382"/>
        <w:gridCol w:w="1382"/>
        <w:gridCol w:w="1380"/>
      </w:tblGrid>
      <w:tr w:rsidR="00CC102B" w14:paraId="7EF7ED8B" w14:textId="77777777" w:rsidTr="00D13EA5">
        <w:tc>
          <w:tcPr>
            <w:tcW w:w="835" w:type="pct"/>
            <w:vAlign w:val="center"/>
          </w:tcPr>
          <w:p w14:paraId="5368A7B5" w14:textId="77777777" w:rsidR="00CC102B" w:rsidRDefault="00CC102B" w:rsidP="00D13EA5">
            <w:pPr>
              <w:jc w:val="center"/>
            </w:pPr>
            <w:r>
              <w:rPr>
                <w:rFonts w:hint="eastAsia"/>
              </w:rPr>
              <w:t>子模型名称</w:t>
            </w:r>
          </w:p>
        </w:tc>
        <w:tc>
          <w:tcPr>
            <w:tcW w:w="834" w:type="pct"/>
            <w:vAlign w:val="center"/>
          </w:tcPr>
          <w:p w14:paraId="70F69B4D" w14:textId="20361650" w:rsidR="00CC102B" w:rsidRDefault="00CC102B" w:rsidP="00D13EA5">
            <w:pPr>
              <w:jc w:val="center"/>
            </w:pPr>
            <w:r>
              <w:rPr>
                <w:rFonts w:hint="eastAsia"/>
              </w:rPr>
              <w:t>新颜V2</w:t>
            </w:r>
          </w:p>
        </w:tc>
        <w:tc>
          <w:tcPr>
            <w:tcW w:w="833" w:type="pct"/>
            <w:vAlign w:val="center"/>
          </w:tcPr>
          <w:p w14:paraId="3FB0BCED" w14:textId="500371E2" w:rsidR="00CC102B" w:rsidRDefault="00CC102B" w:rsidP="00D13EA5">
            <w:pPr>
              <w:jc w:val="center"/>
            </w:pPr>
            <w:r>
              <w:rPr>
                <w:rFonts w:hint="eastAsia"/>
              </w:rPr>
              <w:t>电话</w:t>
            </w:r>
            <w:proofErr w:type="gramStart"/>
            <w:r>
              <w:rPr>
                <w:rFonts w:hint="eastAsia"/>
              </w:rPr>
              <w:t>邦</w:t>
            </w:r>
            <w:proofErr w:type="gramEnd"/>
            <w:r>
              <w:rPr>
                <w:rFonts w:hint="eastAsia"/>
              </w:rPr>
              <w:t>V</w:t>
            </w:r>
            <w:r>
              <w:t>1</w:t>
            </w:r>
          </w:p>
        </w:tc>
        <w:tc>
          <w:tcPr>
            <w:tcW w:w="833" w:type="pct"/>
            <w:vAlign w:val="center"/>
          </w:tcPr>
          <w:p w14:paraId="7A4CB5EC" w14:textId="77777777" w:rsidR="00CC102B" w:rsidRDefault="00CC102B" w:rsidP="00D13EA5">
            <w:pPr>
              <w:jc w:val="center"/>
            </w:pPr>
            <w:proofErr w:type="gramStart"/>
            <w:r>
              <w:rPr>
                <w:rFonts w:hint="eastAsia"/>
              </w:rPr>
              <w:t>百融</w:t>
            </w:r>
            <w:proofErr w:type="gramEnd"/>
            <w:r>
              <w:rPr>
                <w:rFonts w:hint="eastAsia"/>
              </w:rPr>
              <w:t>V</w:t>
            </w:r>
            <w:r>
              <w:t>1</w:t>
            </w:r>
          </w:p>
        </w:tc>
        <w:tc>
          <w:tcPr>
            <w:tcW w:w="833" w:type="pct"/>
            <w:vAlign w:val="center"/>
          </w:tcPr>
          <w:p w14:paraId="6BEC192A" w14:textId="77777777" w:rsidR="00CC102B" w:rsidRDefault="00CC102B" w:rsidP="00D13EA5">
            <w:pPr>
              <w:jc w:val="center"/>
            </w:pPr>
            <w:proofErr w:type="gramStart"/>
            <w:r>
              <w:rPr>
                <w:rFonts w:hint="eastAsia"/>
              </w:rPr>
              <w:t>腾讯反</w:t>
            </w:r>
            <w:proofErr w:type="gramEnd"/>
            <w:r>
              <w:rPr>
                <w:rFonts w:hint="eastAsia"/>
              </w:rPr>
              <w:t>欺诈</w:t>
            </w:r>
          </w:p>
        </w:tc>
        <w:tc>
          <w:tcPr>
            <w:tcW w:w="832" w:type="pct"/>
          </w:tcPr>
          <w:p w14:paraId="5B8E58F7" w14:textId="31540F1E" w:rsidR="00CC102B" w:rsidRDefault="00CC102B" w:rsidP="00D13EA5">
            <w:pPr>
              <w:jc w:val="center"/>
            </w:pPr>
            <w:r>
              <w:rPr>
                <w:rFonts w:hint="eastAsia"/>
              </w:rPr>
              <w:t>V</w:t>
            </w:r>
            <w:r>
              <w:t>6</w:t>
            </w:r>
          </w:p>
        </w:tc>
      </w:tr>
      <w:tr w:rsidR="00CC102B" w14:paraId="3CD7D77B" w14:textId="77777777" w:rsidTr="00D13EA5">
        <w:tc>
          <w:tcPr>
            <w:tcW w:w="835" w:type="pct"/>
            <w:vAlign w:val="center"/>
          </w:tcPr>
          <w:p w14:paraId="0860EA55" w14:textId="77777777" w:rsidR="00CC102B" w:rsidRDefault="00CC102B" w:rsidP="00D13EA5">
            <w:pPr>
              <w:jc w:val="center"/>
            </w:pPr>
            <w:r>
              <w:rPr>
                <w:rFonts w:hint="eastAsia"/>
              </w:rPr>
              <w:t>区分</w:t>
            </w:r>
            <w:proofErr w:type="gramStart"/>
            <w:r>
              <w:rPr>
                <w:rFonts w:hint="eastAsia"/>
              </w:rPr>
              <w:t>度趋势</w:t>
            </w:r>
            <w:proofErr w:type="gramEnd"/>
          </w:p>
        </w:tc>
        <w:tc>
          <w:tcPr>
            <w:tcW w:w="834" w:type="pct"/>
            <w:vAlign w:val="center"/>
          </w:tcPr>
          <w:p w14:paraId="090A63AC" w14:textId="77777777" w:rsidR="00CC102B" w:rsidRDefault="00CC102B" w:rsidP="00D13EA5">
            <w:pPr>
              <w:jc w:val="center"/>
            </w:pPr>
            <w:r>
              <w:rPr>
                <w:rFonts w:hint="eastAsia"/>
              </w:rPr>
              <w:t>变差</w:t>
            </w:r>
          </w:p>
        </w:tc>
        <w:tc>
          <w:tcPr>
            <w:tcW w:w="833" w:type="pct"/>
            <w:vAlign w:val="center"/>
          </w:tcPr>
          <w:p w14:paraId="6E9E7813" w14:textId="3C75B77F" w:rsidR="00CC102B" w:rsidRDefault="00CC102B" w:rsidP="00D13EA5">
            <w:pPr>
              <w:jc w:val="center"/>
            </w:pPr>
            <w:r>
              <w:rPr>
                <w:rFonts w:hint="eastAsia"/>
              </w:rPr>
              <w:t>变差</w:t>
            </w:r>
          </w:p>
        </w:tc>
        <w:tc>
          <w:tcPr>
            <w:tcW w:w="833" w:type="pct"/>
            <w:vAlign w:val="center"/>
          </w:tcPr>
          <w:p w14:paraId="507172C1" w14:textId="77777777" w:rsidR="00CC102B" w:rsidRDefault="00CC102B" w:rsidP="00D13EA5">
            <w:pPr>
              <w:jc w:val="center"/>
            </w:pPr>
            <w:r>
              <w:rPr>
                <w:rFonts w:hint="eastAsia"/>
              </w:rPr>
              <w:t>变好</w:t>
            </w:r>
          </w:p>
        </w:tc>
        <w:tc>
          <w:tcPr>
            <w:tcW w:w="833" w:type="pct"/>
            <w:vAlign w:val="center"/>
          </w:tcPr>
          <w:p w14:paraId="2B4C27B6" w14:textId="77777777" w:rsidR="00CC102B" w:rsidRDefault="00CC102B" w:rsidP="00D13EA5">
            <w:pPr>
              <w:jc w:val="center"/>
            </w:pPr>
            <w:r>
              <w:rPr>
                <w:rFonts w:hint="eastAsia"/>
              </w:rPr>
              <w:t>变差</w:t>
            </w:r>
          </w:p>
        </w:tc>
        <w:tc>
          <w:tcPr>
            <w:tcW w:w="832" w:type="pct"/>
          </w:tcPr>
          <w:p w14:paraId="239C438A" w14:textId="137AE271" w:rsidR="00CC102B" w:rsidRDefault="00CC102B" w:rsidP="00D13EA5">
            <w:pPr>
              <w:jc w:val="center"/>
            </w:pPr>
            <w:r>
              <w:rPr>
                <w:rFonts w:hint="eastAsia"/>
              </w:rPr>
              <w:t>不变</w:t>
            </w:r>
          </w:p>
        </w:tc>
      </w:tr>
      <w:tr w:rsidR="00703E2E" w14:paraId="1A167272" w14:textId="77777777" w:rsidTr="00D13EA5">
        <w:tc>
          <w:tcPr>
            <w:tcW w:w="835" w:type="pct"/>
            <w:vAlign w:val="center"/>
          </w:tcPr>
          <w:p w14:paraId="7CCB4B03" w14:textId="26376F6D" w:rsidR="00703E2E" w:rsidRDefault="00703E2E" w:rsidP="00D13EA5">
            <w:pPr>
              <w:jc w:val="center"/>
              <w:rPr>
                <w:rFonts w:hint="eastAsia"/>
              </w:rPr>
            </w:pPr>
            <w:r>
              <w:rPr>
                <w:rFonts w:hint="eastAsia"/>
              </w:rPr>
              <w:t>模型</w:t>
            </w:r>
            <w:proofErr w:type="gramStart"/>
            <w:r>
              <w:rPr>
                <w:rFonts w:hint="eastAsia"/>
              </w:rPr>
              <w:t>分趋势</w:t>
            </w:r>
            <w:proofErr w:type="gramEnd"/>
          </w:p>
        </w:tc>
        <w:tc>
          <w:tcPr>
            <w:tcW w:w="834" w:type="pct"/>
            <w:vAlign w:val="center"/>
          </w:tcPr>
          <w:p w14:paraId="1E09A99A" w14:textId="637D353F" w:rsidR="00703E2E" w:rsidRDefault="00703E2E" w:rsidP="00D13EA5">
            <w:pPr>
              <w:jc w:val="center"/>
              <w:rPr>
                <w:rFonts w:hint="eastAsia"/>
              </w:rPr>
            </w:pPr>
            <w:r>
              <w:rPr>
                <w:rFonts w:hint="eastAsia"/>
              </w:rPr>
              <w:t>上升</w:t>
            </w:r>
          </w:p>
        </w:tc>
        <w:tc>
          <w:tcPr>
            <w:tcW w:w="833" w:type="pct"/>
            <w:vAlign w:val="center"/>
          </w:tcPr>
          <w:p w14:paraId="73BC47FE" w14:textId="0220B24A" w:rsidR="00703E2E" w:rsidRDefault="00703E2E" w:rsidP="00D13EA5">
            <w:pPr>
              <w:jc w:val="center"/>
              <w:rPr>
                <w:rFonts w:hint="eastAsia"/>
              </w:rPr>
            </w:pPr>
            <w:r>
              <w:rPr>
                <w:rFonts w:hint="eastAsia"/>
              </w:rPr>
              <w:t>上升</w:t>
            </w:r>
          </w:p>
        </w:tc>
        <w:tc>
          <w:tcPr>
            <w:tcW w:w="833" w:type="pct"/>
            <w:vAlign w:val="center"/>
          </w:tcPr>
          <w:p w14:paraId="1922CD51" w14:textId="735B95A3" w:rsidR="00703E2E" w:rsidRDefault="00703E2E" w:rsidP="00D13EA5">
            <w:pPr>
              <w:jc w:val="center"/>
              <w:rPr>
                <w:rFonts w:hint="eastAsia"/>
              </w:rPr>
            </w:pPr>
            <w:r>
              <w:rPr>
                <w:rFonts w:hint="eastAsia"/>
              </w:rPr>
              <w:t>无</w:t>
            </w:r>
          </w:p>
        </w:tc>
        <w:tc>
          <w:tcPr>
            <w:tcW w:w="833" w:type="pct"/>
            <w:vAlign w:val="center"/>
          </w:tcPr>
          <w:p w14:paraId="672B6195" w14:textId="750BAA8C" w:rsidR="00703E2E" w:rsidRDefault="00703E2E" w:rsidP="00D13EA5">
            <w:pPr>
              <w:jc w:val="center"/>
              <w:rPr>
                <w:rFonts w:hint="eastAsia"/>
              </w:rPr>
            </w:pPr>
            <w:r>
              <w:rPr>
                <w:rFonts w:hint="eastAsia"/>
              </w:rPr>
              <w:t>无</w:t>
            </w:r>
          </w:p>
        </w:tc>
        <w:tc>
          <w:tcPr>
            <w:tcW w:w="832" w:type="pct"/>
          </w:tcPr>
          <w:p w14:paraId="064B8413" w14:textId="17D6BA70" w:rsidR="00703E2E" w:rsidRDefault="00703E2E" w:rsidP="00D13EA5">
            <w:pPr>
              <w:jc w:val="center"/>
              <w:rPr>
                <w:rFonts w:hint="eastAsia"/>
              </w:rPr>
            </w:pPr>
            <w:r>
              <w:rPr>
                <w:rFonts w:hint="eastAsia"/>
              </w:rPr>
              <w:t>下降</w:t>
            </w:r>
          </w:p>
        </w:tc>
      </w:tr>
    </w:tbl>
    <w:p w14:paraId="2F395BBF" w14:textId="77777777" w:rsidR="008604C8" w:rsidRDefault="008604C8" w:rsidP="008604C8"/>
    <w:p w14:paraId="5A940158" w14:textId="20258DE6" w:rsidR="00061BDE" w:rsidRDefault="00061BDE" w:rsidP="00D4536D">
      <w:pPr>
        <w:pStyle w:val="a3"/>
        <w:numPr>
          <w:ilvl w:val="0"/>
          <w:numId w:val="9"/>
        </w:numPr>
        <w:ind w:firstLineChars="0"/>
      </w:pPr>
      <w:r>
        <w:rPr>
          <w:rFonts w:hint="eastAsia"/>
        </w:rPr>
        <w:t>稳定性</w:t>
      </w:r>
      <w:r w:rsidR="00015A54">
        <w:rPr>
          <w:rFonts w:hint="eastAsia"/>
        </w:rPr>
        <w:t>上</w:t>
      </w:r>
      <w:r>
        <w:rPr>
          <w:rFonts w:hint="eastAsia"/>
        </w:rPr>
        <w:t>,</w:t>
      </w:r>
      <w:r>
        <w:t xml:space="preserve"> </w:t>
      </w:r>
      <w:proofErr w:type="gramStart"/>
      <w:r w:rsidR="00015A54">
        <w:rPr>
          <w:rFonts w:hint="eastAsia"/>
        </w:rPr>
        <w:t>首申-</w:t>
      </w:r>
      <w:proofErr w:type="gramEnd"/>
      <w:r w:rsidR="00015A54">
        <w:rPr>
          <w:rFonts w:hint="eastAsia"/>
        </w:rPr>
        <w:t>融360客群上分布变化明显,</w:t>
      </w:r>
      <w:r w:rsidR="00015A54">
        <w:t xml:space="preserve"> </w:t>
      </w:r>
      <w:r w:rsidR="00E40E83">
        <w:rPr>
          <w:rFonts w:hint="eastAsia"/>
        </w:rPr>
        <w:t>7,</w:t>
      </w:r>
      <w:r w:rsidR="00E40E83">
        <w:t xml:space="preserve"> </w:t>
      </w:r>
      <w:r w:rsidR="00E40E83">
        <w:rPr>
          <w:rFonts w:hint="eastAsia"/>
        </w:rPr>
        <w:t>8月</w:t>
      </w:r>
      <w:r w:rsidR="00015A54">
        <w:rPr>
          <w:rFonts w:hint="eastAsia"/>
        </w:rPr>
        <w:t>用户资质变差.</w:t>
      </w:r>
    </w:p>
    <w:p w14:paraId="789E93E0" w14:textId="532252C4" w:rsidR="00015A54" w:rsidRDefault="00015A54" w:rsidP="00CD43CD">
      <w:r>
        <w:rPr>
          <w:noProof/>
        </w:rPr>
        <w:drawing>
          <wp:inline distT="0" distB="0" distL="0" distR="0" wp14:anchorId="522AAA1F" wp14:editId="349BAC00">
            <wp:extent cx="5266055" cy="263334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7854421" w14:textId="4B64A00F" w:rsidR="00015A54" w:rsidRDefault="00E40E83" w:rsidP="00D4536D">
      <w:pPr>
        <w:pStyle w:val="a3"/>
        <w:numPr>
          <w:ilvl w:val="0"/>
          <w:numId w:val="11"/>
        </w:numPr>
        <w:ind w:firstLineChars="0"/>
      </w:pPr>
      <w:r>
        <w:rPr>
          <w:rFonts w:hint="eastAsia"/>
        </w:rPr>
        <w:t>模型</w:t>
      </w:r>
      <w:proofErr w:type="gramStart"/>
      <w:r>
        <w:rPr>
          <w:rFonts w:hint="eastAsia"/>
        </w:rPr>
        <w:t>分变化</w:t>
      </w:r>
      <w:proofErr w:type="gramEnd"/>
      <w:r>
        <w:rPr>
          <w:rFonts w:hint="eastAsia"/>
        </w:rPr>
        <w:t>(波动),</w:t>
      </w:r>
      <w:r>
        <w:t xml:space="preserve"> </w:t>
      </w:r>
      <w:r w:rsidR="00D4536D">
        <w:rPr>
          <w:rFonts w:hint="eastAsia"/>
        </w:rPr>
        <w:t>模型分在一些</w:t>
      </w:r>
      <w:proofErr w:type="gramStart"/>
      <w:r w:rsidR="00D4536D">
        <w:rPr>
          <w:rFonts w:hint="eastAsia"/>
        </w:rPr>
        <w:t>客群如</w:t>
      </w:r>
      <w:proofErr w:type="gramEnd"/>
      <w:r w:rsidR="00D4536D">
        <w:rPr>
          <w:rFonts w:hint="eastAsia"/>
        </w:rPr>
        <w:t>360金融波动比较明显,</w:t>
      </w:r>
      <w:r w:rsidR="00D4536D">
        <w:t xml:space="preserve"> </w:t>
      </w:r>
      <w:r w:rsidR="00D4536D">
        <w:rPr>
          <w:rFonts w:hint="eastAsia"/>
        </w:rPr>
        <w:t>是由于一段时间用户数量减少导致随机波动.</w:t>
      </w:r>
    </w:p>
    <w:p w14:paraId="6E5D449A" w14:textId="5BE304AB" w:rsidR="00D4536D" w:rsidRDefault="00D4536D" w:rsidP="00CD43CD">
      <w:r>
        <w:rPr>
          <w:noProof/>
        </w:rPr>
        <w:lastRenderedPageBreak/>
        <w:drawing>
          <wp:inline distT="0" distB="0" distL="0" distR="0" wp14:anchorId="4121F97E" wp14:editId="400D599B">
            <wp:extent cx="5266055" cy="263334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F36FD8C" w14:textId="23D4CE6D" w:rsidR="00D4536D" w:rsidRDefault="00D4536D" w:rsidP="00CD43CD">
      <w:r>
        <w:rPr>
          <w:noProof/>
        </w:rPr>
        <w:drawing>
          <wp:inline distT="0" distB="0" distL="0" distR="0" wp14:anchorId="1140D3D5" wp14:editId="3BA42965">
            <wp:extent cx="5266055" cy="263334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00E0679" w14:textId="5546BFCE" w:rsidR="00015A54" w:rsidRDefault="00D4536D" w:rsidP="00911010">
      <w:pPr>
        <w:pStyle w:val="a3"/>
        <w:numPr>
          <w:ilvl w:val="0"/>
          <w:numId w:val="11"/>
        </w:numPr>
        <w:ind w:firstLineChars="0"/>
      </w:pPr>
      <w:r>
        <w:rPr>
          <w:rFonts w:hint="eastAsia"/>
        </w:rPr>
        <w:t>模型</w:t>
      </w:r>
      <w:proofErr w:type="gramStart"/>
      <w:r>
        <w:rPr>
          <w:rFonts w:hint="eastAsia"/>
        </w:rPr>
        <w:t>分变化</w:t>
      </w:r>
      <w:proofErr w:type="gramEnd"/>
      <w:r>
        <w:rPr>
          <w:rFonts w:hint="eastAsia"/>
        </w:rPr>
        <w:t>(趋势),</w:t>
      </w:r>
      <w:r>
        <w:t xml:space="preserve"> </w:t>
      </w:r>
      <w:r w:rsidR="00911010">
        <w:rPr>
          <w:rFonts w:hint="eastAsia"/>
        </w:rPr>
        <w:t>模型分整体,</w:t>
      </w:r>
      <w:r w:rsidR="00911010">
        <w:t xml:space="preserve"> </w:t>
      </w:r>
      <w:r w:rsidR="00911010">
        <w:rPr>
          <w:rFonts w:hint="eastAsia"/>
        </w:rPr>
        <w:t>首/</w:t>
      </w:r>
      <w:proofErr w:type="gramStart"/>
      <w:r w:rsidR="00911010">
        <w:rPr>
          <w:rFonts w:hint="eastAsia"/>
        </w:rPr>
        <w:t>复申上均</w:t>
      </w:r>
      <w:proofErr w:type="gramEnd"/>
      <w:r w:rsidR="00911010">
        <w:rPr>
          <w:rFonts w:hint="eastAsia"/>
        </w:rPr>
        <w:t>呈现上升趋势,</w:t>
      </w:r>
      <w:r w:rsidR="00911010">
        <w:t xml:space="preserve"> </w:t>
      </w:r>
      <w:r w:rsidR="00911010">
        <w:rPr>
          <w:rFonts w:hint="eastAsia"/>
        </w:rPr>
        <w:t>其中融360渠道上升明显,</w:t>
      </w:r>
      <w:r w:rsidR="00911010">
        <w:t xml:space="preserve"> </w:t>
      </w:r>
      <w:r w:rsidR="00911010">
        <w:rPr>
          <w:rFonts w:hint="eastAsia"/>
        </w:rPr>
        <w:t>其它一些渠道如挖财,</w:t>
      </w:r>
      <w:r w:rsidR="00911010">
        <w:t xml:space="preserve"> APP-IOS</w:t>
      </w:r>
      <w:r w:rsidR="00911010">
        <w:rPr>
          <w:rFonts w:hint="eastAsia"/>
        </w:rPr>
        <w:t>也有一些上升趋势.</w:t>
      </w:r>
    </w:p>
    <w:p w14:paraId="16391263" w14:textId="3D848C3F" w:rsidR="00911010" w:rsidRDefault="005C2731" w:rsidP="00CD43CD">
      <w:r>
        <w:rPr>
          <w:noProof/>
        </w:rPr>
        <w:drawing>
          <wp:inline distT="0" distB="0" distL="0" distR="0" wp14:anchorId="2E19A4C0" wp14:editId="0607B0E8">
            <wp:extent cx="5266055" cy="263334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1052CDF" w14:textId="20B10378" w:rsidR="005C2731" w:rsidRDefault="005C2731" w:rsidP="00CD43CD">
      <w:r>
        <w:rPr>
          <w:noProof/>
        </w:rPr>
        <w:lastRenderedPageBreak/>
        <w:drawing>
          <wp:inline distT="0" distB="0" distL="0" distR="0" wp14:anchorId="65685798" wp14:editId="3944D520">
            <wp:extent cx="5266055" cy="263334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9CB31F2" w14:textId="6BD51212" w:rsidR="005C2731" w:rsidRDefault="005C2731" w:rsidP="00CD43CD">
      <w:r>
        <w:rPr>
          <w:noProof/>
        </w:rPr>
        <w:drawing>
          <wp:inline distT="0" distB="0" distL="0" distR="0" wp14:anchorId="6D968428" wp14:editId="5BF89E12">
            <wp:extent cx="5266055" cy="263334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BE2BECE" w14:textId="45C851F1" w:rsidR="005C2731" w:rsidRDefault="005C2731" w:rsidP="00CD43CD">
      <w:r>
        <w:rPr>
          <w:noProof/>
        </w:rPr>
        <w:drawing>
          <wp:inline distT="0" distB="0" distL="0" distR="0" wp14:anchorId="4D5D7DDD" wp14:editId="57DC9EE3">
            <wp:extent cx="5266055" cy="26333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8127D13" w14:textId="010FAC87" w:rsidR="005C2731" w:rsidRDefault="005C2731" w:rsidP="00CD43CD">
      <w:r>
        <w:rPr>
          <w:noProof/>
        </w:rPr>
        <w:lastRenderedPageBreak/>
        <w:drawing>
          <wp:inline distT="0" distB="0" distL="0" distR="0" wp14:anchorId="63689188" wp14:editId="0BD4E2DB">
            <wp:extent cx="5266055" cy="26333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5638AB1" w14:textId="3DF606F8" w:rsidR="005C2731" w:rsidRDefault="005C2731" w:rsidP="00CD43CD">
      <w:r>
        <w:rPr>
          <w:noProof/>
        </w:rPr>
        <w:drawing>
          <wp:inline distT="0" distB="0" distL="0" distR="0" wp14:anchorId="2F80FEAE" wp14:editId="2745DB2D">
            <wp:extent cx="5266055" cy="263334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1B18DD5" w14:textId="39B9F6DD" w:rsidR="005C2731" w:rsidRDefault="005C2731" w:rsidP="00CD43CD">
      <w:r>
        <w:rPr>
          <w:noProof/>
        </w:rPr>
        <w:drawing>
          <wp:inline distT="0" distB="0" distL="0" distR="0" wp14:anchorId="1BE4DC38" wp14:editId="2A0C6CE3">
            <wp:extent cx="5266055" cy="26333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C007D0E" w14:textId="77777777" w:rsidR="005C2731" w:rsidRDefault="005C2731" w:rsidP="00CD43CD"/>
    <w:p w14:paraId="60B46B1C" w14:textId="047DFCC6" w:rsidR="00015A54" w:rsidRDefault="00015A54" w:rsidP="00CD43CD"/>
    <w:p w14:paraId="7056E51C" w14:textId="14979F9E" w:rsidR="00015A54" w:rsidRDefault="00A6236A" w:rsidP="006C1356">
      <w:pPr>
        <w:pStyle w:val="2"/>
      </w:pPr>
      <w:bookmarkStart w:id="7" w:name="_Toc16184565"/>
      <w:proofErr w:type="gramStart"/>
      <w:r>
        <w:rPr>
          <w:rFonts w:hint="eastAsia"/>
        </w:rPr>
        <w:lastRenderedPageBreak/>
        <w:t>复贷新</w:t>
      </w:r>
      <w:proofErr w:type="gramEnd"/>
      <w:r>
        <w:rPr>
          <w:rFonts w:hint="eastAsia"/>
        </w:rPr>
        <w:t>融合模型(有运营商)</w:t>
      </w:r>
      <w:bookmarkEnd w:id="7"/>
    </w:p>
    <w:p w14:paraId="315C6ADE" w14:textId="3349544D" w:rsidR="00015A54" w:rsidRDefault="006C1356" w:rsidP="00EB7351">
      <w:pPr>
        <w:pStyle w:val="a3"/>
        <w:numPr>
          <w:ilvl w:val="0"/>
          <w:numId w:val="11"/>
        </w:numPr>
        <w:ind w:firstLineChars="0"/>
      </w:pPr>
      <w:r>
        <w:rPr>
          <w:rFonts w:hint="eastAsia"/>
        </w:rPr>
        <w:t>模型区分度,</w:t>
      </w:r>
      <w:r>
        <w:t xml:space="preserve"> </w:t>
      </w:r>
      <w:r w:rsidR="00EB7351">
        <w:rPr>
          <w:rFonts w:hint="eastAsia"/>
        </w:rPr>
        <w:t>模型A</w:t>
      </w:r>
      <w:r w:rsidR="00EB7351">
        <w:t>UC</w:t>
      </w:r>
      <w:r w:rsidR="00EB7351">
        <w:rPr>
          <w:rFonts w:hint="eastAsia"/>
        </w:rPr>
        <w:t>在5,</w:t>
      </w:r>
      <w:r w:rsidR="00EB7351">
        <w:t xml:space="preserve"> </w:t>
      </w:r>
      <w:r w:rsidR="00EB7351">
        <w:rPr>
          <w:rFonts w:hint="eastAsia"/>
        </w:rPr>
        <w:t>6月份都在0.70以上,</w:t>
      </w:r>
      <w:r w:rsidR="00EB7351">
        <w:t xml:space="preserve"> </w:t>
      </w:r>
      <w:r w:rsidR="00EB7351">
        <w:rPr>
          <w:rFonts w:hint="eastAsia"/>
        </w:rPr>
        <w:t>效果比较好.</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232"/>
        <w:gridCol w:w="1466"/>
        <w:gridCol w:w="1556"/>
        <w:gridCol w:w="1465"/>
        <w:gridCol w:w="1571"/>
      </w:tblGrid>
      <w:tr w:rsidR="00C95120" w:rsidRPr="00C95120" w14:paraId="4C88678D" w14:textId="77777777" w:rsidTr="00C95120">
        <w:trPr>
          <w:tblHeader/>
          <w:tblCellSpacing w:w="15" w:type="dxa"/>
        </w:trPr>
        <w:tc>
          <w:tcPr>
            <w:tcW w:w="1302" w:type="pct"/>
            <w:tcBorders>
              <w:top w:val="outset" w:sz="6" w:space="0" w:color="auto"/>
              <w:left w:val="outset" w:sz="6" w:space="0" w:color="auto"/>
              <w:bottom w:val="outset" w:sz="6" w:space="0" w:color="auto"/>
              <w:right w:val="outset" w:sz="6" w:space="0" w:color="auto"/>
            </w:tcBorders>
            <w:vAlign w:val="center"/>
            <w:hideMark/>
          </w:tcPr>
          <w:p w14:paraId="184C7E52" w14:textId="77777777" w:rsidR="00C95120" w:rsidRPr="00C95120" w:rsidRDefault="00C95120" w:rsidP="00C95120">
            <w:pPr>
              <w:widowControl/>
              <w:jc w:val="center"/>
              <w:rPr>
                <w:rFonts w:ascii="宋体" w:eastAsia="宋体" w:hAnsi="宋体" w:cs="宋体"/>
                <w:b/>
                <w:bCs/>
                <w:kern w:val="0"/>
                <w:sz w:val="24"/>
                <w:szCs w:val="24"/>
              </w:rPr>
            </w:pPr>
            <w:r w:rsidRPr="00C95120">
              <w:rPr>
                <w:rFonts w:ascii="宋体" w:eastAsia="宋体" w:hAnsi="宋体" w:cs="宋体"/>
                <w:b/>
                <w:bCs/>
                <w:kern w:val="0"/>
                <w:sz w:val="24"/>
                <w:szCs w:val="24"/>
              </w:rPr>
              <w:t>客群名称</w:t>
            </w:r>
          </w:p>
        </w:tc>
        <w:tc>
          <w:tcPr>
            <w:tcW w:w="855" w:type="pct"/>
            <w:tcBorders>
              <w:top w:val="outset" w:sz="6" w:space="0" w:color="auto"/>
              <w:left w:val="outset" w:sz="6" w:space="0" w:color="auto"/>
              <w:bottom w:val="outset" w:sz="6" w:space="0" w:color="auto"/>
              <w:right w:val="outset" w:sz="6" w:space="0" w:color="auto"/>
            </w:tcBorders>
            <w:vAlign w:val="center"/>
            <w:hideMark/>
          </w:tcPr>
          <w:p w14:paraId="708380E6" w14:textId="77777777" w:rsidR="00C95120" w:rsidRPr="00C95120" w:rsidRDefault="00C95120" w:rsidP="00C95120">
            <w:pPr>
              <w:widowControl/>
              <w:jc w:val="center"/>
              <w:rPr>
                <w:rFonts w:ascii="宋体" w:eastAsia="宋体" w:hAnsi="宋体" w:cs="宋体"/>
                <w:b/>
                <w:bCs/>
                <w:kern w:val="0"/>
                <w:sz w:val="24"/>
                <w:szCs w:val="24"/>
              </w:rPr>
            </w:pPr>
            <w:r w:rsidRPr="00C95120">
              <w:rPr>
                <w:rFonts w:ascii="宋体" w:eastAsia="宋体" w:hAnsi="宋体" w:cs="宋体"/>
                <w:b/>
                <w:bCs/>
                <w:kern w:val="0"/>
                <w:sz w:val="24"/>
                <w:szCs w:val="24"/>
              </w:rPr>
              <w:t>5月AUC</w:t>
            </w:r>
          </w:p>
        </w:tc>
        <w:tc>
          <w:tcPr>
            <w:tcW w:w="909" w:type="pct"/>
            <w:tcBorders>
              <w:top w:val="outset" w:sz="6" w:space="0" w:color="auto"/>
              <w:left w:val="outset" w:sz="6" w:space="0" w:color="auto"/>
              <w:bottom w:val="outset" w:sz="6" w:space="0" w:color="auto"/>
              <w:right w:val="outset" w:sz="6" w:space="0" w:color="auto"/>
            </w:tcBorders>
            <w:vAlign w:val="center"/>
            <w:hideMark/>
          </w:tcPr>
          <w:p w14:paraId="7FF4E7F2" w14:textId="77777777" w:rsidR="00C95120" w:rsidRPr="00C95120" w:rsidRDefault="00C95120" w:rsidP="00C95120">
            <w:pPr>
              <w:widowControl/>
              <w:jc w:val="center"/>
              <w:rPr>
                <w:rFonts w:ascii="宋体" w:eastAsia="宋体" w:hAnsi="宋体" w:cs="宋体"/>
                <w:b/>
                <w:bCs/>
                <w:kern w:val="0"/>
                <w:sz w:val="24"/>
                <w:szCs w:val="24"/>
              </w:rPr>
            </w:pPr>
            <w:r w:rsidRPr="00C95120">
              <w:rPr>
                <w:rFonts w:ascii="宋体" w:eastAsia="宋体" w:hAnsi="宋体" w:cs="宋体"/>
                <w:b/>
                <w:bCs/>
                <w:kern w:val="0"/>
                <w:sz w:val="24"/>
                <w:szCs w:val="24"/>
              </w:rPr>
              <w:t>5月数量</w:t>
            </w:r>
          </w:p>
        </w:tc>
        <w:tc>
          <w:tcPr>
            <w:tcW w:w="855" w:type="pct"/>
            <w:tcBorders>
              <w:top w:val="outset" w:sz="6" w:space="0" w:color="auto"/>
              <w:left w:val="outset" w:sz="6" w:space="0" w:color="auto"/>
              <w:bottom w:val="outset" w:sz="6" w:space="0" w:color="auto"/>
              <w:right w:val="outset" w:sz="6" w:space="0" w:color="auto"/>
            </w:tcBorders>
            <w:vAlign w:val="center"/>
            <w:hideMark/>
          </w:tcPr>
          <w:p w14:paraId="71731A6F" w14:textId="77777777" w:rsidR="00C95120" w:rsidRPr="00C95120" w:rsidRDefault="00C95120" w:rsidP="00C95120">
            <w:pPr>
              <w:widowControl/>
              <w:jc w:val="center"/>
              <w:rPr>
                <w:rFonts w:ascii="宋体" w:eastAsia="宋体" w:hAnsi="宋体" w:cs="宋体"/>
                <w:b/>
                <w:bCs/>
                <w:kern w:val="0"/>
                <w:sz w:val="24"/>
                <w:szCs w:val="24"/>
              </w:rPr>
            </w:pPr>
            <w:r w:rsidRPr="00C95120">
              <w:rPr>
                <w:rFonts w:ascii="宋体" w:eastAsia="宋体" w:hAnsi="宋体" w:cs="宋体"/>
                <w:b/>
                <w:bCs/>
                <w:kern w:val="0"/>
                <w:sz w:val="24"/>
                <w:szCs w:val="24"/>
              </w:rPr>
              <w:t>6月AUC</w:t>
            </w:r>
          </w:p>
        </w:tc>
        <w:tc>
          <w:tcPr>
            <w:tcW w:w="909" w:type="pct"/>
            <w:tcBorders>
              <w:top w:val="outset" w:sz="6" w:space="0" w:color="auto"/>
              <w:left w:val="outset" w:sz="6" w:space="0" w:color="auto"/>
              <w:bottom w:val="outset" w:sz="6" w:space="0" w:color="auto"/>
              <w:right w:val="outset" w:sz="6" w:space="0" w:color="auto"/>
            </w:tcBorders>
            <w:vAlign w:val="center"/>
            <w:hideMark/>
          </w:tcPr>
          <w:p w14:paraId="67CA0756" w14:textId="77777777" w:rsidR="00C95120" w:rsidRPr="00C95120" w:rsidRDefault="00C95120" w:rsidP="00C95120">
            <w:pPr>
              <w:widowControl/>
              <w:jc w:val="center"/>
              <w:rPr>
                <w:rFonts w:ascii="宋体" w:eastAsia="宋体" w:hAnsi="宋体" w:cs="宋体"/>
                <w:b/>
                <w:bCs/>
                <w:kern w:val="0"/>
                <w:sz w:val="24"/>
                <w:szCs w:val="24"/>
              </w:rPr>
            </w:pPr>
            <w:r w:rsidRPr="00C95120">
              <w:rPr>
                <w:rFonts w:ascii="宋体" w:eastAsia="宋体" w:hAnsi="宋体" w:cs="宋体"/>
                <w:b/>
                <w:bCs/>
                <w:kern w:val="0"/>
                <w:sz w:val="24"/>
                <w:szCs w:val="24"/>
              </w:rPr>
              <w:t>6月数量</w:t>
            </w:r>
          </w:p>
        </w:tc>
      </w:tr>
      <w:tr w:rsidR="00C95120" w:rsidRPr="00C95120" w14:paraId="034FE289" w14:textId="77777777" w:rsidTr="00C95120">
        <w:trPr>
          <w:tblCellSpacing w:w="15" w:type="dxa"/>
        </w:trPr>
        <w:tc>
          <w:tcPr>
            <w:tcW w:w="1302" w:type="pct"/>
            <w:tcBorders>
              <w:top w:val="outset" w:sz="6" w:space="0" w:color="auto"/>
              <w:left w:val="outset" w:sz="6" w:space="0" w:color="auto"/>
              <w:bottom w:val="outset" w:sz="6" w:space="0" w:color="auto"/>
              <w:right w:val="outset" w:sz="6" w:space="0" w:color="auto"/>
            </w:tcBorders>
            <w:vAlign w:val="center"/>
            <w:hideMark/>
          </w:tcPr>
          <w:p w14:paraId="0021E6A5" w14:textId="77777777" w:rsidR="00C95120" w:rsidRPr="00C95120" w:rsidRDefault="00C95120" w:rsidP="00C95120">
            <w:pPr>
              <w:widowControl/>
              <w:jc w:val="center"/>
              <w:rPr>
                <w:rFonts w:ascii="宋体" w:eastAsia="宋体" w:hAnsi="宋体" w:cs="宋体"/>
                <w:kern w:val="0"/>
                <w:sz w:val="24"/>
                <w:szCs w:val="24"/>
              </w:rPr>
            </w:pPr>
            <w:proofErr w:type="gramStart"/>
            <w:r w:rsidRPr="00C95120">
              <w:rPr>
                <w:rFonts w:ascii="宋体" w:eastAsia="宋体" w:hAnsi="宋体" w:cs="宋体"/>
                <w:kern w:val="0"/>
                <w:sz w:val="24"/>
                <w:szCs w:val="24"/>
              </w:rPr>
              <w:t>复贷-全渠道</w:t>
            </w:r>
            <w:proofErr w:type="gramEnd"/>
          </w:p>
        </w:tc>
        <w:tc>
          <w:tcPr>
            <w:tcW w:w="855" w:type="pct"/>
            <w:tcBorders>
              <w:top w:val="outset" w:sz="6" w:space="0" w:color="auto"/>
              <w:left w:val="outset" w:sz="6" w:space="0" w:color="auto"/>
              <w:bottom w:val="outset" w:sz="6" w:space="0" w:color="auto"/>
              <w:right w:val="outset" w:sz="6" w:space="0" w:color="auto"/>
            </w:tcBorders>
            <w:vAlign w:val="center"/>
            <w:hideMark/>
          </w:tcPr>
          <w:p w14:paraId="655D7F02" w14:textId="77777777" w:rsidR="00C95120" w:rsidRPr="00C95120" w:rsidRDefault="00C95120" w:rsidP="00C95120">
            <w:pPr>
              <w:widowControl/>
              <w:jc w:val="center"/>
              <w:rPr>
                <w:rFonts w:ascii="宋体" w:eastAsia="宋体" w:hAnsi="宋体" w:cs="宋体"/>
                <w:kern w:val="0"/>
                <w:sz w:val="24"/>
                <w:szCs w:val="24"/>
              </w:rPr>
            </w:pPr>
            <w:r w:rsidRPr="00C95120">
              <w:rPr>
                <w:rFonts w:ascii="宋体" w:eastAsia="宋体" w:hAnsi="宋体" w:cs="宋体"/>
                <w:kern w:val="0"/>
                <w:sz w:val="24"/>
                <w:szCs w:val="24"/>
              </w:rPr>
              <w:t>0.714</w:t>
            </w:r>
          </w:p>
        </w:tc>
        <w:tc>
          <w:tcPr>
            <w:tcW w:w="909" w:type="pct"/>
            <w:tcBorders>
              <w:top w:val="outset" w:sz="6" w:space="0" w:color="auto"/>
              <w:left w:val="outset" w:sz="6" w:space="0" w:color="auto"/>
              <w:bottom w:val="outset" w:sz="6" w:space="0" w:color="auto"/>
              <w:right w:val="outset" w:sz="6" w:space="0" w:color="auto"/>
            </w:tcBorders>
            <w:vAlign w:val="center"/>
            <w:hideMark/>
          </w:tcPr>
          <w:p w14:paraId="4EDE6CB5" w14:textId="77777777" w:rsidR="00C95120" w:rsidRPr="00C95120" w:rsidRDefault="00C95120" w:rsidP="00C95120">
            <w:pPr>
              <w:widowControl/>
              <w:jc w:val="center"/>
              <w:rPr>
                <w:rFonts w:ascii="宋体" w:eastAsia="宋体" w:hAnsi="宋体" w:cs="宋体"/>
                <w:kern w:val="0"/>
                <w:sz w:val="24"/>
                <w:szCs w:val="24"/>
              </w:rPr>
            </w:pPr>
            <w:r w:rsidRPr="00C95120">
              <w:rPr>
                <w:rFonts w:ascii="宋体" w:eastAsia="宋体" w:hAnsi="宋体" w:cs="宋体"/>
                <w:kern w:val="0"/>
                <w:sz w:val="24"/>
                <w:szCs w:val="24"/>
              </w:rPr>
              <w:t>1544.0</w:t>
            </w:r>
          </w:p>
        </w:tc>
        <w:tc>
          <w:tcPr>
            <w:tcW w:w="855" w:type="pct"/>
            <w:tcBorders>
              <w:top w:val="outset" w:sz="6" w:space="0" w:color="auto"/>
              <w:left w:val="outset" w:sz="6" w:space="0" w:color="auto"/>
              <w:bottom w:val="outset" w:sz="6" w:space="0" w:color="auto"/>
              <w:right w:val="outset" w:sz="6" w:space="0" w:color="auto"/>
            </w:tcBorders>
            <w:vAlign w:val="center"/>
            <w:hideMark/>
          </w:tcPr>
          <w:p w14:paraId="45FD34B2" w14:textId="77777777" w:rsidR="00C95120" w:rsidRPr="00C95120" w:rsidRDefault="00C95120" w:rsidP="00C95120">
            <w:pPr>
              <w:widowControl/>
              <w:jc w:val="center"/>
              <w:rPr>
                <w:rFonts w:ascii="宋体" w:eastAsia="宋体" w:hAnsi="宋体" w:cs="宋体"/>
                <w:kern w:val="0"/>
                <w:sz w:val="24"/>
                <w:szCs w:val="24"/>
              </w:rPr>
            </w:pPr>
            <w:r w:rsidRPr="00C95120">
              <w:rPr>
                <w:rFonts w:ascii="宋体" w:eastAsia="宋体" w:hAnsi="宋体" w:cs="宋体"/>
                <w:kern w:val="0"/>
                <w:sz w:val="24"/>
                <w:szCs w:val="24"/>
              </w:rPr>
              <w:t>0.704</w:t>
            </w:r>
          </w:p>
        </w:tc>
        <w:tc>
          <w:tcPr>
            <w:tcW w:w="909" w:type="pct"/>
            <w:tcBorders>
              <w:top w:val="outset" w:sz="6" w:space="0" w:color="auto"/>
              <w:left w:val="outset" w:sz="6" w:space="0" w:color="auto"/>
              <w:bottom w:val="outset" w:sz="6" w:space="0" w:color="auto"/>
              <w:right w:val="outset" w:sz="6" w:space="0" w:color="auto"/>
            </w:tcBorders>
            <w:vAlign w:val="center"/>
            <w:hideMark/>
          </w:tcPr>
          <w:p w14:paraId="1DDB5B72" w14:textId="77777777" w:rsidR="00C95120" w:rsidRPr="00C95120" w:rsidRDefault="00C95120" w:rsidP="00C95120">
            <w:pPr>
              <w:widowControl/>
              <w:jc w:val="center"/>
              <w:rPr>
                <w:rFonts w:ascii="宋体" w:eastAsia="宋体" w:hAnsi="宋体" w:cs="宋体"/>
                <w:kern w:val="0"/>
                <w:sz w:val="24"/>
                <w:szCs w:val="24"/>
              </w:rPr>
            </w:pPr>
            <w:r w:rsidRPr="00C95120">
              <w:rPr>
                <w:rFonts w:ascii="宋体" w:eastAsia="宋体" w:hAnsi="宋体" w:cs="宋体"/>
                <w:kern w:val="0"/>
                <w:sz w:val="24"/>
                <w:szCs w:val="24"/>
              </w:rPr>
              <w:t>2001.0</w:t>
            </w:r>
          </w:p>
        </w:tc>
      </w:tr>
    </w:tbl>
    <w:p w14:paraId="1F33D7B4" w14:textId="2AE71E07" w:rsidR="00B42088" w:rsidRDefault="00B42088" w:rsidP="00B42088"/>
    <w:tbl>
      <w:tblPr>
        <w:tblStyle w:val="a5"/>
        <w:tblW w:w="5000" w:type="pct"/>
        <w:tblLook w:val="0420" w:firstRow="1" w:lastRow="0" w:firstColumn="0" w:lastColumn="0" w:noHBand="0" w:noVBand="1"/>
      </w:tblPr>
      <w:tblGrid>
        <w:gridCol w:w="1661"/>
        <w:gridCol w:w="1661"/>
        <w:gridCol w:w="1658"/>
        <w:gridCol w:w="1658"/>
        <w:gridCol w:w="1658"/>
      </w:tblGrid>
      <w:tr w:rsidR="00CC102B" w14:paraId="6DA32E45" w14:textId="77777777" w:rsidTr="00CC102B">
        <w:tc>
          <w:tcPr>
            <w:tcW w:w="1001" w:type="pct"/>
            <w:vAlign w:val="center"/>
          </w:tcPr>
          <w:p w14:paraId="2E50C6A9" w14:textId="77777777" w:rsidR="00CC102B" w:rsidRDefault="00CC102B" w:rsidP="00D13EA5">
            <w:pPr>
              <w:jc w:val="center"/>
            </w:pPr>
            <w:r>
              <w:rPr>
                <w:rFonts w:hint="eastAsia"/>
              </w:rPr>
              <w:t>子模型名称</w:t>
            </w:r>
          </w:p>
        </w:tc>
        <w:tc>
          <w:tcPr>
            <w:tcW w:w="1001" w:type="pct"/>
            <w:vAlign w:val="center"/>
          </w:tcPr>
          <w:p w14:paraId="6BE202F4" w14:textId="13FBFEA8" w:rsidR="00CC102B" w:rsidRDefault="00CC102B" w:rsidP="00D13EA5">
            <w:pPr>
              <w:jc w:val="center"/>
            </w:pPr>
            <w:r>
              <w:rPr>
                <w:rFonts w:hint="eastAsia"/>
              </w:rPr>
              <w:t>新颜V3</w:t>
            </w:r>
          </w:p>
        </w:tc>
        <w:tc>
          <w:tcPr>
            <w:tcW w:w="999" w:type="pct"/>
            <w:vAlign w:val="center"/>
          </w:tcPr>
          <w:p w14:paraId="5898485E" w14:textId="4450DB7C" w:rsidR="00CC102B" w:rsidRDefault="00CC102B" w:rsidP="00D13EA5">
            <w:pPr>
              <w:jc w:val="center"/>
            </w:pPr>
            <w:r>
              <w:rPr>
                <w:rFonts w:hint="eastAsia"/>
              </w:rPr>
              <w:t>V</w:t>
            </w:r>
            <w:r>
              <w:t>6</w:t>
            </w:r>
          </w:p>
        </w:tc>
        <w:tc>
          <w:tcPr>
            <w:tcW w:w="999" w:type="pct"/>
            <w:vAlign w:val="center"/>
          </w:tcPr>
          <w:p w14:paraId="651D368E" w14:textId="57BAB639" w:rsidR="00CC102B" w:rsidRDefault="00CC102B" w:rsidP="00D13EA5">
            <w:pPr>
              <w:jc w:val="center"/>
            </w:pPr>
            <w:r>
              <w:rPr>
                <w:rFonts w:hint="eastAsia"/>
              </w:rPr>
              <w:t>探知</w:t>
            </w:r>
          </w:p>
        </w:tc>
        <w:tc>
          <w:tcPr>
            <w:tcW w:w="999" w:type="pct"/>
            <w:vAlign w:val="center"/>
          </w:tcPr>
          <w:p w14:paraId="2CC2E1D2" w14:textId="259B9EE7" w:rsidR="00CC102B" w:rsidRDefault="00CC102B" w:rsidP="00D13EA5">
            <w:pPr>
              <w:jc w:val="center"/>
            </w:pPr>
            <w:r>
              <w:rPr>
                <w:rFonts w:hint="eastAsia"/>
              </w:rPr>
              <w:t>冰鉴</w:t>
            </w:r>
          </w:p>
        </w:tc>
      </w:tr>
      <w:tr w:rsidR="00CC102B" w14:paraId="4ECB6605" w14:textId="77777777" w:rsidTr="00CC102B">
        <w:tc>
          <w:tcPr>
            <w:tcW w:w="1001" w:type="pct"/>
            <w:vAlign w:val="center"/>
          </w:tcPr>
          <w:p w14:paraId="2832EDCD" w14:textId="77777777" w:rsidR="00CC102B" w:rsidRDefault="00CC102B" w:rsidP="00D13EA5">
            <w:pPr>
              <w:jc w:val="center"/>
            </w:pPr>
            <w:r>
              <w:rPr>
                <w:rFonts w:hint="eastAsia"/>
              </w:rPr>
              <w:t>区分</w:t>
            </w:r>
            <w:proofErr w:type="gramStart"/>
            <w:r>
              <w:rPr>
                <w:rFonts w:hint="eastAsia"/>
              </w:rPr>
              <w:t>度趋势</w:t>
            </w:r>
            <w:proofErr w:type="gramEnd"/>
          </w:p>
        </w:tc>
        <w:tc>
          <w:tcPr>
            <w:tcW w:w="1001" w:type="pct"/>
            <w:vAlign w:val="center"/>
          </w:tcPr>
          <w:p w14:paraId="44D99821" w14:textId="77777777" w:rsidR="00CC102B" w:rsidRDefault="00CC102B" w:rsidP="00D13EA5">
            <w:pPr>
              <w:jc w:val="center"/>
            </w:pPr>
            <w:r>
              <w:rPr>
                <w:rFonts w:hint="eastAsia"/>
              </w:rPr>
              <w:t>变差</w:t>
            </w:r>
          </w:p>
        </w:tc>
        <w:tc>
          <w:tcPr>
            <w:tcW w:w="999" w:type="pct"/>
            <w:vAlign w:val="center"/>
          </w:tcPr>
          <w:p w14:paraId="6AAE0ED7" w14:textId="2E4578B7" w:rsidR="00CC102B" w:rsidRDefault="00CC102B" w:rsidP="00D13EA5">
            <w:pPr>
              <w:jc w:val="center"/>
            </w:pPr>
            <w:r>
              <w:rPr>
                <w:rFonts w:hint="eastAsia"/>
              </w:rPr>
              <w:t>不变</w:t>
            </w:r>
          </w:p>
        </w:tc>
        <w:tc>
          <w:tcPr>
            <w:tcW w:w="999" w:type="pct"/>
            <w:vAlign w:val="center"/>
          </w:tcPr>
          <w:p w14:paraId="327C3AAD" w14:textId="5040737B" w:rsidR="00CC102B" w:rsidRDefault="00CC102B" w:rsidP="00D13EA5">
            <w:pPr>
              <w:jc w:val="center"/>
            </w:pPr>
            <w:proofErr w:type="spellStart"/>
            <w:r>
              <w:rPr>
                <w:rFonts w:hint="eastAsia"/>
              </w:rPr>
              <w:t>NaN</w:t>
            </w:r>
            <w:proofErr w:type="spellEnd"/>
          </w:p>
        </w:tc>
        <w:tc>
          <w:tcPr>
            <w:tcW w:w="999" w:type="pct"/>
            <w:vAlign w:val="center"/>
          </w:tcPr>
          <w:p w14:paraId="62E3E041" w14:textId="6C686276" w:rsidR="00CC102B" w:rsidRDefault="00CC102B" w:rsidP="00D13EA5">
            <w:pPr>
              <w:jc w:val="center"/>
            </w:pPr>
            <w:proofErr w:type="spellStart"/>
            <w:r>
              <w:rPr>
                <w:rFonts w:hint="eastAsia"/>
              </w:rPr>
              <w:t>NaN</w:t>
            </w:r>
            <w:proofErr w:type="spellEnd"/>
          </w:p>
        </w:tc>
      </w:tr>
      <w:tr w:rsidR="003964C1" w14:paraId="7048FB16" w14:textId="77777777" w:rsidTr="00CC102B">
        <w:tc>
          <w:tcPr>
            <w:tcW w:w="1001" w:type="pct"/>
            <w:vAlign w:val="center"/>
          </w:tcPr>
          <w:p w14:paraId="405F14CF" w14:textId="1A59A9EF" w:rsidR="003964C1" w:rsidRDefault="003964C1" w:rsidP="00D13EA5">
            <w:pPr>
              <w:jc w:val="center"/>
              <w:rPr>
                <w:rFonts w:hint="eastAsia"/>
              </w:rPr>
            </w:pPr>
            <w:r>
              <w:rPr>
                <w:rFonts w:hint="eastAsia"/>
              </w:rPr>
              <w:t>模型</w:t>
            </w:r>
            <w:proofErr w:type="gramStart"/>
            <w:r>
              <w:rPr>
                <w:rFonts w:hint="eastAsia"/>
              </w:rPr>
              <w:t>分趋势</w:t>
            </w:r>
            <w:proofErr w:type="gramEnd"/>
          </w:p>
        </w:tc>
        <w:tc>
          <w:tcPr>
            <w:tcW w:w="1001" w:type="pct"/>
            <w:vAlign w:val="center"/>
          </w:tcPr>
          <w:p w14:paraId="1AAE109C" w14:textId="67193D68" w:rsidR="003964C1" w:rsidRDefault="003964C1" w:rsidP="00D13EA5">
            <w:pPr>
              <w:jc w:val="center"/>
              <w:rPr>
                <w:rFonts w:hint="eastAsia"/>
              </w:rPr>
            </w:pPr>
            <w:r>
              <w:rPr>
                <w:rFonts w:hint="eastAsia"/>
              </w:rPr>
              <w:t>上升</w:t>
            </w:r>
          </w:p>
        </w:tc>
        <w:tc>
          <w:tcPr>
            <w:tcW w:w="999" w:type="pct"/>
            <w:vAlign w:val="center"/>
          </w:tcPr>
          <w:p w14:paraId="22BFE81F" w14:textId="200F03BD" w:rsidR="003964C1" w:rsidRDefault="003964C1" w:rsidP="00D13EA5">
            <w:pPr>
              <w:jc w:val="center"/>
              <w:rPr>
                <w:rFonts w:hint="eastAsia"/>
              </w:rPr>
            </w:pPr>
            <w:r>
              <w:rPr>
                <w:rFonts w:hint="eastAsia"/>
              </w:rPr>
              <w:t>下降</w:t>
            </w:r>
          </w:p>
        </w:tc>
        <w:tc>
          <w:tcPr>
            <w:tcW w:w="999" w:type="pct"/>
            <w:vAlign w:val="center"/>
          </w:tcPr>
          <w:p w14:paraId="3738B0A0" w14:textId="54B9D5FC" w:rsidR="003964C1" w:rsidRDefault="003964C1" w:rsidP="00D13EA5">
            <w:pPr>
              <w:jc w:val="center"/>
              <w:rPr>
                <w:rFonts w:hint="eastAsia"/>
              </w:rPr>
            </w:pPr>
            <w:r>
              <w:rPr>
                <w:rFonts w:hint="eastAsia"/>
              </w:rPr>
              <w:t>无</w:t>
            </w:r>
          </w:p>
        </w:tc>
        <w:tc>
          <w:tcPr>
            <w:tcW w:w="999" w:type="pct"/>
            <w:vAlign w:val="center"/>
          </w:tcPr>
          <w:p w14:paraId="14DCA8EB" w14:textId="01A895D3" w:rsidR="003964C1" w:rsidRDefault="003964C1" w:rsidP="00D13EA5">
            <w:pPr>
              <w:jc w:val="center"/>
              <w:rPr>
                <w:rFonts w:hint="eastAsia"/>
              </w:rPr>
            </w:pPr>
            <w:r>
              <w:rPr>
                <w:rFonts w:hint="eastAsia"/>
              </w:rPr>
              <w:t>无</w:t>
            </w:r>
          </w:p>
        </w:tc>
      </w:tr>
    </w:tbl>
    <w:p w14:paraId="7F77B467" w14:textId="77777777" w:rsidR="00CC102B" w:rsidRDefault="00CC102B" w:rsidP="00B42088"/>
    <w:p w14:paraId="0759FCB2" w14:textId="08F2936F" w:rsidR="00EB7351" w:rsidRDefault="00EB7351" w:rsidP="00EB7351">
      <w:pPr>
        <w:pStyle w:val="a3"/>
        <w:numPr>
          <w:ilvl w:val="0"/>
          <w:numId w:val="11"/>
        </w:numPr>
        <w:ind w:firstLineChars="0"/>
      </w:pPr>
      <w:r>
        <w:rPr>
          <w:rFonts w:hint="eastAsia"/>
        </w:rPr>
        <w:t>稳定性,</w:t>
      </w:r>
      <w:r>
        <w:t xml:space="preserve"> </w:t>
      </w:r>
      <w:r>
        <w:rPr>
          <w:rFonts w:hint="eastAsia"/>
        </w:rPr>
        <w:t>在5~8月份上P</w:t>
      </w:r>
      <w:r>
        <w:t>SI</w:t>
      </w:r>
      <w:proofErr w:type="gramStart"/>
      <w:r>
        <w:rPr>
          <w:rFonts w:hint="eastAsia"/>
        </w:rPr>
        <w:t>在各客群</w:t>
      </w:r>
      <w:proofErr w:type="gramEnd"/>
      <w:r>
        <w:rPr>
          <w:rFonts w:hint="eastAsia"/>
        </w:rPr>
        <w:t>(主要是内部</w:t>
      </w:r>
      <w:proofErr w:type="gramStart"/>
      <w:r>
        <w:rPr>
          <w:rFonts w:hint="eastAsia"/>
        </w:rPr>
        <w:t>复贷客</w:t>
      </w:r>
      <w:proofErr w:type="gramEnd"/>
      <w:r>
        <w:rPr>
          <w:rFonts w:hint="eastAsia"/>
        </w:rPr>
        <w:t>群上),</w:t>
      </w:r>
      <w:r>
        <w:t xml:space="preserve"> </w:t>
      </w:r>
      <w:r>
        <w:rPr>
          <w:rFonts w:hint="eastAsia"/>
        </w:rPr>
        <w:t>均低于0.1,</w:t>
      </w:r>
      <w:r>
        <w:t xml:space="preserve"> </w:t>
      </w:r>
      <w:r>
        <w:rPr>
          <w:rFonts w:hint="eastAsia"/>
        </w:rPr>
        <w:t>稳定性好.</w:t>
      </w:r>
      <w:r w:rsidR="00C506A1">
        <w:t xml:space="preserve"> </w:t>
      </w:r>
      <w:r w:rsidR="00C506A1">
        <w:rPr>
          <w:rFonts w:hint="eastAsia"/>
        </w:rPr>
        <w:t>但有轻微的用户资质变差的转变.</w:t>
      </w:r>
    </w:p>
    <w:p w14:paraId="29EFED4C" w14:textId="55743477" w:rsidR="00C506A1" w:rsidRDefault="005A4885" w:rsidP="00C506A1">
      <w:r>
        <w:rPr>
          <w:rFonts w:hint="eastAsia"/>
          <w:noProof/>
        </w:rPr>
        <w:drawing>
          <wp:inline distT="0" distB="0" distL="0" distR="0" wp14:anchorId="0DC9F974" wp14:editId="13985150">
            <wp:extent cx="5266055" cy="263334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D37F274" w14:textId="21A92B8D" w:rsidR="00EB7351" w:rsidRDefault="00E22BEC" w:rsidP="009947FD">
      <w:pPr>
        <w:pStyle w:val="a3"/>
        <w:numPr>
          <w:ilvl w:val="0"/>
          <w:numId w:val="11"/>
        </w:numPr>
        <w:ind w:firstLineChars="0"/>
      </w:pPr>
      <w:r>
        <w:rPr>
          <w:rFonts w:hint="eastAsia"/>
        </w:rPr>
        <w:t>模型</w:t>
      </w:r>
      <w:proofErr w:type="gramStart"/>
      <w:r>
        <w:rPr>
          <w:rFonts w:hint="eastAsia"/>
        </w:rPr>
        <w:t>分变化</w:t>
      </w:r>
      <w:proofErr w:type="gramEnd"/>
      <w:r>
        <w:rPr>
          <w:rFonts w:hint="eastAsia"/>
        </w:rPr>
        <w:t>(波动),</w:t>
      </w:r>
      <w:r>
        <w:t xml:space="preserve"> </w:t>
      </w:r>
      <w:r w:rsidR="009947FD">
        <w:rPr>
          <w:rFonts w:hint="eastAsia"/>
        </w:rPr>
        <w:t>模型分整体比较稳定,</w:t>
      </w:r>
      <w:r w:rsidR="009947FD">
        <w:t xml:space="preserve"> </w:t>
      </w:r>
      <w:r w:rsidR="009947FD">
        <w:rPr>
          <w:rFonts w:hint="eastAsia"/>
        </w:rPr>
        <w:t>没有在某天均值超过三倍标准差的情况发生.</w:t>
      </w:r>
    </w:p>
    <w:p w14:paraId="71F889B9" w14:textId="725B8D9E" w:rsidR="009947FD" w:rsidRDefault="009947FD" w:rsidP="009947FD">
      <w:pPr>
        <w:pStyle w:val="a3"/>
        <w:numPr>
          <w:ilvl w:val="0"/>
          <w:numId w:val="11"/>
        </w:numPr>
        <w:ind w:firstLineChars="0"/>
      </w:pPr>
      <w:r>
        <w:rPr>
          <w:rFonts w:hint="eastAsia"/>
        </w:rPr>
        <w:t>模型</w:t>
      </w:r>
      <w:proofErr w:type="gramStart"/>
      <w:r>
        <w:rPr>
          <w:rFonts w:hint="eastAsia"/>
        </w:rPr>
        <w:t>分变化</w:t>
      </w:r>
      <w:proofErr w:type="gramEnd"/>
      <w:r>
        <w:rPr>
          <w:rFonts w:hint="eastAsia"/>
        </w:rPr>
        <w:t>(趋势),</w:t>
      </w:r>
      <w:r>
        <w:t xml:space="preserve"> </w:t>
      </w:r>
      <w:r w:rsidR="00F76AA5">
        <w:rPr>
          <w:rFonts w:hint="eastAsia"/>
        </w:rPr>
        <w:t>整体有一个上升的趋势</w:t>
      </w:r>
      <w:r w:rsidR="00AD010F">
        <w:rPr>
          <w:rFonts w:hint="eastAsia"/>
        </w:rPr>
        <w:t>,</w:t>
      </w:r>
      <w:r w:rsidR="00AD010F">
        <w:t xml:space="preserve"> </w:t>
      </w:r>
      <w:r w:rsidR="00AD010F">
        <w:rPr>
          <w:rFonts w:hint="eastAsia"/>
        </w:rPr>
        <w:t>在其主要覆盖的内部</w:t>
      </w:r>
      <w:proofErr w:type="gramStart"/>
      <w:r w:rsidR="00AD010F">
        <w:rPr>
          <w:rFonts w:hint="eastAsia"/>
        </w:rPr>
        <w:t>复贷上</w:t>
      </w:r>
      <w:proofErr w:type="gramEnd"/>
      <w:r w:rsidR="00AD010F">
        <w:rPr>
          <w:rFonts w:hint="eastAsia"/>
        </w:rPr>
        <w:t>,</w:t>
      </w:r>
      <w:r w:rsidR="00AD010F">
        <w:t xml:space="preserve"> </w:t>
      </w:r>
      <w:r w:rsidR="00AD010F">
        <w:rPr>
          <w:rFonts w:hint="eastAsia"/>
        </w:rPr>
        <w:t>均呈现上升趋势.</w:t>
      </w:r>
    </w:p>
    <w:p w14:paraId="3726F58C" w14:textId="7C575687" w:rsidR="00F76AA5" w:rsidRDefault="003A382E" w:rsidP="00F76AA5">
      <w:r>
        <w:rPr>
          <w:noProof/>
        </w:rPr>
        <w:drawing>
          <wp:inline distT="0" distB="0" distL="0" distR="0" wp14:anchorId="537FAD72" wp14:editId="6E70E6E8">
            <wp:extent cx="5266055" cy="26333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1585F8C" w14:textId="28B5D742" w:rsidR="00EB7351" w:rsidRDefault="003A382E" w:rsidP="00CD43CD">
      <w:r>
        <w:rPr>
          <w:noProof/>
        </w:rPr>
        <w:lastRenderedPageBreak/>
        <w:drawing>
          <wp:inline distT="0" distB="0" distL="0" distR="0" wp14:anchorId="4ACEB1F3" wp14:editId="61B99C80">
            <wp:extent cx="5266055" cy="263334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5EB882E" w14:textId="396E7FDC" w:rsidR="00EB7351" w:rsidRDefault="003A382E" w:rsidP="00CD43CD">
      <w:r>
        <w:rPr>
          <w:noProof/>
        </w:rPr>
        <w:drawing>
          <wp:inline distT="0" distB="0" distL="0" distR="0" wp14:anchorId="676394D3" wp14:editId="22EEACF9">
            <wp:extent cx="5266055" cy="263334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E9BBAA2" w14:textId="50FFC6FA" w:rsidR="00EB7351" w:rsidRDefault="003A382E" w:rsidP="00CD43CD">
      <w:r>
        <w:rPr>
          <w:noProof/>
        </w:rPr>
        <w:drawing>
          <wp:inline distT="0" distB="0" distL="0" distR="0" wp14:anchorId="4FC31273" wp14:editId="7530176E">
            <wp:extent cx="5266055" cy="263334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D54CC01" w14:textId="29231862" w:rsidR="00EB7351" w:rsidRDefault="00EB7351" w:rsidP="00CD43CD"/>
    <w:p w14:paraId="426B2F29" w14:textId="77777777" w:rsidR="00EB7351" w:rsidRDefault="00EB7351" w:rsidP="00CD43CD"/>
    <w:p w14:paraId="60C77F63" w14:textId="63CDD7DB" w:rsidR="00015A54" w:rsidRDefault="007A6E83" w:rsidP="007A6E83">
      <w:pPr>
        <w:pStyle w:val="2"/>
      </w:pPr>
      <w:bookmarkStart w:id="8" w:name="_Toc16184566"/>
      <w:proofErr w:type="gramStart"/>
      <w:r>
        <w:rPr>
          <w:rFonts w:hint="eastAsia"/>
        </w:rPr>
        <w:lastRenderedPageBreak/>
        <w:t>复贷新</w:t>
      </w:r>
      <w:proofErr w:type="gramEnd"/>
      <w:r>
        <w:rPr>
          <w:rFonts w:hint="eastAsia"/>
        </w:rPr>
        <w:t>融合模型(无运营商)</w:t>
      </w:r>
      <w:bookmarkEnd w:id="8"/>
    </w:p>
    <w:p w14:paraId="6ADECD37" w14:textId="741960BB" w:rsidR="007A6E83" w:rsidRDefault="007A6E83" w:rsidP="00FD0000">
      <w:pPr>
        <w:pStyle w:val="a3"/>
        <w:numPr>
          <w:ilvl w:val="0"/>
          <w:numId w:val="12"/>
        </w:numPr>
        <w:ind w:firstLineChars="0"/>
      </w:pPr>
      <w:r>
        <w:rPr>
          <w:rFonts w:hint="eastAsia"/>
        </w:rPr>
        <w:t>模型区分度,</w:t>
      </w:r>
      <w:r>
        <w:t xml:space="preserve"> </w:t>
      </w:r>
      <w:r w:rsidR="00FD0000">
        <w:rPr>
          <w:rFonts w:hint="eastAsia"/>
        </w:rPr>
        <w:t>模型</w:t>
      </w:r>
      <w:r w:rsidR="0053612A">
        <w:rPr>
          <w:rFonts w:hint="eastAsia"/>
        </w:rPr>
        <w:t>暂时数据量较少,</w:t>
      </w:r>
      <w:r w:rsidR="0053612A">
        <w:t xml:space="preserve"> </w:t>
      </w:r>
      <w:r w:rsidR="0053612A">
        <w:rPr>
          <w:rFonts w:hint="eastAsia"/>
        </w:rPr>
        <w:t>没有关于A</w:t>
      </w:r>
      <w:r w:rsidR="0053612A">
        <w:t>UC</w:t>
      </w:r>
      <w:r w:rsidR="0053612A">
        <w:rPr>
          <w:rFonts w:hint="eastAsia"/>
        </w:rPr>
        <w:t>的统计结果.</w:t>
      </w:r>
    </w:p>
    <w:p w14:paraId="28B08BBA" w14:textId="50CE0450" w:rsidR="00FD0000" w:rsidRDefault="00FD0000" w:rsidP="007A6E83">
      <w:pPr>
        <w:pStyle w:val="a3"/>
        <w:numPr>
          <w:ilvl w:val="0"/>
          <w:numId w:val="12"/>
        </w:numPr>
        <w:ind w:firstLineChars="0"/>
      </w:pPr>
      <w:r>
        <w:rPr>
          <w:rFonts w:hint="eastAsia"/>
        </w:rPr>
        <w:t>稳定性,</w:t>
      </w:r>
      <w:r>
        <w:t xml:space="preserve"> </w:t>
      </w:r>
      <w:r w:rsidR="0053612A">
        <w:rPr>
          <w:rFonts w:hint="eastAsia"/>
        </w:rPr>
        <w:t>仅有一个月有足够数据,</w:t>
      </w:r>
      <w:r w:rsidR="0053612A">
        <w:t xml:space="preserve"> </w:t>
      </w:r>
      <w:r w:rsidR="0053612A">
        <w:rPr>
          <w:rFonts w:hint="eastAsia"/>
        </w:rPr>
        <w:t>所以暂时无法计算P</w:t>
      </w:r>
      <w:r w:rsidR="0053612A">
        <w:t>SI</w:t>
      </w:r>
      <w:r w:rsidR="0053612A">
        <w:rPr>
          <w:rFonts w:hint="eastAsia"/>
        </w:rPr>
        <w:t>.</w:t>
      </w:r>
    </w:p>
    <w:p w14:paraId="7DC8BD4B" w14:textId="1299D94C" w:rsidR="00FD0000" w:rsidRDefault="00FD0000" w:rsidP="0065163C">
      <w:pPr>
        <w:pStyle w:val="a3"/>
        <w:numPr>
          <w:ilvl w:val="0"/>
          <w:numId w:val="12"/>
        </w:numPr>
        <w:ind w:firstLineChars="0"/>
      </w:pPr>
      <w:r>
        <w:rPr>
          <w:rFonts w:hint="eastAsia"/>
        </w:rPr>
        <w:t>模型</w:t>
      </w:r>
      <w:proofErr w:type="gramStart"/>
      <w:r>
        <w:rPr>
          <w:rFonts w:hint="eastAsia"/>
        </w:rPr>
        <w:t>分变化</w:t>
      </w:r>
      <w:proofErr w:type="gramEnd"/>
      <w:r>
        <w:rPr>
          <w:rFonts w:hint="eastAsia"/>
        </w:rPr>
        <w:t>(波动),</w:t>
      </w:r>
      <w:r>
        <w:t xml:space="preserve"> </w:t>
      </w:r>
      <w:r w:rsidR="0065163C">
        <w:rPr>
          <w:rFonts w:hint="eastAsia"/>
        </w:rPr>
        <w:t>在6月数据量很小,</w:t>
      </w:r>
      <w:r w:rsidR="0065163C">
        <w:t xml:space="preserve"> </w:t>
      </w:r>
      <w:r w:rsidR="0065163C">
        <w:rPr>
          <w:rFonts w:hint="eastAsia"/>
        </w:rPr>
        <w:t>导致随机波动较大.</w:t>
      </w:r>
    </w:p>
    <w:p w14:paraId="0589F6AB" w14:textId="04DE712E" w:rsidR="00FD0000" w:rsidRDefault="0053612A" w:rsidP="007A6E83">
      <w:r>
        <w:rPr>
          <w:noProof/>
        </w:rPr>
        <w:drawing>
          <wp:inline distT="0" distB="0" distL="0" distR="0" wp14:anchorId="340F33D8" wp14:editId="4C877D4B">
            <wp:extent cx="5266055" cy="26333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6662B59" w14:textId="41C3330C" w:rsidR="00FD0000" w:rsidRDefault="0065163C" w:rsidP="0065163C">
      <w:pPr>
        <w:pStyle w:val="a3"/>
        <w:numPr>
          <w:ilvl w:val="0"/>
          <w:numId w:val="13"/>
        </w:numPr>
        <w:ind w:firstLineChars="0"/>
      </w:pPr>
      <w:r>
        <w:rPr>
          <w:rFonts w:hint="eastAsia"/>
        </w:rPr>
        <w:t>模型</w:t>
      </w:r>
      <w:proofErr w:type="gramStart"/>
      <w:r>
        <w:rPr>
          <w:rFonts w:hint="eastAsia"/>
        </w:rPr>
        <w:t>分变化</w:t>
      </w:r>
      <w:proofErr w:type="gramEnd"/>
      <w:r>
        <w:rPr>
          <w:rFonts w:hint="eastAsia"/>
        </w:rPr>
        <w:t>(趋势),</w:t>
      </w:r>
      <w:r>
        <w:t xml:space="preserve"> </w:t>
      </w:r>
      <w:r>
        <w:rPr>
          <w:rFonts w:hint="eastAsia"/>
        </w:rPr>
        <w:t>没有明显趋势,</w:t>
      </w:r>
      <w:r>
        <w:t xml:space="preserve"> </w:t>
      </w:r>
      <w:r>
        <w:rPr>
          <w:rFonts w:hint="eastAsia"/>
        </w:rPr>
        <w:t>模型分比较平稳.</w:t>
      </w:r>
      <w:r>
        <w:t xml:space="preserve"> </w:t>
      </w:r>
      <w:r>
        <w:rPr>
          <w:rFonts w:hint="eastAsia"/>
        </w:rPr>
        <w:t>国美在07-22到07-24三天数据缺失.</w:t>
      </w:r>
    </w:p>
    <w:p w14:paraId="53AF3BB1" w14:textId="1E091CA6" w:rsidR="0065163C" w:rsidRDefault="0065163C" w:rsidP="007A6E83">
      <w:r>
        <w:rPr>
          <w:noProof/>
        </w:rPr>
        <w:drawing>
          <wp:inline distT="0" distB="0" distL="0" distR="0" wp14:anchorId="4ACB2001" wp14:editId="2BD02270">
            <wp:extent cx="5266055" cy="263334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E9CD0DD" w14:textId="41058FD8" w:rsidR="00B0363C" w:rsidRDefault="00B0363C" w:rsidP="007A6E83"/>
    <w:p w14:paraId="0D6C17FB" w14:textId="6E3CC6A3" w:rsidR="00B0363C" w:rsidRDefault="00B0363C" w:rsidP="007A6E83"/>
    <w:p w14:paraId="2C9D4BAF" w14:textId="296D44C7" w:rsidR="00F15A41" w:rsidRDefault="00F15A41" w:rsidP="007A6E83"/>
    <w:p w14:paraId="357F8DCD" w14:textId="7AA97A24" w:rsidR="00F15A41" w:rsidRDefault="00F15A41" w:rsidP="007A6E83"/>
    <w:p w14:paraId="52BFC3CB" w14:textId="77777777" w:rsidR="00F15A41" w:rsidRDefault="00F15A41" w:rsidP="007A6E83"/>
    <w:p w14:paraId="026CF537" w14:textId="1B08993D" w:rsidR="00EE4382" w:rsidRDefault="00EE4382" w:rsidP="0065163C">
      <w:pPr>
        <w:pStyle w:val="2"/>
      </w:pPr>
      <w:bookmarkStart w:id="9" w:name="_Toc16184567"/>
      <w:proofErr w:type="gramStart"/>
      <w:r>
        <w:rPr>
          <w:rFonts w:hint="eastAsia"/>
        </w:rPr>
        <w:lastRenderedPageBreak/>
        <w:t>量信分</w:t>
      </w:r>
      <w:bookmarkEnd w:id="9"/>
      <w:proofErr w:type="gramEnd"/>
    </w:p>
    <w:p w14:paraId="65E7DA5E" w14:textId="2535D73B" w:rsidR="00EE4382" w:rsidRDefault="00EE4382" w:rsidP="008D6C0D">
      <w:pPr>
        <w:pStyle w:val="a3"/>
        <w:numPr>
          <w:ilvl w:val="0"/>
          <w:numId w:val="13"/>
        </w:numPr>
        <w:ind w:firstLineChars="0"/>
      </w:pPr>
      <w:r>
        <w:rPr>
          <w:rFonts w:hint="eastAsia"/>
        </w:rPr>
        <w:t>模型区分度,</w:t>
      </w:r>
      <w:r>
        <w:t xml:space="preserve"> </w:t>
      </w:r>
      <w:r w:rsidR="00C279EA">
        <w:rPr>
          <w:rFonts w:hint="eastAsia"/>
        </w:rPr>
        <w:t>在4,</w:t>
      </w:r>
      <w:r w:rsidR="00C279EA">
        <w:t xml:space="preserve"> </w:t>
      </w:r>
      <w:r w:rsidR="00C279EA">
        <w:rPr>
          <w:rFonts w:hint="eastAsia"/>
        </w:rPr>
        <w:t>5月份上,</w:t>
      </w:r>
      <w:r w:rsidR="00C279EA">
        <w:t xml:space="preserve"> </w:t>
      </w:r>
      <w:r w:rsidR="00C279EA">
        <w:rPr>
          <w:rFonts w:hint="eastAsia"/>
        </w:rPr>
        <w:t>A</w:t>
      </w:r>
      <w:r w:rsidR="00C279EA">
        <w:t>UC</w:t>
      </w:r>
      <w:r w:rsidR="00C279EA">
        <w:rPr>
          <w:rFonts w:hint="eastAsia"/>
        </w:rPr>
        <w:t>一般在0.70以上,</w:t>
      </w:r>
      <w:r w:rsidR="00C279EA">
        <w:t xml:space="preserve"> </w:t>
      </w:r>
      <w:r w:rsidR="00C279EA">
        <w:rPr>
          <w:rFonts w:hint="eastAsia"/>
        </w:rPr>
        <w:t>融360渠道效果不好.</w:t>
      </w:r>
      <w:r w:rsidR="00C279EA">
        <w:t xml:space="preserve"> </w:t>
      </w:r>
      <w:r w:rsidR="00C279EA">
        <w:rPr>
          <w:rFonts w:hint="eastAsia"/>
        </w:rPr>
        <w:t>在6月A</w:t>
      </w:r>
      <w:r w:rsidR="00C279EA">
        <w:t>UC</w:t>
      </w:r>
      <w:r w:rsidR="00C279EA">
        <w:rPr>
          <w:rFonts w:hint="eastAsia"/>
        </w:rPr>
        <w:t>明显降低,</w:t>
      </w:r>
      <w:r w:rsidR="00C279EA">
        <w:t xml:space="preserve"> </w:t>
      </w:r>
      <w:r w:rsidR="00C279EA">
        <w:rPr>
          <w:rFonts w:hint="eastAsia"/>
        </w:rPr>
        <w:t>其原因经过分析,</w:t>
      </w:r>
      <w:r w:rsidR="00C279EA">
        <w:t xml:space="preserve"> </w:t>
      </w:r>
      <w:r w:rsidR="00C279EA">
        <w:rPr>
          <w:rFonts w:hint="eastAsia"/>
        </w:rPr>
        <w:t>应该</w:t>
      </w:r>
      <w:r w:rsidR="00954191">
        <w:rPr>
          <w:rFonts w:hint="eastAsia"/>
        </w:rPr>
        <w:t>是由于在</w:t>
      </w:r>
      <w:proofErr w:type="gramStart"/>
      <w:r w:rsidR="00954191">
        <w:rPr>
          <w:rFonts w:hint="eastAsia"/>
        </w:rPr>
        <w:t>复贷上</w:t>
      </w:r>
      <w:proofErr w:type="gramEnd"/>
      <w:r w:rsidR="00954191">
        <w:rPr>
          <w:rFonts w:hint="eastAsia"/>
        </w:rPr>
        <w:t>,</w:t>
      </w:r>
      <w:r w:rsidR="00954191">
        <w:t xml:space="preserve"> </w:t>
      </w:r>
      <w:r w:rsidR="00954191">
        <w:rPr>
          <w:rFonts w:hint="eastAsia"/>
        </w:rPr>
        <w:t>6月的整体逾期率明显降低,</w:t>
      </w:r>
      <w:r w:rsidR="00954191">
        <w:t xml:space="preserve"> </w:t>
      </w:r>
      <w:r w:rsidR="00954191">
        <w:rPr>
          <w:rFonts w:hint="eastAsia"/>
        </w:rPr>
        <w:t>而</w:t>
      </w:r>
      <w:proofErr w:type="gramStart"/>
      <w:r w:rsidR="00A763E3">
        <w:rPr>
          <w:rFonts w:hint="eastAsia"/>
        </w:rPr>
        <w:t>经过</w:t>
      </w:r>
      <w:r w:rsidR="00954191">
        <w:rPr>
          <w:rFonts w:hint="eastAsia"/>
        </w:rPr>
        <w:t>复贷模型</w:t>
      </w:r>
      <w:proofErr w:type="gramEnd"/>
      <w:r w:rsidR="00A763E3">
        <w:rPr>
          <w:rFonts w:hint="eastAsia"/>
        </w:rPr>
        <w:t>过滤后,</w:t>
      </w:r>
      <w:r w:rsidR="00A763E3">
        <w:t xml:space="preserve"> </w:t>
      </w:r>
      <w:r w:rsidR="00954191">
        <w:rPr>
          <w:rFonts w:hint="eastAsia"/>
        </w:rPr>
        <w:t>在这部分</w:t>
      </w:r>
      <w:r w:rsidR="00A763E3">
        <w:rPr>
          <w:rFonts w:hint="eastAsia"/>
        </w:rPr>
        <w:t>资质偏好</w:t>
      </w:r>
      <w:r w:rsidR="00954191">
        <w:rPr>
          <w:rFonts w:hint="eastAsia"/>
        </w:rPr>
        <w:t>用户上,</w:t>
      </w:r>
      <w:r w:rsidR="00954191">
        <w:t xml:space="preserve"> AUC</w:t>
      </w:r>
      <w:r w:rsidR="00954191">
        <w:rPr>
          <w:rFonts w:hint="eastAsia"/>
        </w:rPr>
        <w:t>偏低,</w:t>
      </w:r>
      <w:r w:rsidR="00954191">
        <w:t xml:space="preserve"> </w:t>
      </w:r>
      <w:r w:rsidR="00954191">
        <w:rPr>
          <w:rFonts w:hint="eastAsia"/>
        </w:rPr>
        <w:t>并不是模型整体的区分度降低了.</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70"/>
        <w:gridCol w:w="996"/>
        <w:gridCol w:w="1056"/>
        <w:gridCol w:w="996"/>
        <w:gridCol w:w="1056"/>
        <w:gridCol w:w="996"/>
        <w:gridCol w:w="2120"/>
      </w:tblGrid>
      <w:tr w:rsidR="00A93C9E" w:rsidRPr="00A93C9E" w14:paraId="5A953578" w14:textId="77777777" w:rsidTr="00A93C9E">
        <w:trPr>
          <w:tblHeade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2569C3C5" w14:textId="77777777" w:rsidR="00A93C9E" w:rsidRPr="00A93C9E" w:rsidRDefault="00A93C9E" w:rsidP="00A93C9E">
            <w:pPr>
              <w:jc w:val="center"/>
              <w:rPr>
                <w:b/>
                <w:bCs/>
              </w:rPr>
            </w:pPr>
            <w:r w:rsidRPr="00A93C9E">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308E7FA7" w14:textId="77777777" w:rsidR="00A93C9E" w:rsidRPr="00A93C9E" w:rsidRDefault="00A93C9E" w:rsidP="00A93C9E">
            <w:pPr>
              <w:jc w:val="center"/>
              <w:rPr>
                <w:b/>
                <w:bCs/>
              </w:rPr>
            </w:pPr>
            <w:r w:rsidRPr="00A93C9E">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65C3E9BB" w14:textId="77777777" w:rsidR="00A93C9E" w:rsidRPr="00A93C9E" w:rsidRDefault="00A93C9E" w:rsidP="00A93C9E">
            <w:pPr>
              <w:jc w:val="center"/>
              <w:rPr>
                <w:b/>
                <w:bCs/>
              </w:rPr>
            </w:pPr>
            <w:r w:rsidRPr="00A93C9E">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CB1FD8E" w14:textId="77777777" w:rsidR="00A93C9E" w:rsidRPr="00A93C9E" w:rsidRDefault="00A93C9E" w:rsidP="00A93C9E">
            <w:pPr>
              <w:jc w:val="center"/>
              <w:rPr>
                <w:b/>
                <w:bCs/>
              </w:rPr>
            </w:pPr>
            <w:r w:rsidRPr="00A93C9E">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03591764" w14:textId="77777777" w:rsidR="00A93C9E" w:rsidRPr="00A93C9E" w:rsidRDefault="00A93C9E" w:rsidP="00A93C9E">
            <w:pPr>
              <w:jc w:val="center"/>
              <w:rPr>
                <w:b/>
                <w:bCs/>
              </w:rPr>
            </w:pPr>
            <w:r w:rsidRPr="00A93C9E">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2158C48B" w14:textId="77777777" w:rsidR="00A93C9E" w:rsidRPr="00A93C9E" w:rsidRDefault="00A93C9E" w:rsidP="00A93C9E">
            <w:pPr>
              <w:jc w:val="center"/>
              <w:rPr>
                <w:b/>
                <w:bCs/>
              </w:rPr>
            </w:pPr>
            <w:r w:rsidRPr="00A93C9E">
              <w:rPr>
                <w:b/>
                <w:bCs/>
              </w:rPr>
              <w:t>6月数量</w:t>
            </w:r>
          </w:p>
        </w:tc>
        <w:tc>
          <w:tcPr>
            <w:tcW w:w="1247" w:type="pct"/>
            <w:tcBorders>
              <w:top w:val="outset" w:sz="6" w:space="0" w:color="auto"/>
              <w:left w:val="outset" w:sz="6" w:space="0" w:color="auto"/>
              <w:bottom w:val="outset" w:sz="6" w:space="0" w:color="auto"/>
              <w:right w:val="outset" w:sz="6" w:space="0" w:color="auto"/>
            </w:tcBorders>
            <w:vAlign w:val="center"/>
            <w:hideMark/>
          </w:tcPr>
          <w:p w14:paraId="73C15224" w14:textId="77777777" w:rsidR="00A93C9E" w:rsidRPr="00A93C9E" w:rsidRDefault="00A93C9E" w:rsidP="00A93C9E">
            <w:pPr>
              <w:jc w:val="center"/>
              <w:rPr>
                <w:b/>
                <w:bCs/>
              </w:rPr>
            </w:pPr>
            <w:r w:rsidRPr="00A93C9E">
              <w:rPr>
                <w:b/>
                <w:bCs/>
              </w:rPr>
              <w:t>客群名称</w:t>
            </w:r>
          </w:p>
        </w:tc>
      </w:tr>
      <w:tr w:rsidR="00A93C9E" w:rsidRPr="00A93C9E" w14:paraId="05D09D1A" w14:textId="77777777" w:rsidTr="00A93C9E">
        <w:trP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4EA96684" w14:textId="77777777" w:rsidR="00A93C9E" w:rsidRPr="00A93C9E" w:rsidRDefault="00A93C9E" w:rsidP="00A93C9E">
            <w:pPr>
              <w:jc w:val="center"/>
            </w:pPr>
            <w:r w:rsidRPr="00A93C9E">
              <w:t>0.695</w:t>
            </w:r>
          </w:p>
        </w:tc>
        <w:tc>
          <w:tcPr>
            <w:tcW w:w="581" w:type="pct"/>
            <w:tcBorders>
              <w:top w:val="outset" w:sz="6" w:space="0" w:color="auto"/>
              <w:left w:val="outset" w:sz="6" w:space="0" w:color="auto"/>
              <w:bottom w:val="outset" w:sz="6" w:space="0" w:color="auto"/>
              <w:right w:val="outset" w:sz="6" w:space="0" w:color="auto"/>
            </w:tcBorders>
            <w:vAlign w:val="center"/>
            <w:hideMark/>
          </w:tcPr>
          <w:p w14:paraId="3DECB161" w14:textId="77777777" w:rsidR="00A93C9E" w:rsidRPr="00A93C9E" w:rsidRDefault="00A93C9E" w:rsidP="00A93C9E">
            <w:pPr>
              <w:jc w:val="center"/>
            </w:pPr>
            <w:r w:rsidRPr="00A93C9E">
              <w:t>10537.0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C5DB805" w14:textId="77777777" w:rsidR="00A93C9E" w:rsidRPr="00A93C9E" w:rsidRDefault="00A93C9E" w:rsidP="00A93C9E">
            <w:pPr>
              <w:jc w:val="center"/>
            </w:pPr>
            <w:r w:rsidRPr="00A93C9E">
              <w:t>0.724</w:t>
            </w:r>
          </w:p>
        </w:tc>
        <w:tc>
          <w:tcPr>
            <w:tcW w:w="581" w:type="pct"/>
            <w:tcBorders>
              <w:top w:val="outset" w:sz="6" w:space="0" w:color="auto"/>
              <w:left w:val="outset" w:sz="6" w:space="0" w:color="auto"/>
              <w:bottom w:val="outset" w:sz="6" w:space="0" w:color="auto"/>
              <w:right w:val="outset" w:sz="6" w:space="0" w:color="auto"/>
            </w:tcBorders>
            <w:vAlign w:val="center"/>
            <w:hideMark/>
          </w:tcPr>
          <w:p w14:paraId="527668FD" w14:textId="77777777" w:rsidR="00A93C9E" w:rsidRPr="00A93C9E" w:rsidRDefault="00A93C9E" w:rsidP="00A93C9E">
            <w:pPr>
              <w:jc w:val="center"/>
            </w:pPr>
            <w:r w:rsidRPr="00A93C9E">
              <w:t>9334.0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3A68190" w14:textId="77777777" w:rsidR="00A93C9E" w:rsidRPr="00A93C9E" w:rsidRDefault="00A93C9E" w:rsidP="00A93C9E">
            <w:pPr>
              <w:jc w:val="center"/>
            </w:pPr>
            <w:r w:rsidRPr="00A93C9E">
              <w:rPr>
                <w:color w:val="FF0000"/>
              </w:rPr>
              <w:t>0.558</w:t>
            </w:r>
          </w:p>
        </w:tc>
        <w:tc>
          <w:tcPr>
            <w:tcW w:w="581" w:type="pct"/>
            <w:tcBorders>
              <w:top w:val="outset" w:sz="6" w:space="0" w:color="auto"/>
              <w:left w:val="outset" w:sz="6" w:space="0" w:color="auto"/>
              <w:bottom w:val="outset" w:sz="6" w:space="0" w:color="auto"/>
              <w:right w:val="outset" w:sz="6" w:space="0" w:color="auto"/>
            </w:tcBorders>
            <w:vAlign w:val="center"/>
            <w:hideMark/>
          </w:tcPr>
          <w:p w14:paraId="379CC57F" w14:textId="77777777" w:rsidR="00A93C9E" w:rsidRPr="00A93C9E" w:rsidRDefault="00A93C9E" w:rsidP="00A93C9E">
            <w:pPr>
              <w:jc w:val="center"/>
            </w:pPr>
            <w:r w:rsidRPr="00A93C9E">
              <w:t>6540.0</w:t>
            </w:r>
          </w:p>
        </w:tc>
        <w:tc>
          <w:tcPr>
            <w:tcW w:w="1247" w:type="pct"/>
            <w:tcBorders>
              <w:top w:val="outset" w:sz="6" w:space="0" w:color="auto"/>
              <w:left w:val="outset" w:sz="6" w:space="0" w:color="auto"/>
              <w:bottom w:val="outset" w:sz="6" w:space="0" w:color="auto"/>
              <w:right w:val="outset" w:sz="6" w:space="0" w:color="auto"/>
            </w:tcBorders>
            <w:vAlign w:val="center"/>
            <w:hideMark/>
          </w:tcPr>
          <w:p w14:paraId="6C2C5AA9" w14:textId="77777777" w:rsidR="00A93C9E" w:rsidRPr="00A93C9E" w:rsidRDefault="00A93C9E" w:rsidP="00A93C9E">
            <w:pPr>
              <w:jc w:val="center"/>
            </w:pPr>
            <w:proofErr w:type="gramStart"/>
            <w:r w:rsidRPr="00A93C9E">
              <w:t>复贷-全渠道</w:t>
            </w:r>
            <w:proofErr w:type="gramEnd"/>
          </w:p>
        </w:tc>
      </w:tr>
      <w:tr w:rsidR="00A93C9E" w:rsidRPr="00A93C9E" w14:paraId="490AE7DD" w14:textId="77777777" w:rsidTr="00A93C9E">
        <w:trP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1BB88C39" w14:textId="77777777" w:rsidR="00A93C9E" w:rsidRPr="00A93C9E" w:rsidRDefault="00A93C9E" w:rsidP="00A93C9E">
            <w:pPr>
              <w:jc w:val="center"/>
            </w:pPr>
            <w:r w:rsidRPr="00A93C9E">
              <w:t>0.722</w:t>
            </w:r>
          </w:p>
        </w:tc>
        <w:tc>
          <w:tcPr>
            <w:tcW w:w="581" w:type="pct"/>
            <w:tcBorders>
              <w:top w:val="outset" w:sz="6" w:space="0" w:color="auto"/>
              <w:left w:val="outset" w:sz="6" w:space="0" w:color="auto"/>
              <w:bottom w:val="outset" w:sz="6" w:space="0" w:color="auto"/>
              <w:right w:val="outset" w:sz="6" w:space="0" w:color="auto"/>
            </w:tcBorders>
            <w:vAlign w:val="center"/>
            <w:hideMark/>
          </w:tcPr>
          <w:p w14:paraId="12A2B355" w14:textId="77777777" w:rsidR="00A93C9E" w:rsidRPr="00A93C9E" w:rsidRDefault="00A93C9E" w:rsidP="00A93C9E">
            <w:pPr>
              <w:jc w:val="center"/>
            </w:pPr>
            <w:r w:rsidRPr="00A93C9E">
              <w:t>3614.0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6C67F9A" w14:textId="77777777" w:rsidR="00A93C9E" w:rsidRPr="00A93C9E" w:rsidRDefault="00A93C9E" w:rsidP="00A93C9E">
            <w:pPr>
              <w:jc w:val="center"/>
            </w:pPr>
            <w:r w:rsidRPr="00A93C9E">
              <w:t>0.745</w:t>
            </w:r>
          </w:p>
        </w:tc>
        <w:tc>
          <w:tcPr>
            <w:tcW w:w="581" w:type="pct"/>
            <w:tcBorders>
              <w:top w:val="outset" w:sz="6" w:space="0" w:color="auto"/>
              <w:left w:val="outset" w:sz="6" w:space="0" w:color="auto"/>
              <w:bottom w:val="outset" w:sz="6" w:space="0" w:color="auto"/>
              <w:right w:val="outset" w:sz="6" w:space="0" w:color="auto"/>
            </w:tcBorders>
            <w:vAlign w:val="center"/>
            <w:hideMark/>
          </w:tcPr>
          <w:p w14:paraId="63ECF24B" w14:textId="77777777" w:rsidR="00A93C9E" w:rsidRPr="00A93C9E" w:rsidRDefault="00A93C9E" w:rsidP="00A93C9E">
            <w:pPr>
              <w:jc w:val="center"/>
            </w:pPr>
            <w:r w:rsidRPr="00A93C9E">
              <w:t>3100.0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4181EAF" w14:textId="77777777" w:rsidR="00A93C9E" w:rsidRPr="00A93C9E" w:rsidRDefault="00A93C9E" w:rsidP="00A93C9E">
            <w:pPr>
              <w:jc w:val="center"/>
            </w:pPr>
            <w:r w:rsidRPr="00A93C9E">
              <w:rPr>
                <w:color w:val="FF0000"/>
              </w:rPr>
              <w:t>0.578</w:t>
            </w:r>
          </w:p>
        </w:tc>
        <w:tc>
          <w:tcPr>
            <w:tcW w:w="581" w:type="pct"/>
            <w:tcBorders>
              <w:top w:val="outset" w:sz="6" w:space="0" w:color="auto"/>
              <w:left w:val="outset" w:sz="6" w:space="0" w:color="auto"/>
              <w:bottom w:val="outset" w:sz="6" w:space="0" w:color="auto"/>
              <w:right w:val="outset" w:sz="6" w:space="0" w:color="auto"/>
            </w:tcBorders>
            <w:vAlign w:val="center"/>
            <w:hideMark/>
          </w:tcPr>
          <w:p w14:paraId="398A07F6" w14:textId="77777777" w:rsidR="00A93C9E" w:rsidRPr="00A93C9E" w:rsidRDefault="00A93C9E" w:rsidP="00A93C9E">
            <w:pPr>
              <w:jc w:val="center"/>
            </w:pPr>
            <w:r w:rsidRPr="00A93C9E">
              <w:t>1834.0</w:t>
            </w:r>
          </w:p>
        </w:tc>
        <w:tc>
          <w:tcPr>
            <w:tcW w:w="1247" w:type="pct"/>
            <w:tcBorders>
              <w:top w:val="outset" w:sz="6" w:space="0" w:color="auto"/>
              <w:left w:val="outset" w:sz="6" w:space="0" w:color="auto"/>
              <w:bottom w:val="outset" w:sz="6" w:space="0" w:color="auto"/>
              <w:right w:val="outset" w:sz="6" w:space="0" w:color="auto"/>
            </w:tcBorders>
            <w:vAlign w:val="center"/>
            <w:hideMark/>
          </w:tcPr>
          <w:p w14:paraId="62541AF1" w14:textId="77777777" w:rsidR="00A93C9E" w:rsidRPr="00A93C9E" w:rsidRDefault="00A93C9E" w:rsidP="00A93C9E">
            <w:pPr>
              <w:jc w:val="center"/>
            </w:pPr>
            <w:proofErr w:type="gramStart"/>
            <w:r w:rsidRPr="00A93C9E">
              <w:t>复贷-</w:t>
            </w:r>
            <w:proofErr w:type="gramEnd"/>
            <w:r w:rsidRPr="00A93C9E">
              <w:t>App-IOS</w:t>
            </w:r>
          </w:p>
        </w:tc>
      </w:tr>
      <w:tr w:rsidR="00A93C9E" w:rsidRPr="00A93C9E" w14:paraId="6BC1A9DC" w14:textId="77777777" w:rsidTr="00A93C9E">
        <w:trP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0DF105D1" w14:textId="77777777" w:rsidR="00A93C9E" w:rsidRPr="00A93C9E" w:rsidRDefault="00A93C9E" w:rsidP="00A93C9E">
            <w:pPr>
              <w:jc w:val="center"/>
            </w:pPr>
            <w:r w:rsidRPr="00A93C9E">
              <w:t>0.733</w:t>
            </w:r>
          </w:p>
        </w:tc>
        <w:tc>
          <w:tcPr>
            <w:tcW w:w="581" w:type="pct"/>
            <w:tcBorders>
              <w:top w:val="outset" w:sz="6" w:space="0" w:color="auto"/>
              <w:left w:val="outset" w:sz="6" w:space="0" w:color="auto"/>
              <w:bottom w:val="outset" w:sz="6" w:space="0" w:color="auto"/>
              <w:right w:val="outset" w:sz="6" w:space="0" w:color="auto"/>
            </w:tcBorders>
            <w:vAlign w:val="center"/>
            <w:hideMark/>
          </w:tcPr>
          <w:p w14:paraId="2086C1F0" w14:textId="77777777" w:rsidR="00A93C9E" w:rsidRPr="00A93C9E" w:rsidRDefault="00A93C9E" w:rsidP="00A93C9E">
            <w:pPr>
              <w:jc w:val="center"/>
            </w:pPr>
            <w:r w:rsidRPr="00A93C9E">
              <w:t>3041.0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CCAD526" w14:textId="77777777" w:rsidR="00A93C9E" w:rsidRPr="00A93C9E" w:rsidRDefault="00A93C9E" w:rsidP="00A93C9E">
            <w:pPr>
              <w:jc w:val="center"/>
            </w:pPr>
            <w:r w:rsidRPr="00A93C9E">
              <w:t>0.739</w:t>
            </w:r>
          </w:p>
        </w:tc>
        <w:tc>
          <w:tcPr>
            <w:tcW w:w="581" w:type="pct"/>
            <w:tcBorders>
              <w:top w:val="outset" w:sz="6" w:space="0" w:color="auto"/>
              <w:left w:val="outset" w:sz="6" w:space="0" w:color="auto"/>
              <w:bottom w:val="outset" w:sz="6" w:space="0" w:color="auto"/>
              <w:right w:val="outset" w:sz="6" w:space="0" w:color="auto"/>
            </w:tcBorders>
            <w:vAlign w:val="center"/>
            <w:hideMark/>
          </w:tcPr>
          <w:p w14:paraId="49CC47D2" w14:textId="77777777" w:rsidR="00A93C9E" w:rsidRPr="00A93C9E" w:rsidRDefault="00A93C9E" w:rsidP="00A93C9E">
            <w:pPr>
              <w:jc w:val="center"/>
            </w:pPr>
            <w:r w:rsidRPr="00A93C9E">
              <w:t>3012.0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CEC1629" w14:textId="77777777" w:rsidR="00A93C9E" w:rsidRPr="00A93C9E" w:rsidRDefault="00A93C9E" w:rsidP="00A93C9E">
            <w:pPr>
              <w:jc w:val="center"/>
            </w:pPr>
            <w:r w:rsidRPr="00A93C9E">
              <w:rPr>
                <w:color w:val="FF0000"/>
              </w:rPr>
              <w:t>0.571</w:t>
            </w:r>
          </w:p>
        </w:tc>
        <w:tc>
          <w:tcPr>
            <w:tcW w:w="581" w:type="pct"/>
            <w:tcBorders>
              <w:top w:val="outset" w:sz="6" w:space="0" w:color="auto"/>
              <w:left w:val="outset" w:sz="6" w:space="0" w:color="auto"/>
              <w:bottom w:val="outset" w:sz="6" w:space="0" w:color="auto"/>
              <w:right w:val="outset" w:sz="6" w:space="0" w:color="auto"/>
            </w:tcBorders>
            <w:vAlign w:val="center"/>
            <w:hideMark/>
          </w:tcPr>
          <w:p w14:paraId="4DC350F4" w14:textId="77777777" w:rsidR="00A93C9E" w:rsidRPr="00A93C9E" w:rsidRDefault="00A93C9E" w:rsidP="00A93C9E">
            <w:pPr>
              <w:jc w:val="center"/>
            </w:pPr>
            <w:r w:rsidRPr="00A93C9E">
              <w:t>1974.0</w:t>
            </w:r>
          </w:p>
        </w:tc>
        <w:tc>
          <w:tcPr>
            <w:tcW w:w="1247" w:type="pct"/>
            <w:tcBorders>
              <w:top w:val="outset" w:sz="6" w:space="0" w:color="auto"/>
              <w:left w:val="outset" w:sz="6" w:space="0" w:color="auto"/>
              <w:bottom w:val="outset" w:sz="6" w:space="0" w:color="auto"/>
              <w:right w:val="outset" w:sz="6" w:space="0" w:color="auto"/>
            </w:tcBorders>
            <w:vAlign w:val="center"/>
            <w:hideMark/>
          </w:tcPr>
          <w:p w14:paraId="0A05DD94" w14:textId="77777777" w:rsidR="00A93C9E" w:rsidRPr="00A93C9E" w:rsidRDefault="00A93C9E" w:rsidP="00A93C9E">
            <w:pPr>
              <w:jc w:val="center"/>
            </w:pPr>
            <w:proofErr w:type="gramStart"/>
            <w:r w:rsidRPr="00A93C9E">
              <w:t>复贷-</w:t>
            </w:r>
            <w:proofErr w:type="gramEnd"/>
            <w:r w:rsidRPr="00A93C9E">
              <w:t>App-Android</w:t>
            </w:r>
          </w:p>
        </w:tc>
      </w:tr>
      <w:tr w:rsidR="00A93C9E" w:rsidRPr="00A93C9E" w14:paraId="23ABB9E5" w14:textId="77777777" w:rsidTr="00A93C9E">
        <w:trP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790B6A82" w14:textId="77777777" w:rsidR="00A93C9E" w:rsidRPr="00A93C9E" w:rsidRDefault="00A93C9E" w:rsidP="00A93C9E">
            <w:pPr>
              <w:jc w:val="center"/>
            </w:pPr>
            <w:r w:rsidRPr="00A93C9E">
              <w:t>0.715</w:t>
            </w:r>
          </w:p>
        </w:tc>
        <w:tc>
          <w:tcPr>
            <w:tcW w:w="581" w:type="pct"/>
            <w:tcBorders>
              <w:top w:val="outset" w:sz="6" w:space="0" w:color="auto"/>
              <w:left w:val="outset" w:sz="6" w:space="0" w:color="auto"/>
              <w:bottom w:val="outset" w:sz="6" w:space="0" w:color="auto"/>
              <w:right w:val="outset" w:sz="6" w:space="0" w:color="auto"/>
            </w:tcBorders>
            <w:vAlign w:val="center"/>
            <w:hideMark/>
          </w:tcPr>
          <w:p w14:paraId="53255092" w14:textId="77777777" w:rsidR="00A93C9E" w:rsidRPr="00A93C9E" w:rsidRDefault="00A93C9E" w:rsidP="00A93C9E">
            <w:pPr>
              <w:jc w:val="center"/>
            </w:pPr>
            <w:r w:rsidRPr="00A93C9E">
              <w:t>1482.0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990E3FA" w14:textId="77777777" w:rsidR="00A93C9E" w:rsidRPr="00A93C9E" w:rsidRDefault="00A93C9E" w:rsidP="00A93C9E">
            <w:pPr>
              <w:jc w:val="center"/>
            </w:pPr>
            <w:r w:rsidRPr="00A93C9E">
              <w:t>0.804</w:t>
            </w:r>
          </w:p>
        </w:tc>
        <w:tc>
          <w:tcPr>
            <w:tcW w:w="581" w:type="pct"/>
            <w:tcBorders>
              <w:top w:val="outset" w:sz="6" w:space="0" w:color="auto"/>
              <w:left w:val="outset" w:sz="6" w:space="0" w:color="auto"/>
              <w:bottom w:val="outset" w:sz="6" w:space="0" w:color="auto"/>
              <w:right w:val="outset" w:sz="6" w:space="0" w:color="auto"/>
            </w:tcBorders>
            <w:vAlign w:val="center"/>
            <w:hideMark/>
          </w:tcPr>
          <w:p w14:paraId="1F4F85E9" w14:textId="77777777" w:rsidR="00A93C9E" w:rsidRPr="00A93C9E" w:rsidRDefault="00A93C9E" w:rsidP="00A93C9E">
            <w:pPr>
              <w:jc w:val="center"/>
            </w:pPr>
            <w:r w:rsidRPr="00A93C9E">
              <w:t>1358.0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8D0EDEC" w14:textId="77777777" w:rsidR="00A93C9E" w:rsidRPr="00A93C9E" w:rsidRDefault="00A93C9E" w:rsidP="00A93C9E">
            <w:pPr>
              <w:jc w:val="center"/>
            </w:pPr>
            <w:r w:rsidRPr="00A93C9E">
              <w:t>0.635</w:t>
            </w:r>
          </w:p>
        </w:tc>
        <w:tc>
          <w:tcPr>
            <w:tcW w:w="581" w:type="pct"/>
            <w:tcBorders>
              <w:top w:val="outset" w:sz="6" w:space="0" w:color="auto"/>
              <w:left w:val="outset" w:sz="6" w:space="0" w:color="auto"/>
              <w:bottom w:val="outset" w:sz="6" w:space="0" w:color="auto"/>
              <w:right w:val="outset" w:sz="6" w:space="0" w:color="auto"/>
            </w:tcBorders>
            <w:vAlign w:val="center"/>
            <w:hideMark/>
          </w:tcPr>
          <w:p w14:paraId="612490F6" w14:textId="77777777" w:rsidR="00A93C9E" w:rsidRPr="00A93C9E" w:rsidRDefault="00A93C9E" w:rsidP="00A93C9E">
            <w:pPr>
              <w:jc w:val="center"/>
            </w:pPr>
            <w:r w:rsidRPr="00A93C9E">
              <w:t>823.0</w:t>
            </w:r>
          </w:p>
        </w:tc>
        <w:tc>
          <w:tcPr>
            <w:tcW w:w="1247" w:type="pct"/>
            <w:tcBorders>
              <w:top w:val="outset" w:sz="6" w:space="0" w:color="auto"/>
              <w:left w:val="outset" w:sz="6" w:space="0" w:color="auto"/>
              <w:bottom w:val="outset" w:sz="6" w:space="0" w:color="auto"/>
              <w:right w:val="outset" w:sz="6" w:space="0" w:color="auto"/>
            </w:tcBorders>
            <w:vAlign w:val="center"/>
            <w:hideMark/>
          </w:tcPr>
          <w:p w14:paraId="10F5B736" w14:textId="77777777" w:rsidR="00A93C9E" w:rsidRPr="00A93C9E" w:rsidRDefault="00A93C9E" w:rsidP="00A93C9E">
            <w:pPr>
              <w:jc w:val="center"/>
            </w:pPr>
            <w:proofErr w:type="gramStart"/>
            <w:r w:rsidRPr="00A93C9E">
              <w:t>复贷-微信信用</w:t>
            </w:r>
            <w:proofErr w:type="gramEnd"/>
            <w:r w:rsidRPr="00A93C9E">
              <w:t>钱包</w:t>
            </w:r>
          </w:p>
        </w:tc>
      </w:tr>
      <w:tr w:rsidR="00A93C9E" w:rsidRPr="00A93C9E" w14:paraId="4EFA6CEB" w14:textId="77777777" w:rsidTr="00A93C9E">
        <w:trPr>
          <w:tblCellSpacing w:w="15" w:type="dxa"/>
        </w:trPr>
        <w:tc>
          <w:tcPr>
            <w:tcW w:w="616" w:type="pct"/>
            <w:tcBorders>
              <w:top w:val="outset" w:sz="6" w:space="0" w:color="auto"/>
              <w:left w:val="outset" w:sz="6" w:space="0" w:color="auto"/>
              <w:bottom w:val="outset" w:sz="6" w:space="0" w:color="auto"/>
              <w:right w:val="outset" w:sz="6" w:space="0" w:color="auto"/>
            </w:tcBorders>
            <w:vAlign w:val="center"/>
            <w:hideMark/>
          </w:tcPr>
          <w:p w14:paraId="4B74CAA8" w14:textId="77777777" w:rsidR="00A93C9E" w:rsidRPr="00A93C9E" w:rsidRDefault="00A93C9E" w:rsidP="00A93C9E">
            <w:pPr>
              <w:jc w:val="center"/>
            </w:pPr>
            <w:proofErr w:type="spellStart"/>
            <w:r w:rsidRPr="00A93C9E">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4AEDA23A" w14:textId="77777777" w:rsidR="00A93C9E" w:rsidRPr="00A93C9E" w:rsidRDefault="00A93C9E" w:rsidP="00A93C9E">
            <w:pPr>
              <w:jc w:val="center"/>
            </w:pPr>
            <w:proofErr w:type="spellStart"/>
            <w:r w:rsidRPr="00A93C9E">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197562E4" w14:textId="77777777" w:rsidR="00A93C9E" w:rsidRPr="00A93C9E" w:rsidRDefault="00A93C9E" w:rsidP="00A93C9E">
            <w:pPr>
              <w:jc w:val="center"/>
            </w:pPr>
            <w:r w:rsidRPr="00A93C9E">
              <w:rPr>
                <w:color w:val="FF0000"/>
              </w:rPr>
              <w:t>0.490</w:t>
            </w:r>
          </w:p>
        </w:tc>
        <w:tc>
          <w:tcPr>
            <w:tcW w:w="581" w:type="pct"/>
            <w:tcBorders>
              <w:top w:val="outset" w:sz="6" w:space="0" w:color="auto"/>
              <w:left w:val="outset" w:sz="6" w:space="0" w:color="auto"/>
              <w:bottom w:val="outset" w:sz="6" w:space="0" w:color="auto"/>
              <w:right w:val="outset" w:sz="6" w:space="0" w:color="auto"/>
            </w:tcBorders>
            <w:vAlign w:val="center"/>
            <w:hideMark/>
          </w:tcPr>
          <w:p w14:paraId="33EAA1C5" w14:textId="77777777" w:rsidR="00A93C9E" w:rsidRPr="00A93C9E" w:rsidRDefault="00A93C9E" w:rsidP="00A93C9E">
            <w:pPr>
              <w:jc w:val="center"/>
            </w:pPr>
            <w:r w:rsidRPr="00A93C9E">
              <w:t>829.0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B4CC6AD" w14:textId="77777777" w:rsidR="00A93C9E" w:rsidRPr="00A93C9E" w:rsidRDefault="00A93C9E" w:rsidP="00A93C9E">
            <w:pPr>
              <w:jc w:val="center"/>
            </w:pPr>
            <w:r w:rsidRPr="00A93C9E">
              <w:rPr>
                <w:color w:val="FF0000"/>
              </w:rPr>
              <w:t>0.570</w:t>
            </w:r>
          </w:p>
        </w:tc>
        <w:tc>
          <w:tcPr>
            <w:tcW w:w="581" w:type="pct"/>
            <w:tcBorders>
              <w:top w:val="outset" w:sz="6" w:space="0" w:color="auto"/>
              <w:left w:val="outset" w:sz="6" w:space="0" w:color="auto"/>
              <w:bottom w:val="outset" w:sz="6" w:space="0" w:color="auto"/>
              <w:right w:val="outset" w:sz="6" w:space="0" w:color="auto"/>
            </w:tcBorders>
            <w:vAlign w:val="center"/>
            <w:hideMark/>
          </w:tcPr>
          <w:p w14:paraId="41BA6E3D" w14:textId="77777777" w:rsidR="00A93C9E" w:rsidRPr="00A93C9E" w:rsidRDefault="00A93C9E" w:rsidP="00A93C9E">
            <w:pPr>
              <w:jc w:val="center"/>
            </w:pPr>
            <w:r w:rsidRPr="00A93C9E">
              <w:t>1147.0</w:t>
            </w:r>
          </w:p>
        </w:tc>
        <w:tc>
          <w:tcPr>
            <w:tcW w:w="1247" w:type="pct"/>
            <w:tcBorders>
              <w:top w:val="outset" w:sz="6" w:space="0" w:color="auto"/>
              <w:left w:val="outset" w:sz="6" w:space="0" w:color="auto"/>
              <w:bottom w:val="outset" w:sz="6" w:space="0" w:color="auto"/>
              <w:right w:val="outset" w:sz="6" w:space="0" w:color="auto"/>
            </w:tcBorders>
            <w:vAlign w:val="center"/>
            <w:hideMark/>
          </w:tcPr>
          <w:p w14:paraId="6503D154" w14:textId="77777777" w:rsidR="00A93C9E" w:rsidRPr="00A93C9E" w:rsidRDefault="00A93C9E" w:rsidP="00A93C9E">
            <w:pPr>
              <w:jc w:val="center"/>
            </w:pPr>
            <w:proofErr w:type="gramStart"/>
            <w:r w:rsidRPr="00A93C9E">
              <w:t>复贷-</w:t>
            </w:r>
            <w:proofErr w:type="gramEnd"/>
            <w:r w:rsidRPr="00A93C9E">
              <w:t>融360</w:t>
            </w:r>
          </w:p>
        </w:tc>
      </w:tr>
    </w:tbl>
    <w:p w14:paraId="4AA6D8F4" w14:textId="7136746E" w:rsidR="008033D6" w:rsidRDefault="008033D6" w:rsidP="00EE4382"/>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37"/>
        <w:gridCol w:w="5353"/>
      </w:tblGrid>
      <w:tr w:rsidR="00954191" w:rsidRPr="00954191" w14:paraId="43FE811E" w14:textId="77777777" w:rsidTr="00954191">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9E6EE6" w14:textId="14C384AA" w:rsidR="00954191" w:rsidRPr="00954191" w:rsidRDefault="00C8781B" w:rsidP="00954191">
            <w:pPr>
              <w:jc w:val="center"/>
              <w:rPr>
                <w:b/>
                <w:bCs/>
              </w:rPr>
            </w:pPr>
            <w:r>
              <w:rPr>
                <w:rFonts w:hint="eastAsia"/>
                <w:b/>
                <w:bCs/>
              </w:rPr>
              <w:t>月份</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133D7" w14:textId="61BAAFE0" w:rsidR="00954191" w:rsidRPr="00954191" w:rsidRDefault="00954191" w:rsidP="00954191">
            <w:pPr>
              <w:jc w:val="center"/>
              <w:rPr>
                <w:b/>
                <w:bCs/>
              </w:rPr>
            </w:pPr>
            <w:r>
              <w:rPr>
                <w:rFonts w:hint="eastAsia"/>
                <w:b/>
                <w:bCs/>
              </w:rPr>
              <w:t>逾期率</w:t>
            </w:r>
          </w:p>
        </w:tc>
      </w:tr>
      <w:tr w:rsidR="00954191" w:rsidRPr="00954191" w14:paraId="604DA7D8" w14:textId="77777777" w:rsidTr="0095419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AC36B7" w14:textId="77777777" w:rsidR="00954191" w:rsidRPr="00954191" w:rsidRDefault="00954191" w:rsidP="00954191">
            <w:pPr>
              <w:jc w:val="center"/>
              <w:rPr>
                <w:b/>
                <w:bCs/>
              </w:rPr>
            </w:pPr>
            <w:r w:rsidRPr="00954191">
              <w:rPr>
                <w:b/>
                <w:bCs/>
              </w:rP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0ABBC3A8" w14:textId="77777777" w:rsidR="00954191" w:rsidRPr="00954191" w:rsidRDefault="00954191" w:rsidP="00954191">
            <w:pPr>
              <w:jc w:val="center"/>
            </w:pPr>
            <w:r w:rsidRPr="00954191">
              <w:t>0.024797</w:t>
            </w:r>
          </w:p>
        </w:tc>
      </w:tr>
      <w:tr w:rsidR="00954191" w:rsidRPr="00954191" w14:paraId="15E7E6C4" w14:textId="77777777" w:rsidTr="0095419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2D02EE" w14:textId="77777777" w:rsidR="00954191" w:rsidRPr="00954191" w:rsidRDefault="00954191" w:rsidP="00954191">
            <w:pPr>
              <w:jc w:val="center"/>
              <w:rPr>
                <w:b/>
                <w:bCs/>
              </w:rPr>
            </w:pPr>
            <w:r w:rsidRPr="00954191">
              <w:rPr>
                <w:b/>
                <w:bCs/>
              </w:rP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D628CC" w14:textId="77777777" w:rsidR="00954191" w:rsidRPr="00954191" w:rsidRDefault="00954191" w:rsidP="00954191">
            <w:pPr>
              <w:jc w:val="center"/>
            </w:pPr>
            <w:r w:rsidRPr="00954191">
              <w:t>0.021593</w:t>
            </w:r>
          </w:p>
        </w:tc>
      </w:tr>
      <w:tr w:rsidR="00954191" w:rsidRPr="00954191" w14:paraId="2B1CB3BC" w14:textId="77777777" w:rsidTr="0095419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8C99B5" w14:textId="77777777" w:rsidR="00954191" w:rsidRPr="00954191" w:rsidRDefault="00954191" w:rsidP="00954191">
            <w:pPr>
              <w:jc w:val="center"/>
              <w:rPr>
                <w:b/>
                <w:bCs/>
              </w:rPr>
            </w:pPr>
            <w:r w:rsidRPr="00954191">
              <w:rPr>
                <w:b/>
                <w:bCs/>
              </w:rP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1B0E9" w14:textId="77777777" w:rsidR="00954191" w:rsidRPr="00954191" w:rsidRDefault="00954191" w:rsidP="00954191">
            <w:pPr>
              <w:jc w:val="center"/>
            </w:pPr>
            <w:r w:rsidRPr="00954191">
              <w:t>0.023173</w:t>
            </w:r>
          </w:p>
        </w:tc>
      </w:tr>
      <w:tr w:rsidR="00954191" w:rsidRPr="00954191" w14:paraId="0BF67FFF" w14:textId="77777777" w:rsidTr="0095419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280C04" w14:textId="77777777" w:rsidR="00954191" w:rsidRPr="00954191" w:rsidRDefault="00954191" w:rsidP="00954191">
            <w:pPr>
              <w:jc w:val="center"/>
              <w:rPr>
                <w:b/>
                <w:bCs/>
              </w:rPr>
            </w:pPr>
            <w:r w:rsidRPr="00954191">
              <w:rPr>
                <w:b/>
                <w:bCs/>
              </w:rP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661AB54" w14:textId="77777777" w:rsidR="00954191" w:rsidRPr="00954191" w:rsidRDefault="00954191" w:rsidP="00954191">
            <w:pPr>
              <w:jc w:val="center"/>
            </w:pPr>
            <w:r w:rsidRPr="00954191">
              <w:rPr>
                <w:color w:val="FF0000"/>
              </w:rPr>
              <w:t>0.016508</w:t>
            </w:r>
          </w:p>
        </w:tc>
      </w:tr>
    </w:tbl>
    <w:p w14:paraId="511D92E6" w14:textId="77777777" w:rsidR="00954191" w:rsidRDefault="00954191" w:rsidP="00EE4382"/>
    <w:p w14:paraId="4BB396E7" w14:textId="77777777" w:rsidR="00954191" w:rsidRDefault="00954191" w:rsidP="00EE4382"/>
    <w:p w14:paraId="1E88D63D" w14:textId="3B5B08A5" w:rsidR="008D6C0D" w:rsidRDefault="008D6C0D" w:rsidP="008D6C0D">
      <w:pPr>
        <w:pStyle w:val="a3"/>
        <w:numPr>
          <w:ilvl w:val="0"/>
          <w:numId w:val="13"/>
        </w:numPr>
        <w:ind w:firstLineChars="0"/>
      </w:pPr>
      <w:r>
        <w:rPr>
          <w:rFonts w:hint="eastAsia"/>
        </w:rPr>
        <w:t>稳定性,</w:t>
      </w:r>
      <w:r>
        <w:t xml:space="preserve"> </w:t>
      </w:r>
      <w:r>
        <w:rPr>
          <w:rFonts w:hint="eastAsia"/>
        </w:rPr>
        <w:t>整体分布都比较稳定,</w:t>
      </w:r>
      <w:r>
        <w:t xml:space="preserve"> </w:t>
      </w:r>
      <w:r>
        <w:rPr>
          <w:rFonts w:hint="eastAsia"/>
        </w:rPr>
        <w:t>除了融360渠道,</w:t>
      </w:r>
      <w:r>
        <w:t xml:space="preserve"> </w:t>
      </w:r>
      <w:r>
        <w:rPr>
          <w:rFonts w:hint="eastAsia"/>
        </w:rPr>
        <w:t>用户资质有变好的转变.</w:t>
      </w:r>
    </w:p>
    <w:p w14:paraId="2E6762FB" w14:textId="7224EADB" w:rsidR="008D6C0D" w:rsidRDefault="008D6C0D" w:rsidP="008D6C0D">
      <w:r>
        <w:rPr>
          <w:noProof/>
        </w:rPr>
        <w:drawing>
          <wp:inline distT="0" distB="0" distL="0" distR="0" wp14:anchorId="1A8B23F9" wp14:editId="2B72E76C">
            <wp:extent cx="5266055" cy="263334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BBFE56F" w14:textId="317A64FA" w:rsidR="008D6C0D" w:rsidRDefault="00623737" w:rsidP="00C75F3F">
      <w:pPr>
        <w:pStyle w:val="a3"/>
        <w:numPr>
          <w:ilvl w:val="0"/>
          <w:numId w:val="13"/>
        </w:numPr>
        <w:ind w:firstLineChars="0"/>
      </w:pPr>
      <w:r>
        <w:rPr>
          <w:rFonts w:hint="eastAsia"/>
        </w:rPr>
        <w:t>模型</w:t>
      </w:r>
      <w:proofErr w:type="gramStart"/>
      <w:r>
        <w:rPr>
          <w:rFonts w:hint="eastAsia"/>
        </w:rPr>
        <w:t>分变化</w:t>
      </w:r>
      <w:proofErr w:type="gramEnd"/>
      <w:r>
        <w:rPr>
          <w:rFonts w:hint="eastAsia"/>
        </w:rPr>
        <w:t>(波动),</w:t>
      </w:r>
      <w:r>
        <w:t xml:space="preserve"> </w:t>
      </w:r>
      <w:r w:rsidR="00C75F3F">
        <w:rPr>
          <w:rFonts w:hint="eastAsia"/>
        </w:rPr>
        <w:t>51信用卡渠道在07-25号模型分很低,</w:t>
      </w:r>
      <w:r w:rsidR="00C75F3F">
        <w:t xml:space="preserve"> </w:t>
      </w:r>
      <w:r w:rsidR="00C75F3F">
        <w:rPr>
          <w:rFonts w:hint="eastAsia"/>
        </w:rPr>
        <w:t>没找到对应策略变化,</w:t>
      </w:r>
      <w:r w:rsidR="00C75F3F">
        <w:t xml:space="preserve"> </w:t>
      </w:r>
      <w:r w:rsidR="00C75F3F">
        <w:rPr>
          <w:rFonts w:hint="eastAsia"/>
        </w:rPr>
        <w:t>应该是用户数量小随机波动导致.</w:t>
      </w:r>
      <w:r w:rsidR="00C75F3F">
        <w:t xml:space="preserve"> </w:t>
      </w:r>
      <w:r w:rsidR="00C75F3F">
        <w:rPr>
          <w:rFonts w:hint="eastAsia"/>
        </w:rPr>
        <w:t>小黑鱼也在07-22到07-24这3天数据缺失.</w:t>
      </w:r>
    </w:p>
    <w:p w14:paraId="46B33E6C" w14:textId="6F472A8E" w:rsidR="008033D6" w:rsidRDefault="00C75F3F" w:rsidP="00EE4382">
      <w:r>
        <w:rPr>
          <w:noProof/>
        </w:rPr>
        <w:lastRenderedPageBreak/>
        <w:drawing>
          <wp:inline distT="0" distB="0" distL="0" distR="0" wp14:anchorId="329F4255" wp14:editId="7587A162">
            <wp:extent cx="5266055" cy="263334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C8E23B2" w14:textId="153FAC76" w:rsidR="008033D6" w:rsidRDefault="00C75F3F" w:rsidP="00EE4382">
      <w:r>
        <w:rPr>
          <w:noProof/>
        </w:rPr>
        <w:drawing>
          <wp:inline distT="0" distB="0" distL="0" distR="0" wp14:anchorId="17F041E7" wp14:editId="142CC9A0">
            <wp:extent cx="5266055" cy="263334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40BD358" w14:textId="0013812A" w:rsidR="008033D6" w:rsidRDefault="00C75F3F" w:rsidP="00923AA3">
      <w:pPr>
        <w:pStyle w:val="a3"/>
        <w:numPr>
          <w:ilvl w:val="0"/>
          <w:numId w:val="13"/>
        </w:numPr>
        <w:ind w:firstLineChars="0"/>
      </w:pPr>
      <w:r>
        <w:rPr>
          <w:rFonts w:hint="eastAsia"/>
        </w:rPr>
        <w:t>模型</w:t>
      </w:r>
      <w:proofErr w:type="gramStart"/>
      <w:r>
        <w:rPr>
          <w:rFonts w:hint="eastAsia"/>
        </w:rPr>
        <w:t>分变化</w:t>
      </w:r>
      <w:proofErr w:type="gramEnd"/>
      <w:r>
        <w:rPr>
          <w:rFonts w:hint="eastAsia"/>
        </w:rPr>
        <w:t>(趋势),</w:t>
      </w:r>
      <w:r>
        <w:t xml:space="preserve"> </w:t>
      </w:r>
      <w:r w:rsidR="007A79D8">
        <w:rPr>
          <w:rFonts w:hint="eastAsia"/>
        </w:rPr>
        <w:t>整体有一点上升趋势,</w:t>
      </w:r>
      <w:r w:rsidR="007A79D8">
        <w:t xml:space="preserve"> </w:t>
      </w:r>
      <w:r w:rsidR="007A79D8">
        <w:rPr>
          <w:rFonts w:hint="eastAsia"/>
        </w:rPr>
        <w:t>并在渠道A</w:t>
      </w:r>
      <w:r w:rsidR="007A79D8">
        <w:t>PP-IOS</w:t>
      </w:r>
      <w:r w:rsidR="00731F66">
        <w:rPr>
          <w:rFonts w:hint="eastAsia"/>
        </w:rPr>
        <w:t>申请集上</w:t>
      </w:r>
      <w:r w:rsidR="007A79D8">
        <w:rPr>
          <w:rFonts w:hint="eastAsia"/>
        </w:rPr>
        <w:t>近期</w:t>
      </w:r>
      <w:r w:rsidR="00731F66">
        <w:rPr>
          <w:rFonts w:hint="eastAsia"/>
        </w:rPr>
        <w:t>(8月初)</w:t>
      </w:r>
      <w:r w:rsidR="007A79D8">
        <w:rPr>
          <w:rFonts w:hint="eastAsia"/>
        </w:rPr>
        <w:t>有一些上升趋势.</w:t>
      </w:r>
      <w:r w:rsidR="007A79D8">
        <w:t xml:space="preserve"> </w:t>
      </w:r>
    </w:p>
    <w:p w14:paraId="074A1475" w14:textId="3D45041F" w:rsidR="007A79D8" w:rsidRDefault="00731F66" w:rsidP="00EE4382">
      <w:r>
        <w:rPr>
          <w:noProof/>
        </w:rPr>
        <w:drawing>
          <wp:inline distT="0" distB="0" distL="0" distR="0" wp14:anchorId="78968616" wp14:editId="21439964">
            <wp:extent cx="5266055" cy="263334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BBBE64A" w14:textId="34B15E27" w:rsidR="00731F66" w:rsidRDefault="00731F66" w:rsidP="00EE4382">
      <w:r>
        <w:rPr>
          <w:noProof/>
        </w:rPr>
        <w:lastRenderedPageBreak/>
        <w:drawing>
          <wp:inline distT="0" distB="0" distL="0" distR="0" wp14:anchorId="629F3A73" wp14:editId="7EDE640E">
            <wp:extent cx="5266055" cy="263334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DCC9367" w14:textId="77777777" w:rsidR="008033D6" w:rsidRPr="00EE4382" w:rsidRDefault="008033D6" w:rsidP="00EE4382"/>
    <w:p w14:paraId="41096D02" w14:textId="3E098530" w:rsidR="00FD0000" w:rsidRDefault="0065163C" w:rsidP="0065163C">
      <w:pPr>
        <w:pStyle w:val="2"/>
      </w:pPr>
      <w:bookmarkStart w:id="10" w:name="_Toc16184568"/>
      <w:proofErr w:type="gramStart"/>
      <w:r>
        <w:rPr>
          <w:rFonts w:hint="eastAsia"/>
        </w:rPr>
        <w:t>百融</w:t>
      </w:r>
      <w:proofErr w:type="gramEnd"/>
      <w:r>
        <w:rPr>
          <w:rFonts w:hint="eastAsia"/>
        </w:rPr>
        <w:t>V</w:t>
      </w:r>
      <w:r>
        <w:t>1</w:t>
      </w:r>
      <w:r w:rsidR="00497A31">
        <w:rPr>
          <w:rFonts w:hint="eastAsia"/>
        </w:rPr>
        <w:t>(包含特征)</w:t>
      </w:r>
      <w:bookmarkEnd w:id="10"/>
    </w:p>
    <w:p w14:paraId="1CCF432E" w14:textId="6ACC3697" w:rsidR="0065163C" w:rsidRDefault="0065163C" w:rsidP="00893B56">
      <w:pPr>
        <w:pStyle w:val="a3"/>
        <w:numPr>
          <w:ilvl w:val="0"/>
          <w:numId w:val="13"/>
        </w:numPr>
        <w:ind w:firstLineChars="0"/>
      </w:pPr>
      <w:r>
        <w:rPr>
          <w:rFonts w:hint="eastAsia"/>
        </w:rPr>
        <w:t>模型区分度,</w:t>
      </w:r>
      <w:r>
        <w:t xml:space="preserve"> </w:t>
      </w:r>
      <w:proofErr w:type="gramStart"/>
      <w:r w:rsidR="00B0363C">
        <w:rPr>
          <w:rFonts w:hint="eastAsia"/>
        </w:rPr>
        <w:t>百融</w:t>
      </w:r>
      <w:proofErr w:type="gramEnd"/>
      <w:r w:rsidR="00B0363C">
        <w:rPr>
          <w:rFonts w:hint="eastAsia"/>
        </w:rPr>
        <w:t>V</w:t>
      </w:r>
      <w:r w:rsidR="00B0363C">
        <w:t>1</w:t>
      </w:r>
      <w:r w:rsidR="00B0363C">
        <w:rPr>
          <w:rFonts w:hint="eastAsia"/>
        </w:rPr>
        <w:t>的A</w:t>
      </w:r>
      <w:r w:rsidR="00B0363C">
        <w:t>UC</w:t>
      </w:r>
      <w:r w:rsidR="00B0363C">
        <w:rPr>
          <w:rFonts w:hint="eastAsia"/>
        </w:rPr>
        <w:t>整体比较低,</w:t>
      </w:r>
      <w:r w:rsidR="00B0363C">
        <w:t xml:space="preserve"> </w:t>
      </w:r>
      <w:r w:rsidR="00B0363C">
        <w:rPr>
          <w:rFonts w:hint="eastAsia"/>
        </w:rPr>
        <w:t>一般在0.55以下.</w:t>
      </w:r>
      <w:r w:rsidR="002B6B38">
        <w:t xml:space="preserve"> </w:t>
      </w:r>
      <w:r w:rsidR="002B6B38">
        <w:rPr>
          <w:rFonts w:hint="eastAsia"/>
        </w:rPr>
        <w:t>接近0.5的在表中用红色标明.</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674"/>
        <w:gridCol w:w="941"/>
        <w:gridCol w:w="890"/>
        <w:gridCol w:w="941"/>
        <w:gridCol w:w="890"/>
        <w:gridCol w:w="941"/>
        <w:gridCol w:w="905"/>
      </w:tblGrid>
      <w:tr w:rsidR="004E41B9" w:rsidRPr="00B0363C" w14:paraId="699CF7FE" w14:textId="77777777" w:rsidTr="004E41B9">
        <w:trPr>
          <w:tblHeade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7B40E4B2" w14:textId="1A444C3A" w:rsidR="004E41B9" w:rsidRPr="00B0363C" w:rsidRDefault="004E41B9" w:rsidP="004E41B9">
            <w:pPr>
              <w:jc w:val="center"/>
              <w:rPr>
                <w:b/>
                <w:bCs/>
              </w:rPr>
            </w:pPr>
            <w:r>
              <w:rPr>
                <w:rFonts w:hint="eastAsia"/>
                <w:b/>
                <w:bCs/>
              </w:rPr>
              <w:t>客群名称</w:t>
            </w:r>
          </w:p>
        </w:tc>
        <w:tc>
          <w:tcPr>
            <w:tcW w:w="0" w:type="auto"/>
            <w:tcBorders>
              <w:top w:val="outset" w:sz="6" w:space="0" w:color="auto"/>
              <w:left w:val="outset" w:sz="6" w:space="0" w:color="auto"/>
              <w:bottom w:val="outset" w:sz="6" w:space="0" w:color="auto"/>
              <w:right w:val="outset" w:sz="6" w:space="0" w:color="auto"/>
            </w:tcBorders>
            <w:vAlign w:val="center"/>
            <w:hideMark/>
          </w:tcPr>
          <w:p w14:paraId="370565F7" w14:textId="590EBBA6" w:rsidR="004E41B9" w:rsidRPr="00B0363C" w:rsidRDefault="004E41B9" w:rsidP="004E41B9">
            <w:pPr>
              <w:jc w:val="center"/>
              <w:rPr>
                <w:b/>
                <w:bCs/>
              </w:rPr>
            </w:pPr>
            <w:r w:rsidRPr="00B0363C">
              <w:rPr>
                <w:b/>
                <w:bCs/>
              </w:rPr>
              <w:t>4月AUC</w:t>
            </w:r>
          </w:p>
        </w:tc>
        <w:tc>
          <w:tcPr>
            <w:tcW w:w="0" w:type="auto"/>
            <w:tcBorders>
              <w:top w:val="outset" w:sz="6" w:space="0" w:color="auto"/>
              <w:left w:val="outset" w:sz="6" w:space="0" w:color="auto"/>
              <w:bottom w:val="outset" w:sz="6" w:space="0" w:color="auto"/>
              <w:right w:val="outset" w:sz="6" w:space="0" w:color="auto"/>
            </w:tcBorders>
            <w:vAlign w:val="center"/>
            <w:hideMark/>
          </w:tcPr>
          <w:p w14:paraId="6A34E73B" w14:textId="77777777" w:rsidR="004E41B9" w:rsidRPr="00B0363C" w:rsidRDefault="004E41B9" w:rsidP="004E41B9">
            <w:pPr>
              <w:jc w:val="center"/>
              <w:rPr>
                <w:b/>
                <w:bCs/>
              </w:rPr>
            </w:pPr>
            <w:r w:rsidRPr="00B0363C">
              <w:rPr>
                <w:b/>
                <w:bCs/>
              </w:rPr>
              <w:t>4月数量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0A97A950" w14:textId="77777777" w:rsidR="004E41B9" w:rsidRPr="00B0363C" w:rsidRDefault="004E41B9" w:rsidP="004E41B9">
            <w:pPr>
              <w:jc w:val="center"/>
              <w:rPr>
                <w:b/>
                <w:bCs/>
              </w:rPr>
            </w:pPr>
            <w:r w:rsidRPr="00B0363C">
              <w:rPr>
                <w:b/>
                <w:bCs/>
              </w:rPr>
              <w:t>5月AUC</w:t>
            </w:r>
          </w:p>
        </w:tc>
        <w:tc>
          <w:tcPr>
            <w:tcW w:w="0" w:type="auto"/>
            <w:tcBorders>
              <w:top w:val="outset" w:sz="6" w:space="0" w:color="auto"/>
              <w:left w:val="outset" w:sz="6" w:space="0" w:color="auto"/>
              <w:bottom w:val="outset" w:sz="6" w:space="0" w:color="auto"/>
              <w:right w:val="outset" w:sz="6" w:space="0" w:color="auto"/>
            </w:tcBorders>
            <w:vAlign w:val="center"/>
            <w:hideMark/>
          </w:tcPr>
          <w:p w14:paraId="7F53E6CE" w14:textId="77777777" w:rsidR="004E41B9" w:rsidRPr="00B0363C" w:rsidRDefault="004E41B9" w:rsidP="004E41B9">
            <w:pPr>
              <w:jc w:val="center"/>
              <w:rPr>
                <w:b/>
                <w:bCs/>
              </w:rPr>
            </w:pPr>
            <w:r w:rsidRPr="00B0363C">
              <w:rPr>
                <w:b/>
                <w:bCs/>
              </w:rPr>
              <w:t>5月数量</w:t>
            </w:r>
          </w:p>
        </w:tc>
        <w:tc>
          <w:tcPr>
            <w:tcW w:w="0" w:type="auto"/>
            <w:tcBorders>
              <w:top w:val="outset" w:sz="6" w:space="0" w:color="auto"/>
              <w:left w:val="outset" w:sz="6" w:space="0" w:color="auto"/>
              <w:bottom w:val="outset" w:sz="6" w:space="0" w:color="auto"/>
              <w:right w:val="outset" w:sz="6" w:space="0" w:color="auto"/>
            </w:tcBorders>
            <w:vAlign w:val="center"/>
            <w:hideMark/>
          </w:tcPr>
          <w:p w14:paraId="50CA7C53" w14:textId="77777777" w:rsidR="004E41B9" w:rsidRPr="00B0363C" w:rsidRDefault="004E41B9" w:rsidP="004E41B9">
            <w:pPr>
              <w:jc w:val="center"/>
              <w:rPr>
                <w:b/>
                <w:bCs/>
              </w:rPr>
            </w:pPr>
            <w:r w:rsidRPr="00B0363C">
              <w:rPr>
                <w:b/>
                <w:bCs/>
              </w:rPr>
              <w:t>6月AUC</w:t>
            </w:r>
          </w:p>
        </w:tc>
        <w:tc>
          <w:tcPr>
            <w:tcW w:w="0" w:type="auto"/>
            <w:tcBorders>
              <w:top w:val="outset" w:sz="6" w:space="0" w:color="auto"/>
              <w:left w:val="outset" w:sz="6" w:space="0" w:color="auto"/>
              <w:bottom w:val="outset" w:sz="6" w:space="0" w:color="auto"/>
              <w:right w:val="outset" w:sz="6" w:space="0" w:color="auto"/>
            </w:tcBorders>
            <w:vAlign w:val="center"/>
            <w:hideMark/>
          </w:tcPr>
          <w:p w14:paraId="23D9CD4B" w14:textId="77777777" w:rsidR="004E41B9" w:rsidRPr="00B0363C" w:rsidRDefault="004E41B9" w:rsidP="004E41B9">
            <w:pPr>
              <w:jc w:val="center"/>
              <w:rPr>
                <w:b/>
                <w:bCs/>
              </w:rPr>
            </w:pPr>
            <w:r w:rsidRPr="00B0363C">
              <w:rPr>
                <w:b/>
                <w:bCs/>
              </w:rPr>
              <w:t>6月数量</w:t>
            </w:r>
          </w:p>
        </w:tc>
      </w:tr>
      <w:tr w:rsidR="004E41B9" w:rsidRPr="00B0363C" w14:paraId="1651A32B"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267AB591" w14:textId="492D1B5F" w:rsidR="004E41B9" w:rsidRPr="00B0363C" w:rsidRDefault="004E41B9" w:rsidP="004E41B9">
            <w:pPr>
              <w:jc w:val="center"/>
            </w:pPr>
            <w:proofErr w:type="gramStart"/>
            <w:r w:rsidRPr="00B0363C">
              <w:t>百融</w:t>
            </w:r>
            <w:proofErr w:type="gramEnd"/>
            <w:r w:rsidRPr="00B0363C">
              <w:t>v1-全样本</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31D64" w14:textId="64EB6C20" w:rsidR="004E41B9" w:rsidRPr="00B0363C" w:rsidRDefault="004E41B9" w:rsidP="004E41B9">
            <w:pPr>
              <w:jc w:val="center"/>
            </w:pPr>
            <w:r w:rsidRPr="00B0363C">
              <w:t>0.544</w:t>
            </w:r>
          </w:p>
        </w:tc>
        <w:tc>
          <w:tcPr>
            <w:tcW w:w="0" w:type="auto"/>
            <w:tcBorders>
              <w:top w:val="outset" w:sz="6" w:space="0" w:color="auto"/>
              <w:left w:val="outset" w:sz="6" w:space="0" w:color="auto"/>
              <w:bottom w:val="outset" w:sz="6" w:space="0" w:color="auto"/>
              <w:right w:val="outset" w:sz="6" w:space="0" w:color="auto"/>
            </w:tcBorders>
            <w:vAlign w:val="center"/>
            <w:hideMark/>
          </w:tcPr>
          <w:p w14:paraId="5FFDDE16" w14:textId="77777777" w:rsidR="004E41B9" w:rsidRPr="00B0363C" w:rsidRDefault="004E41B9" w:rsidP="004E41B9">
            <w:pPr>
              <w:jc w:val="center"/>
            </w:pPr>
            <w:r w:rsidRPr="00B0363C">
              <w:t>10539.0</w:t>
            </w:r>
          </w:p>
        </w:tc>
        <w:tc>
          <w:tcPr>
            <w:tcW w:w="0" w:type="auto"/>
            <w:tcBorders>
              <w:top w:val="outset" w:sz="6" w:space="0" w:color="auto"/>
              <w:left w:val="outset" w:sz="6" w:space="0" w:color="auto"/>
              <w:bottom w:val="outset" w:sz="6" w:space="0" w:color="auto"/>
              <w:right w:val="outset" w:sz="6" w:space="0" w:color="auto"/>
            </w:tcBorders>
            <w:vAlign w:val="center"/>
            <w:hideMark/>
          </w:tcPr>
          <w:p w14:paraId="293DE8C1" w14:textId="77777777" w:rsidR="004E41B9" w:rsidRPr="00B0363C" w:rsidRDefault="004E41B9" w:rsidP="004E41B9">
            <w:pPr>
              <w:jc w:val="center"/>
            </w:pPr>
            <w:r w:rsidRPr="00B0363C">
              <w:t>0.540</w:t>
            </w:r>
          </w:p>
        </w:tc>
        <w:tc>
          <w:tcPr>
            <w:tcW w:w="0" w:type="auto"/>
            <w:tcBorders>
              <w:top w:val="outset" w:sz="6" w:space="0" w:color="auto"/>
              <w:left w:val="outset" w:sz="6" w:space="0" w:color="auto"/>
              <w:bottom w:val="outset" w:sz="6" w:space="0" w:color="auto"/>
              <w:right w:val="outset" w:sz="6" w:space="0" w:color="auto"/>
            </w:tcBorders>
            <w:vAlign w:val="center"/>
            <w:hideMark/>
          </w:tcPr>
          <w:p w14:paraId="59EC81E8" w14:textId="77777777" w:rsidR="004E41B9" w:rsidRPr="00B0363C" w:rsidRDefault="004E41B9" w:rsidP="004E41B9">
            <w:pPr>
              <w:jc w:val="center"/>
            </w:pPr>
            <w:r w:rsidRPr="00B0363C">
              <w:t>9928.0</w:t>
            </w:r>
          </w:p>
        </w:tc>
        <w:tc>
          <w:tcPr>
            <w:tcW w:w="0" w:type="auto"/>
            <w:tcBorders>
              <w:top w:val="outset" w:sz="6" w:space="0" w:color="auto"/>
              <w:left w:val="outset" w:sz="6" w:space="0" w:color="auto"/>
              <w:bottom w:val="outset" w:sz="6" w:space="0" w:color="auto"/>
              <w:right w:val="outset" w:sz="6" w:space="0" w:color="auto"/>
            </w:tcBorders>
            <w:vAlign w:val="center"/>
            <w:hideMark/>
          </w:tcPr>
          <w:p w14:paraId="61408D07" w14:textId="77777777" w:rsidR="004E41B9" w:rsidRPr="00B0363C" w:rsidRDefault="004E41B9" w:rsidP="004E41B9">
            <w:pPr>
              <w:jc w:val="center"/>
            </w:pPr>
            <w:r w:rsidRPr="00B0363C">
              <w:t>0.572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8F715" w14:textId="77777777" w:rsidR="004E41B9" w:rsidRPr="00B0363C" w:rsidRDefault="004E41B9" w:rsidP="004E41B9">
            <w:pPr>
              <w:jc w:val="center"/>
            </w:pPr>
            <w:r w:rsidRPr="00B0363C">
              <w:t>7545.0</w:t>
            </w:r>
          </w:p>
        </w:tc>
      </w:tr>
      <w:tr w:rsidR="004E41B9" w:rsidRPr="00B0363C" w14:paraId="3D60FCEE"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6F543522" w14:textId="627FDE3B" w:rsidR="004E41B9" w:rsidRPr="00B0363C" w:rsidRDefault="004E41B9" w:rsidP="004E41B9">
            <w:pPr>
              <w:jc w:val="center"/>
            </w:pPr>
            <w:proofErr w:type="gramStart"/>
            <w:r w:rsidRPr="00B0363C">
              <w:t>百融</w:t>
            </w:r>
            <w:proofErr w:type="gramEnd"/>
            <w:r w:rsidRPr="00B0363C">
              <w:t>v1-</w:t>
            </w:r>
            <w:proofErr w:type="gramStart"/>
            <w:r w:rsidRPr="00B0363C">
              <w:t>首申-全渠道</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14:paraId="300A273B" w14:textId="32C6B3CB" w:rsidR="004E41B9" w:rsidRPr="00B0363C" w:rsidRDefault="004E41B9" w:rsidP="004E41B9">
            <w:pPr>
              <w:jc w:val="center"/>
            </w:pPr>
            <w:r w:rsidRPr="00B0363C">
              <w:t>0.544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392FA9" w14:textId="77777777" w:rsidR="004E41B9" w:rsidRPr="00B0363C" w:rsidRDefault="004E41B9" w:rsidP="004E41B9">
            <w:pPr>
              <w:jc w:val="center"/>
            </w:pPr>
            <w:r w:rsidRPr="00B0363C">
              <w:t>8776.0</w:t>
            </w:r>
          </w:p>
        </w:tc>
        <w:tc>
          <w:tcPr>
            <w:tcW w:w="0" w:type="auto"/>
            <w:tcBorders>
              <w:top w:val="outset" w:sz="6" w:space="0" w:color="auto"/>
              <w:left w:val="outset" w:sz="6" w:space="0" w:color="auto"/>
              <w:bottom w:val="outset" w:sz="6" w:space="0" w:color="auto"/>
              <w:right w:val="outset" w:sz="6" w:space="0" w:color="auto"/>
            </w:tcBorders>
            <w:vAlign w:val="center"/>
            <w:hideMark/>
          </w:tcPr>
          <w:p w14:paraId="44E66938" w14:textId="77777777" w:rsidR="004E41B9" w:rsidRPr="00B0363C" w:rsidRDefault="004E41B9" w:rsidP="004E41B9">
            <w:pPr>
              <w:jc w:val="center"/>
            </w:pPr>
            <w:r w:rsidRPr="00B0363C">
              <w:t>0.534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4749EB" w14:textId="77777777" w:rsidR="004E41B9" w:rsidRPr="00B0363C" w:rsidRDefault="004E41B9" w:rsidP="004E41B9">
            <w:pPr>
              <w:jc w:val="center"/>
            </w:pPr>
            <w:r w:rsidRPr="00B0363C">
              <w:t>8558.0</w:t>
            </w:r>
          </w:p>
        </w:tc>
        <w:tc>
          <w:tcPr>
            <w:tcW w:w="0" w:type="auto"/>
            <w:tcBorders>
              <w:top w:val="outset" w:sz="6" w:space="0" w:color="auto"/>
              <w:left w:val="outset" w:sz="6" w:space="0" w:color="auto"/>
              <w:bottom w:val="outset" w:sz="6" w:space="0" w:color="auto"/>
              <w:right w:val="outset" w:sz="6" w:space="0" w:color="auto"/>
            </w:tcBorders>
            <w:vAlign w:val="center"/>
            <w:hideMark/>
          </w:tcPr>
          <w:p w14:paraId="3AEB8F78" w14:textId="77777777" w:rsidR="004E41B9" w:rsidRPr="00B0363C" w:rsidRDefault="004E41B9" w:rsidP="004E41B9">
            <w:pPr>
              <w:jc w:val="center"/>
            </w:pPr>
            <w:r w:rsidRPr="00B0363C">
              <w:t>0.569</w:t>
            </w:r>
          </w:p>
        </w:tc>
        <w:tc>
          <w:tcPr>
            <w:tcW w:w="0" w:type="auto"/>
            <w:tcBorders>
              <w:top w:val="outset" w:sz="6" w:space="0" w:color="auto"/>
              <w:left w:val="outset" w:sz="6" w:space="0" w:color="auto"/>
              <w:bottom w:val="outset" w:sz="6" w:space="0" w:color="auto"/>
              <w:right w:val="outset" w:sz="6" w:space="0" w:color="auto"/>
            </w:tcBorders>
            <w:vAlign w:val="center"/>
            <w:hideMark/>
          </w:tcPr>
          <w:p w14:paraId="623C211C" w14:textId="77777777" w:rsidR="004E41B9" w:rsidRPr="00B0363C" w:rsidRDefault="004E41B9" w:rsidP="004E41B9">
            <w:pPr>
              <w:jc w:val="center"/>
            </w:pPr>
            <w:r w:rsidRPr="00B0363C">
              <w:t>6248.0</w:t>
            </w:r>
          </w:p>
        </w:tc>
      </w:tr>
      <w:tr w:rsidR="004E41B9" w:rsidRPr="00B0363C" w14:paraId="20BEA225"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3F91CD9D" w14:textId="5E7D6BA7" w:rsidR="004E41B9" w:rsidRPr="00B0363C" w:rsidRDefault="004E41B9" w:rsidP="004E41B9">
            <w:pPr>
              <w:jc w:val="center"/>
            </w:pPr>
            <w:proofErr w:type="gramStart"/>
            <w:r w:rsidRPr="00B0363C">
              <w:t>百融</w:t>
            </w:r>
            <w:proofErr w:type="gramEnd"/>
            <w:r w:rsidRPr="00B0363C">
              <w:t>v1-复申-</w:t>
            </w:r>
            <w:proofErr w:type="gramStart"/>
            <w:r w:rsidRPr="00B0363C">
              <w:t>全渠道</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14:paraId="7D3BEA48" w14:textId="036B265C" w:rsidR="004E41B9" w:rsidRPr="00B0363C" w:rsidRDefault="004E41B9" w:rsidP="004E41B9">
            <w:pPr>
              <w:jc w:val="center"/>
            </w:pPr>
            <w:r w:rsidRPr="00B0363C">
              <w:t>0.539</w:t>
            </w:r>
          </w:p>
        </w:tc>
        <w:tc>
          <w:tcPr>
            <w:tcW w:w="0" w:type="auto"/>
            <w:tcBorders>
              <w:top w:val="outset" w:sz="6" w:space="0" w:color="auto"/>
              <w:left w:val="outset" w:sz="6" w:space="0" w:color="auto"/>
              <w:bottom w:val="outset" w:sz="6" w:space="0" w:color="auto"/>
              <w:right w:val="outset" w:sz="6" w:space="0" w:color="auto"/>
            </w:tcBorders>
            <w:vAlign w:val="center"/>
            <w:hideMark/>
          </w:tcPr>
          <w:p w14:paraId="210BF139" w14:textId="77777777" w:rsidR="004E41B9" w:rsidRPr="00B0363C" w:rsidRDefault="004E41B9" w:rsidP="004E41B9">
            <w:pPr>
              <w:jc w:val="center"/>
            </w:pPr>
            <w:r w:rsidRPr="00B0363C">
              <w:t>1763.0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31D406" w14:textId="77777777" w:rsidR="004E41B9" w:rsidRPr="00B0363C" w:rsidRDefault="004E41B9" w:rsidP="004E41B9">
            <w:pPr>
              <w:jc w:val="center"/>
            </w:pPr>
            <w:r w:rsidRPr="00B0363C">
              <w:t>0.576</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496E1" w14:textId="77777777" w:rsidR="004E41B9" w:rsidRPr="00B0363C" w:rsidRDefault="004E41B9" w:rsidP="004E41B9">
            <w:pPr>
              <w:jc w:val="center"/>
            </w:pPr>
            <w:r w:rsidRPr="00B0363C">
              <w:t>1370.0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CE371" w14:textId="77777777" w:rsidR="004E41B9" w:rsidRPr="00B0363C" w:rsidRDefault="004E41B9" w:rsidP="004E41B9">
            <w:pPr>
              <w:jc w:val="center"/>
            </w:pPr>
            <w:r w:rsidRPr="00B0363C">
              <w:t>0.563</w:t>
            </w:r>
          </w:p>
        </w:tc>
        <w:tc>
          <w:tcPr>
            <w:tcW w:w="0" w:type="auto"/>
            <w:tcBorders>
              <w:top w:val="outset" w:sz="6" w:space="0" w:color="auto"/>
              <w:left w:val="outset" w:sz="6" w:space="0" w:color="auto"/>
              <w:bottom w:val="outset" w:sz="6" w:space="0" w:color="auto"/>
              <w:right w:val="outset" w:sz="6" w:space="0" w:color="auto"/>
            </w:tcBorders>
            <w:vAlign w:val="center"/>
            <w:hideMark/>
          </w:tcPr>
          <w:p w14:paraId="3EC06A7A" w14:textId="77777777" w:rsidR="004E41B9" w:rsidRPr="00B0363C" w:rsidRDefault="004E41B9" w:rsidP="004E41B9">
            <w:pPr>
              <w:jc w:val="center"/>
            </w:pPr>
            <w:r w:rsidRPr="00B0363C">
              <w:t>1297.0</w:t>
            </w:r>
          </w:p>
        </w:tc>
      </w:tr>
      <w:tr w:rsidR="004E41B9" w:rsidRPr="00B0363C" w14:paraId="5A149288"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5B507C63" w14:textId="0C97C6EE" w:rsidR="004E41B9" w:rsidRPr="00B0363C" w:rsidRDefault="004E41B9" w:rsidP="004E41B9">
            <w:pPr>
              <w:jc w:val="center"/>
            </w:pPr>
            <w:proofErr w:type="gramStart"/>
            <w:r w:rsidRPr="00B0363C">
              <w:t>百融</w:t>
            </w:r>
            <w:proofErr w:type="gramEnd"/>
            <w:r w:rsidRPr="00B0363C">
              <w:t>v1-</w:t>
            </w:r>
            <w:proofErr w:type="gramStart"/>
            <w:r w:rsidRPr="00B0363C">
              <w:t>首申-</w:t>
            </w:r>
            <w:proofErr w:type="gramEnd"/>
            <w:r w:rsidRPr="00B0363C">
              <w:t>360金融API</w:t>
            </w:r>
          </w:p>
        </w:tc>
        <w:tc>
          <w:tcPr>
            <w:tcW w:w="0" w:type="auto"/>
            <w:tcBorders>
              <w:top w:val="outset" w:sz="6" w:space="0" w:color="auto"/>
              <w:left w:val="outset" w:sz="6" w:space="0" w:color="auto"/>
              <w:bottom w:val="outset" w:sz="6" w:space="0" w:color="auto"/>
              <w:right w:val="outset" w:sz="6" w:space="0" w:color="auto"/>
            </w:tcBorders>
            <w:vAlign w:val="center"/>
            <w:hideMark/>
          </w:tcPr>
          <w:p w14:paraId="78B8D09E" w14:textId="036E4D5F" w:rsidR="004E41B9" w:rsidRPr="00B0363C" w:rsidRDefault="004E41B9" w:rsidP="004E41B9">
            <w:pPr>
              <w:jc w:val="center"/>
            </w:pPr>
            <w:r w:rsidRPr="00B0363C">
              <w:t>0.570</w:t>
            </w:r>
          </w:p>
        </w:tc>
        <w:tc>
          <w:tcPr>
            <w:tcW w:w="0" w:type="auto"/>
            <w:tcBorders>
              <w:top w:val="outset" w:sz="6" w:space="0" w:color="auto"/>
              <w:left w:val="outset" w:sz="6" w:space="0" w:color="auto"/>
              <w:bottom w:val="outset" w:sz="6" w:space="0" w:color="auto"/>
              <w:right w:val="outset" w:sz="6" w:space="0" w:color="auto"/>
            </w:tcBorders>
            <w:vAlign w:val="center"/>
            <w:hideMark/>
          </w:tcPr>
          <w:p w14:paraId="500D19F1" w14:textId="77777777" w:rsidR="004E41B9" w:rsidRPr="00B0363C" w:rsidRDefault="004E41B9" w:rsidP="004E41B9">
            <w:pPr>
              <w:jc w:val="center"/>
            </w:pPr>
            <w:r w:rsidRPr="00B0363C">
              <w:t>2013.0</w:t>
            </w:r>
          </w:p>
        </w:tc>
        <w:tc>
          <w:tcPr>
            <w:tcW w:w="0" w:type="auto"/>
            <w:tcBorders>
              <w:top w:val="outset" w:sz="6" w:space="0" w:color="auto"/>
              <w:left w:val="outset" w:sz="6" w:space="0" w:color="auto"/>
              <w:bottom w:val="outset" w:sz="6" w:space="0" w:color="auto"/>
              <w:right w:val="outset" w:sz="6" w:space="0" w:color="auto"/>
            </w:tcBorders>
            <w:vAlign w:val="center"/>
            <w:hideMark/>
          </w:tcPr>
          <w:p w14:paraId="21A90B6B" w14:textId="77777777" w:rsidR="004E41B9" w:rsidRPr="00B0363C" w:rsidRDefault="004E41B9" w:rsidP="004E41B9">
            <w:pPr>
              <w:jc w:val="center"/>
            </w:pPr>
            <w:r w:rsidRPr="00914A80">
              <w:rPr>
                <w:color w:val="FF0000"/>
              </w:rPr>
              <w:t>0.498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DBAD0" w14:textId="77777777" w:rsidR="004E41B9" w:rsidRPr="00B0363C" w:rsidRDefault="004E41B9" w:rsidP="004E41B9">
            <w:pPr>
              <w:jc w:val="center"/>
            </w:pPr>
            <w:r w:rsidRPr="00B0363C">
              <w:t>2150.0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BB486EB" w14:textId="77777777" w:rsidR="004E41B9" w:rsidRPr="00B0363C" w:rsidRDefault="004E41B9" w:rsidP="004E41B9">
            <w:pPr>
              <w:jc w:val="center"/>
            </w:pPr>
            <w:r w:rsidRPr="00B0363C">
              <w:t>0.579</w:t>
            </w:r>
          </w:p>
        </w:tc>
        <w:tc>
          <w:tcPr>
            <w:tcW w:w="0" w:type="auto"/>
            <w:tcBorders>
              <w:top w:val="outset" w:sz="6" w:space="0" w:color="auto"/>
              <w:left w:val="outset" w:sz="6" w:space="0" w:color="auto"/>
              <w:bottom w:val="outset" w:sz="6" w:space="0" w:color="auto"/>
              <w:right w:val="outset" w:sz="6" w:space="0" w:color="auto"/>
            </w:tcBorders>
            <w:vAlign w:val="center"/>
            <w:hideMark/>
          </w:tcPr>
          <w:p w14:paraId="4EBC77CC" w14:textId="77777777" w:rsidR="004E41B9" w:rsidRPr="00B0363C" w:rsidRDefault="004E41B9" w:rsidP="004E41B9">
            <w:pPr>
              <w:jc w:val="center"/>
            </w:pPr>
            <w:r w:rsidRPr="00B0363C">
              <w:t>1508.0</w:t>
            </w:r>
          </w:p>
        </w:tc>
      </w:tr>
      <w:tr w:rsidR="004E41B9" w:rsidRPr="00B0363C" w14:paraId="1CDFD332"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32F17400" w14:textId="35B74319" w:rsidR="004E41B9" w:rsidRPr="00B0363C" w:rsidRDefault="004E41B9" w:rsidP="004E41B9">
            <w:pPr>
              <w:jc w:val="center"/>
            </w:pPr>
            <w:proofErr w:type="gramStart"/>
            <w:r w:rsidRPr="00B0363C">
              <w:t>百融</w:t>
            </w:r>
            <w:proofErr w:type="gramEnd"/>
            <w:r w:rsidRPr="00B0363C">
              <w:t>v1-</w:t>
            </w:r>
            <w:proofErr w:type="gramStart"/>
            <w:r w:rsidRPr="00B0363C">
              <w:t>首申-</w:t>
            </w:r>
            <w:proofErr w:type="gramEnd"/>
            <w:r w:rsidRPr="00B0363C">
              <w:t>融360</w:t>
            </w:r>
          </w:p>
        </w:tc>
        <w:tc>
          <w:tcPr>
            <w:tcW w:w="0" w:type="auto"/>
            <w:tcBorders>
              <w:top w:val="outset" w:sz="6" w:space="0" w:color="auto"/>
              <w:left w:val="outset" w:sz="6" w:space="0" w:color="auto"/>
              <w:bottom w:val="outset" w:sz="6" w:space="0" w:color="auto"/>
              <w:right w:val="outset" w:sz="6" w:space="0" w:color="auto"/>
            </w:tcBorders>
            <w:vAlign w:val="center"/>
            <w:hideMark/>
          </w:tcPr>
          <w:p w14:paraId="3BEF9E2A" w14:textId="08E8AC91" w:rsidR="004E41B9" w:rsidRPr="00B0363C" w:rsidRDefault="004E41B9" w:rsidP="004E41B9">
            <w:pPr>
              <w:jc w:val="center"/>
            </w:pPr>
            <w:proofErr w:type="spellStart"/>
            <w:r w:rsidRPr="00B0363C">
              <w:t>NaN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20211D35" w14:textId="77777777" w:rsidR="004E41B9" w:rsidRPr="00B0363C" w:rsidRDefault="004E41B9" w:rsidP="004E41B9">
            <w:pPr>
              <w:jc w:val="center"/>
            </w:pPr>
            <w:proofErr w:type="spellStart"/>
            <w:r w:rsidRPr="00B0363C">
              <w:t>NaN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316A3406" w14:textId="77777777" w:rsidR="004E41B9" w:rsidRPr="00B0363C" w:rsidRDefault="004E41B9" w:rsidP="004E41B9">
            <w:pPr>
              <w:jc w:val="center"/>
            </w:pPr>
            <w:r w:rsidRPr="00B0363C">
              <w:t>0.530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A954283" w14:textId="77777777" w:rsidR="004E41B9" w:rsidRPr="00B0363C" w:rsidRDefault="004E41B9" w:rsidP="004E41B9">
            <w:pPr>
              <w:jc w:val="center"/>
            </w:pPr>
            <w:r w:rsidRPr="00B0363C">
              <w:t>1415.0</w:t>
            </w:r>
          </w:p>
        </w:tc>
        <w:tc>
          <w:tcPr>
            <w:tcW w:w="0" w:type="auto"/>
            <w:tcBorders>
              <w:top w:val="outset" w:sz="6" w:space="0" w:color="auto"/>
              <w:left w:val="outset" w:sz="6" w:space="0" w:color="auto"/>
              <w:bottom w:val="outset" w:sz="6" w:space="0" w:color="auto"/>
              <w:right w:val="outset" w:sz="6" w:space="0" w:color="auto"/>
            </w:tcBorders>
            <w:vAlign w:val="center"/>
            <w:hideMark/>
          </w:tcPr>
          <w:p w14:paraId="4B258949" w14:textId="77777777" w:rsidR="004E41B9" w:rsidRPr="00B0363C" w:rsidRDefault="004E41B9" w:rsidP="004E41B9">
            <w:pPr>
              <w:jc w:val="center"/>
            </w:pPr>
            <w:r w:rsidRPr="00B0363C">
              <w:t>0.613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59344" w14:textId="77777777" w:rsidR="004E41B9" w:rsidRPr="00B0363C" w:rsidRDefault="004E41B9" w:rsidP="004E41B9">
            <w:pPr>
              <w:jc w:val="center"/>
            </w:pPr>
            <w:r w:rsidRPr="00B0363C">
              <w:t>1576.0</w:t>
            </w:r>
          </w:p>
        </w:tc>
      </w:tr>
      <w:tr w:rsidR="004E41B9" w:rsidRPr="00B0363C" w14:paraId="61B22350" w14:textId="77777777" w:rsidTr="004E41B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21FBB8AC" w14:textId="5295D71E" w:rsidR="004E41B9" w:rsidRPr="00B0363C" w:rsidRDefault="004E41B9" w:rsidP="004E41B9">
            <w:pPr>
              <w:jc w:val="center"/>
            </w:pPr>
            <w:proofErr w:type="gramStart"/>
            <w:r>
              <w:t>百融</w:t>
            </w:r>
            <w:proofErr w:type="gramEnd"/>
            <w:r>
              <w:t>v1-</w:t>
            </w:r>
            <w:proofErr w:type="gramStart"/>
            <w:r>
              <w:t>首申-</w:t>
            </w:r>
            <w:proofErr w:type="gramEnd"/>
            <w:r>
              <w:t>51信用卡API</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23DB2" w14:textId="2BD034A3" w:rsidR="004E41B9" w:rsidRPr="00B0363C" w:rsidRDefault="004E41B9" w:rsidP="004E41B9">
            <w:pPr>
              <w:jc w:val="center"/>
            </w:pPr>
            <w:r w:rsidRPr="00914A80">
              <w:rPr>
                <w:color w:val="FF0000"/>
              </w:rPr>
              <w:t>0.471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E30847" w14:textId="77777777" w:rsidR="004E41B9" w:rsidRPr="00B0363C" w:rsidRDefault="004E41B9" w:rsidP="004E41B9">
            <w:pPr>
              <w:jc w:val="center"/>
            </w:pPr>
            <w:r w:rsidRPr="00B0363C">
              <w:t>887.0</w:t>
            </w:r>
          </w:p>
        </w:tc>
        <w:tc>
          <w:tcPr>
            <w:tcW w:w="0" w:type="auto"/>
            <w:tcBorders>
              <w:top w:val="outset" w:sz="6" w:space="0" w:color="auto"/>
              <w:left w:val="outset" w:sz="6" w:space="0" w:color="auto"/>
              <w:bottom w:val="outset" w:sz="6" w:space="0" w:color="auto"/>
              <w:right w:val="outset" w:sz="6" w:space="0" w:color="auto"/>
            </w:tcBorders>
            <w:vAlign w:val="center"/>
            <w:hideMark/>
          </w:tcPr>
          <w:p w14:paraId="17C16EA0" w14:textId="77777777" w:rsidR="004E41B9" w:rsidRPr="00B0363C" w:rsidRDefault="004E41B9" w:rsidP="004E41B9">
            <w:pPr>
              <w:jc w:val="center"/>
            </w:pPr>
            <w:r w:rsidRPr="00B0363C">
              <w:t>0.557</w:t>
            </w:r>
          </w:p>
        </w:tc>
        <w:tc>
          <w:tcPr>
            <w:tcW w:w="0" w:type="auto"/>
            <w:tcBorders>
              <w:top w:val="outset" w:sz="6" w:space="0" w:color="auto"/>
              <w:left w:val="outset" w:sz="6" w:space="0" w:color="auto"/>
              <w:bottom w:val="outset" w:sz="6" w:space="0" w:color="auto"/>
              <w:right w:val="outset" w:sz="6" w:space="0" w:color="auto"/>
            </w:tcBorders>
            <w:vAlign w:val="center"/>
            <w:hideMark/>
          </w:tcPr>
          <w:p w14:paraId="739595F2" w14:textId="77777777" w:rsidR="004E41B9" w:rsidRPr="00B0363C" w:rsidRDefault="004E41B9" w:rsidP="004E41B9">
            <w:pPr>
              <w:jc w:val="center"/>
            </w:pPr>
            <w:r w:rsidRPr="00B0363C">
              <w:t>1058.0</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6602C" w14:textId="77777777" w:rsidR="004E41B9" w:rsidRPr="00B0363C" w:rsidRDefault="004E41B9" w:rsidP="004E41B9">
            <w:pPr>
              <w:jc w:val="center"/>
            </w:pPr>
            <w:proofErr w:type="spellStart"/>
            <w:r w:rsidRPr="00B0363C">
              <w:t>NaN</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14:paraId="765EAA83" w14:textId="77777777" w:rsidR="004E41B9" w:rsidRPr="00B0363C" w:rsidRDefault="004E41B9" w:rsidP="004E41B9">
            <w:pPr>
              <w:jc w:val="center"/>
            </w:pPr>
            <w:proofErr w:type="spellStart"/>
            <w:r w:rsidRPr="00B0363C">
              <w:t>NaN</w:t>
            </w:r>
            <w:proofErr w:type="spellEnd"/>
          </w:p>
        </w:tc>
      </w:tr>
    </w:tbl>
    <w:p w14:paraId="6C5BEFBD" w14:textId="433DE661" w:rsidR="00B0363C" w:rsidRDefault="00893B56" w:rsidP="00F32B1D">
      <w:pPr>
        <w:pStyle w:val="a3"/>
        <w:numPr>
          <w:ilvl w:val="0"/>
          <w:numId w:val="13"/>
        </w:numPr>
        <w:ind w:firstLineChars="0"/>
      </w:pPr>
      <w:r>
        <w:rPr>
          <w:rFonts w:hint="eastAsia"/>
        </w:rPr>
        <w:t>稳定性,</w:t>
      </w:r>
      <w:r>
        <w:t xml:space="preserve"> </w:t>
      </w:r>
      <w:proofErr w:type="gramStart"/>
      <w:r>
        <w:rPr>
          <w:rFonts w:hint="eastAsia"/>
        </w:rPr>
        <w:t>百融</w:t>
      </w:r>
      <w:proofErr w:type="gramEnd"/>
      <w:r w:rsidR="00B35771">
        <w:rPr>
          <w:rFonts w:hint="eastAsia"/>
        </w:rPr>
        <w:t>V</w:t>
      </w:r>
      <w:r w:rsidR="00B35771">
        <w:t>1</w:t>
      </w:r>
      <w:r w:rsidR="00B35771">
        <w:rPr>
          <w:rFonts w:hint="eastAsia"/>
        </w:rPr>
        <w:t>在整体上用户分布较为稳定,</w:t>
      </w:r>
      <w:r w:rsidR="00B35771">
        <w:t xml:space="preserve"> </w:t>
      </w:r>
      <w:r w:rsidR="00B35771">
        <w:rPr>
          <w:rFonts w:hint="eastAsia"/>
        </w:rPr>
        <w:t>没有P</w:t>
      </w:r>
      <w:r w:rsidR="00B35771">
        <w:t>SI</w:t>
      </w:r>
      <w:r w:rsidR="00B35771">
        <w:rPr>
          <w:rFonts w:hint="eastAsia"/>
        </w:rPr>
        <w:t>大于0.1的情况.</w:t>
      </w:r>
    </w:p>
    <w:p w14:paraId="68DEAA19" w14:textId="17E056CB" w:rsidR="00637DE5" w:rsidRDefault="00637DE5" w:rsidP="0065163C">
      <w:r>
        <w:rPr>
          <w:noProof/>
        </w:rPr>
        <w:drawing>
          <wp:inline distT="0" distB="0" distL="0" distR="0" wp14:anchorId="12FAB4BE" wp14:editId="30506931">
            <wp:extent cx="5266055" cy="263334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0B08D89" w14:textId="6A470817" w:rsidR="00B35771" w:rsidRPr="0065163C" w:rsidRDefault="00637DE5" w:rsidP="0065163C">
      <w:r>
        <w:rPr>
          <w:rFonts w:hint="eastAsia"/>
          <w:noProof/>
        </w:rPr>
        <w:lastRenderedPageBreak/>
        <w:drawing>
          <wp:inline distT="0" distB="0" distL="0" distR="0" wp14:anchorId="7518B553" wp14:editId="723805E5">
            <wp:extent cx="5266055" cy="263334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B616FDE" w14:textId="420E5BC2" w:rsidR="00FD0000" w:rsidRDefault="00FD0000" w:rsidP="007A6E83"/>
    <w:p w14:paraId="3BE2EF8D" w14:textId="0C0CD868" w:rsidR="00637DE5" w:rsidRDefault="00637DE5" w:rsidP="007A6E83"/>
    <w:p w14:paraId="63D6BBA3" w14:textId="5E363A46" w:rsidR="00637DE5" w:rsidRDefault="00637DE5" w:rsidP="00F32B1D">
      <w:pPr>
        <w:pStyle w:val="a3"/>
        <w:numPr>
          <w:ilvl w:val="0"/>
          <w:numId w:val="22"/>
        </w:numPr>
        <w:ind w:firstLineChars="0"/>
      </w:pPr>
      <w:r>
        <w:rPr>
          <w:rFonts w:hint="eastAsia"/>
        </w:rPr>
        <w:t>模型</w:t>
      </w:r>
      <w:proofErr w:type="gramStart"/>
      <w:r>
        <w:rPr>
          <w:rFonts w:hint="eastAsia"/>
        </w:rPr>
        <w:t>分变化</w:t>
      </w:r>
      <w:proofErr w:type="gramEnd"/>
      <w:r>
        <w:rPr>
          <w:rFonts w:hint="eastAsia"/>
        </w:rPr>
        <w:t>(波动),</w:t>
      </w:r>
      <w:r>
        <w:t xml:space="preserve"> </w:t>
      </w:r>
      <w:r w:rsidR="00C90039">
        <w:rPr>
          <w:rFonts w:hint="eastAsia"/>
        </w:rPr>
        <w:t>360金融,</w:t>
      </w:r>
      <w:r w:rsidR="00C90039">
        <w:t xml:space="preserve"> </w:t>
      </w:r>
      <w:r w:rsidR="00C90039">
        <w:rPr>
          <w:rFonts w:hint="eastAsia"/>
        </w:rPr>
        <w:t>51信用卡渠道在7月由于</w:t>
      </w:r>
      <w:proofErr w:type="gramStart"/>
      <w:r w:rsidR="00C90039">
        <w:rPr>
          <w:rFonts w:hint="eastAsia"/>
        </w:rPr>
        <w:t>客群量减小</w:t>
      </w:r>
      <w:proofErr w:type="gramEnd"/>
      <w:r w:rsidR="00C90039">
        <w:rPr>
          <w:rFonts w:hint="eastAsia"/>
        </w:rPr>
        <w:t>,</w:t>
      </w:r>
      <w:r w:rsidR="00C90039">
        <w:t xml:space="preserve"> </w:t>
      </w:r>
      <w:r w:rsidR="00C90039">
        <w:rPr>
          <w:rFonts w:hint="eastAsia"/>
        </w:rPr>
        <w:t>随机波动很大.</w:t>
      </w:r>
      <w:r w:rsidR="00C90039">
        <w:t xml:space="preserve"> </w:t>
      </w:r>
      <w:r w:rsidR="00C90039">
        <w:rPr>
          <w:rFonts w:hint="eastAsia"/>
        </w:rPr>
        <w:t>在</w:t>
      </w:r>
      <w:proofErr w:type="gramStart"/>
      <w:r w:rsidR="00C90039">
        <w:rPr>
          <w:rFonts w:hint="eastAsia"/>
        </w:rPr>
        <w:t>复申上</w:t>
      </w:r>
      <w:proofErr w:type="gramEnd"/>
      <w:r w:rsidR="00C90039">
        <w:rPr>
          <w:rFonts w:hint="eastAsia"/>
        </w:rPr>
        <w:t>06-18这天模型分很低,</w:t>
      </w:r>
      <w:r w:rsidR="00C90039">
        <w:t xml:space="preserve"> </w:t>
      </w:r>
      <w:r w:rsidR="00C90039">
        <w:rPr>
          <w:rFonts w:hint="eastAsia"/>
        </w:rPr>
        <w:t>应该是由于在融360渠道上策略调整,</w:t>
      </w:r>
      <w:r w:rsidR="00C90039">
        <w:t xml:space="preserve"> </w:t>
      </w:r>
      <w:r w:rsidR="00504001" w:rsidRPr="00504001">
        <w:rPr>
          <w:rFonts w:hint="eastAsia"/>
        </w:rPr>
        <w:t>融</w:t>
      </w:r>
      <w:r w:rsidR="00504001" w:rsidRPr="00504001">
        <w:t>360调整上次拒绝180天以上可再次进件</w:t>
      </w:r>
      <w:r w:rsidR="00504001">
        <w:rPr>
          <w:rFonts w:hint="eastAsia"/>
        </w:rPr>
        <w:t>导致的.</w:t>
      </w:r>
    </w:p>
    <w:p w14:paraId="61667CD3" w14:textId="7481AB72" w:rsidR="00504001" w:rsidRDefault="00175E65" w:rsidP="007A6E83">
      <w:r>
        <w:rPr>
          <w:noProof/>
        </w:rPr>
        <w:drawing>
          <wp:inline distT="0" distB="0" distL="0" distR="0" wp14:anchorId="73C8E67E" wp14:editId="266464F4">
            <wp:extent cx="5266055" cy="263334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D5C484D" w14:textId="6EA1A0AD" w:rsidR="00175E65" w:rsidRDefault="00175E65" w:rsidP="007A6E83">
      <w:r>
        <w:rPr>
          <w:noProof/>
        </w:rPr>
        <w:lastRenderedPageBreak/>
        <w:drawing>
          <wp:inline distT="0" distB="0" distL="0" distR="0" wp14:anchorId="732E9E63" wp14:editId="3DC5F700">
            <wp:extent cx="5266055" cy="263334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2F87A0D" w14:textId="5A2FE2FD" w:rsidR="00175E65" w:rsidRDefault="00175E65" w:rsidP="007A6E83">
      <w:r>
        <w:rPr>
          <w:noProof/>
        </w:rPr>
        <w:drawing>
          <wp:inline distT="0" distB="0" distL="0" distR="0" wp14:anchorId="3AC63F87" wp14:editId="5F8D3ADC">
            <wp:extent cx="5266055" cy="263334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577E0D0" w14:textId="4EDE0C03" w:rsidR="00914A80" w:rsidRDefault="00175E65" w:rsidP="00914A80">
      <w:r>
        <w:rPr>
          <w:noProof/>
        </w:rPr>
        <w:drawing>
          <wp:inline distT="0" distB="0" distL="0" distR="0" wp14:anchorId="2645D32A" wp14:editId="677D9913">
            <wp:extent cx="5266055" cy="263334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77FA69B" w14:textId="79FEE71C" w:rsidR="00914A80" w:rsidRDefault="00914A80" w:rsidP="00914A80"/>
    <w:p w14:paraId="42F50C97" w14:textId="72B163B5" w:rsidR="00914A80" w:rsidRDefault="002C545D" w:rsidP="002C545D">
      <w:pPr>
        <w:pStyle w:val="a3"/>
        <w:numPr>
          <w:ilvl w:val="0"/>
          <w:numId w:val="22"/>
        </w:numPr>
        <w:ind w:firstLineChars="0"/>
      </w:pPr>
      <w:r>
        <w:rPr>
          <w:rFonts w:hint="eastAsia"/>
        </w:rPr>
        <w:t>模型</w:t>
      </w:r>
      <w:proofErr w:type="gramStart"/>
      <w:r>
        <w:rPr>
          <w:rFonts w:hint="eastAsia"/>
        </w:rPr>
        <w:t>分变化</w:t>
      </w:r>
      <w:proofErr w:type="gramEnd"/>
      <w:r>
        <w:rPr>
          <w:rFonts w:hint="eastAsia"/>
        </w:rPr>
        <w:t>(趋势),</w:t>
      </w:r>
      <w:r>
        <w:t xml:space="preserve"> </w:t>
      </w:r>
      <w:proofErr w:type="gramStart"/>
      <w:r w:rsidR="00C84368">
        <w:rPr>
          <w:rFonts w:hint="eastAsia"/>
        </w:rPr>
        <w:t>百融</w:t>
      </w:r>
      <w:proofErr w:type="gramEnd"/>
      <w:r w:rsidR="00C84368">
        <w:rPr>
          <w:rFonts w:hint="eastAsia"/>
        </w:rPr>
        <w:t>V</w:t>
      </w:r>
      <w:r w:rsidR="00C84368">
        <w:t>1</w:t>
      </w:r>
      <w:r w:rsidR="00C84368">
        <w:rPr>
          <w:rFonts w:hint="eastAsia"/>
        </w:rPr>
        <w:t>在整体上,</w:t>
      </w:r>
      <w:r w:rsidR="00C84368">
        <w:t xml:space="preserve"> </w:t>
      </w:r>
      <w:r w:rsidR="00C84368">
        <w:rPr>
          <w:rFonts w:hint="eastAsia"/>
        </w:rPr>
        <w:t>6月下降趋势,</w:t>
      </w:r>
      <w:r w:rsidR="00C84368">
        <w:t xml:space="preserve"> </w:t>
      </w:r>
      <w:r w:rsidR="00C84368">
        <w:rPr>
          <w:rFonts w:hint="eastAsia"/>
        </w:rPr>
        <w:t>7月无明显趋势.</w:t>
      </w:r>
      <w:r w:rsidR="00C84368">
        <w:t xml:space="preserve"> </w:t>
      </w:r>
      <w:r w:rsidR="00C84368">
        <w:rPr>
          <w:rFonts w:hint="eastAsia"/>
        </w:rPr>
        <w:t>复</w:t>
      </w:r>
      <w:proofErr w:type="gramStart"/>
      <w:r w:rsidR="00C84368">
        <w:rPr>
          <w:rFonts w:hint="eastAsia"/>
        </w:rPr>
        <w:t>申比较</w:t>
      </w:r>
      <w:proofErr w:type="gramEnd"/>
      <w:r w:rsidR="00C84368">
        <w:rPr>
          <w:rFonts w:hint="eastAsia"/>
        </w:rPr>
        <w:t>平稳,</w:t>
      </w:r>
      <w:r w:rsidR="00C84368">
        <w:t xml:space="preserve"> </w:t>
      </w:r>
      <w:proofErr w:type="gramStart"/>
      <w:r w:rsidR="00C84368">
        <w:rPr>
          <w:rFonts w:hint="eastAsia"/>
        </w:rPr>
        <w:t>首</w:t>
      </w:r>
      <w:r w:rsidR="00C84368">
        <w:rPr>
          <w:rFonts w:hint="eastAsia"/>
        </w:rPr>
        <w:lastRenderedPageBreak/>
        <w:t>申整体</w:t>
      </w:r>
      <w:proofErr w:type="gramEnd"/>
      <w:r w:rsidR="00C84368">
        <w:rPr>
          <w:rFonts w:hint="eastAsia"/>
        </w:rPr>
        <w:t>下降趋势,</w:t>
      </w:r>
      <w:r w:rsidR="00C84368">
        <w:t xml:space="preserve"> </w:t>
      </w:r>
      <w:r w:rsidR="00C84368">
        <w:rPr>
          <w:rFonts w:hint="eastAsia"/>
        </w:rPr>
        <w:t>其中融360,</w:t>
      </w:r>
      <w:r w:rsidR="00C84368">
        <w:t xml:space="preserve"> </w:t>
      </w:r>
      <w:proofErr w:type="gramStart"/>
      <w:r w:rsidR="00C84368">
        <w:rPr>
          <w:rFonts w:hint="eastAsia"/>
        </w:rPr>
        <w:t>百融榕树</w:t>
      </w:r>
      <w:proofErr w:type="gramEnd"/>
      <w:r w:rsidR="00C84368">
        <w:rPr>
          <w:rFonts w:hint="eastAsia"/>
        </w:rPr>
        <w:t>渠道上升趋势,</w:t>
      </w:r>
      <w:r w:rsidR="00C84368">
        <w:t xml:space="preserve"> </w:t>
      </w:r>
      <w:r w:rsidR="00C84368">
        <w:rPr>
          <w:rFonts w:hint="eastAsia"/>
        </w:rPr>
        <w:t>国美,</w:t>
      </w:r>
      <w:r w:rsidR="00C84368">
        <w:t xml:space="preserve"> </w:t>
      </w:r>
      <w:proofErr w:type="gramStart"/>
      <w:r w:rsidR="00C84368">
        <w:rPr>
          <w:rFonts w:hint="eastAsia"/>
        </w:rPr>
        <w:t>微店渠道</w:t>
      </w:r>
      <w:proofErr w:type="gramEnd"/>
      <w:r w:rsidR="00C84368">
        <w:rPr>
          <w:rFonts w:hint="eastAsia"/>
        </w:rPr>
        <w:t>的加入降低了整体模型分.</w:t>
      </w:r>
    </w:p>
    <w:p w14:paraId="1A4B0EA4" w14:textId="1AA4D7AC" w:rsidR="00C84368" w:rsidRDefault="001F0BDC" w:rsidP="00C84368">
      <w:r>
        <w:rPr>
          <w:noProof/>
        </w:rPr>
        <w:drawing>
          <wp:inline distT="0" distB="0" distL="0" distR="0" wp14:anchorId="5D3A756E" wp14:editId="299D8284">
            <wp:extent cx="5266055" cy="263461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59E2B00A" w14:textId="16AF6EFB" w:rsidR="00C84368" w:rsidRDefault="001F0BDC" w:rsidP="00C84368">
      <w:r>
        <w:rPr>
          <w:noProof/>
        </w:rPr>
        <w:drawing>
          <wp:inline distT="0" distB="0" distL="0" distR="0" wp14:anchorId="2FAC2723" wp14:editId="7EFBA32A">
            <wp:extent cx="5266055" cy="263461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1397C085" w14:textId="2923C278" w:rsidR="001F0BDC" w:rsidRDefault="001F0BDC" w:rsidP="00C84368">
      <w:pPr>
        <w:rPr>
          <w:rFonts w:hint="eastAsia"/>
        </w:rPr>
      </w:pPr>
      <w:r>
        <w:rPr>
          <w:noProof/>
        </w:rPr>
        <w:drawing>
          <wp:inline distT="0" distB="0" distL="0" distR="0" wp14:anchorId="673B3630" wp14:editId="01D800DB">
            <wp:extent cx="5266055" cy="263461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7BD2C79E" w14:textId="66F36FFD" w:rsidR="00914A80" w:rsidRDefault="00914A80" w:rsidP="00914A80">
      <w:pPr>
        <w:pStyle w:val="a3"/>
        <w:numPr>
          <w:ilvl w:val="0"/>
          <w:numId w:val="13"/>
        </w:numPr>
        <w:ind w:firstLineChars="0"/>
      </w:pPr>
      <w:r>
        <w:rPr>
          <w:rFonts w:hint="eastAsia"/>
        </w:rPr>
        <w:lastRenderedPageBreak/>
        <w:t>特征变化(波动),</w:t>
      </w:r>
      <w:r>
        <w:t xml:space="preserve"> </w:t>
      </w:r>
      <w:r w:rsidR="00AF14F4">
        <w:rPr>
          <w:rFonts w:hint="eastAsia"/>
        </w:rPr>
        <w:t>一些特征如</w:t>
      </w:r>
      <w:proofErr w:type="gramStart"/>
      <w:r w:rsidR="00AF14F4">
        <w:t>”</w:t>
      </w:r>
      <w:proofErr w:type="gramEnd"/>
      <w:r w:rsidR="00AF14F4" w:rsidRPr="00AF14F4">
        <w:rPr>
          <w:rFonts w:hint="eastAsia"/>
        </w:rPr>
        <w:t xml:space="preserve"> 近</w:t>
      </w:r>
      <w:r w:rsidR="00AF14F4" w:rsidRPr="00AF14F4">
        <w:t>6个月在非</w:t>
      </w:r>
      <w:proofErr w:type="gramStart"/>
      <w:r w:rsidR="00AF14F4" w:rsidRPr="00AF14F4">
        <w:t>银机构</w:t>
      </w:r>
      <w:proofErr w:type="gramEnd"/>
      <w:r w:rsidR="00AF14F4" w:rsidRPr="00AF14F4">
        <w:t>-现金类分期机构申请次数</w:t>
      </w:r>
      <w:proofErr w:type="gramStart"/>
      <w:r w:rsidR="00AF14F4">
        <w:t>”</w:t>
      </w:r>
      <w:proofErr w:type="gramEnd"/>
      <w:r w:rsidR="00AF14F4">
        <w:rPr>
          <w:rFonts w:hint="eastAsia"/>
        </w:rPr>
        <w:t>在07-21往后几天均值偏高,</w:t>
      </w:r>
      <w:r w:rsidR="00AF14F4">
        <w:t xml:space="preserve"> </w:t>
      </w:r>
      <w:r w:rsidR="00AF14F4">
        <w:rPr>
          <w:rFonts w:hint="eastAsia"/>
        </w:rPr>
        <w:t>经过查看应该是由360金融渠道在这几天重新开放造成的.</w:t>
      </w:r>
    </w:p>
    <w:p w14:paraId="241C24D6" w14:textId="39B7CBDB" w:rsidR="00AF14F4" w:rsidRDefault="00AF14F4" w:rsidP="00AF14F4">
      <w:r>
        <w:rPr>
          <w:noProof/>
        </w:rPr>
        <w:drawing>
          <wp:inline distT="0" distB="0" distL="0" distR="0" wp14:anchorId="239A3A36" wp14:editId="158C12BE">
            <wp:extent cx="5266055" cy="263334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2850C76" w14:textId="45D67B46" w:rsidR="00914A80" w:rsidRDefault="00AF14F4" w:rsidP="00914A80">
      <w:r>
        <w:rPr>
          <w:noProof/>
        </w:rPr>
        <w:drawing>
          <wp:inline distT="0" distB="0" distL="0" distR="0" wp14:anchorId="1ACD915D" wp14:editId="6B62BC16">
            <wp:extent cx="5266055" cy="263334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B05E8C6" w14:textId="4CBFBEC8" w:rsidR="00914A80" w:rsidRDefault="00914A80" w:rsidP="00914A80"/>
    <w:p w14:paraId="7306EA1A" w14:textId="3FA23F10" w:rsidR="00914A80" w:rsidRDefault="00914A80" w:rsidP="00914A80">
      <w:pPr>
        <w:pStyle w:val="a3"/>
        <w:numPr>
          <w:ilvl w:val="0"/>
          <w:numId w:val="13"/>
        </w:numPr>
        <w:ind w:firstLineChars="0"/>
      </w:pPr>
      <w:r>
        <w:rPr>
          <w:rFonts w:hint="eastAsia"/>
        </w:rPr>
        <w:t>特征变化(趋势),</w:t>
      </w:r>
      <w:r>
        <w:t xml:space="preserve"> </w:t>
      </w:r>
      <w:r w:rsidR="00AF14F4">
        <w:rPr>
          <w:rFonts w:hint="eastAsia"/>
        </w:rPr>
        <w:t>大部分特征呈现上升趋势,</w:t>
      </w:r>
      <w:r w:rsidR="00AF14F4">
        <w:t xml:space="preserve"> </w:t>
      </w:r>
      <w:r w:rsidR="00AF14F4">
        <w:rPr>
          <w:rFonts w:hint="eastAsia"/>
        </w:rPr>
        <w:t>没有下降趋势的特征.</w:t>
      </w:r>
      <w:r w:rsidR="00AF14F4">
        <w:t xml:space="preserve"> </w:t>
      </w:r>
      <w:r w:rsidR="00AF14F4">
        <w:rPr>
          <w:rFonts w:hint="eastAsia"/>
        </w:rPr>
        <w:t>如</w:t>
      </w:r>
      <w:proofErr w:type="gramStart"/>
      <w:r w:rsidR="00AF14F4">
        <w:t>”</w:t>
      </w:r>
      <w:proofErr w:type="gramEnd"/>
      <w:r w:rsidR="00AF14F4" w:rsidRPr="00AF14F4">
        <w:t xml:space="preserve"> </w:t>
      </w:r>
      <w:r w:rsidR="00AF14F4">
        <w:t>近6个月在非</w:t>
      </w:r>
      <w:proofErr w:type="gramStart"/>
      <w:r w:rsidR="00AF14F4">
        <w:t>银机构</w:t>
      </w:r>
      <w:proofErr w:type="gramEnd"/>
      <w:r w:rsidR="00AF14F4">
        <w:t>-持牌网络小</w:t>
      </w:r>
      <w:proofErr w:type="gramStart"/>
      <w:r w:rsidR="00AF14F4">
        <w:t>贷机构申请</w:t>
      </w:r>
      <w:proofErr w:type="gramEnd"/>
      <w:r w:rsidR="00AF14F4">
        <w:t>机构数</w:t>
      </w:r>
      <w:proofErr w:type="gramStart"/>
      <w:r w:rsidR="00AF14F4">
        <w:t>”</w:t>
      </w:r>
      <w:proofErr w:type="gramEnd"/>
      <w:r w:rsidR="00AF14F4">
        <w:rPr>
          <w:rFonts w:hint="eastAsia"/>
        </w:rPr>
        <w:t>,</w:t>
      </w:r>
      <w:r w:rsidR="00AF14F4">
        <w:t xml:space="preserve"> “</w:t>
      </w:r>
      <w:r w:rsidR="00AF14F4" w:rsidRPr="00AF14F4">
        <w:rPr>
          <w:rFonts w:hint="eastAsia"/>
        </w:rPr>
        <w:t>近</w:t>
      </w:r>
      <w:r w:rsidR="00AF14F4" w:rsidRPr="00AF14F4">
        <w:t>6个月申请线上现金分期的机构数</w:t>
      </w:r>
      <w:r w:rsidR="00AF14F4">
        <w:t>”</w:t>
      </w:r>
      <w:r w:rsidR="00AF14F4">
        <w:rPr>
          <w:rFonts w:hint="eastAsia"/>
        </w:rPr>
        <w:t>,</w:t>
      </w:r>
      <w:r w:rsidR="00AF14F4">
        <w:t xml:space="preserve"> </w:t>
      </w:r>
      <w:r w:rsidR="00AF14F4">
        <w:rPr>
          <w:rFonts w:hint="eastAsia"/>
        </w:rPr>
        <w:t>其中融360,</w:t>
      </w:r>
      <w:r w:rsidR="00AF14F4">
        <w:t xml:space="preserve"> </w:t>
      </w:r>
      <w:r w:rsidR="00AF14F4">
        <w:rPr>
          <w:rFonts w:hint="eastAsia"/>
        </w:rPr>
        <w:t>挖财渠道上升明显.</w:t>
      </w:r>
    </w:p>
    <w:p w14:paraId="4E5A1C48" w14:textId="5D820671" w:rsidR="00AF14F4" w:rsidRDefault="00AC6A60" w:rsidP="00AF14F4">
      <w:r>
        <w:rPr>
          <w:noProof/>
        </w:rPr>
        <w:lastRenderedPageBreak/>
        <w:drawing>
          <wp:inline distT="0" distB="0" distL="0" distR="0" wp14:anchorId="1D65DA80" wp14:editId="2E787089">
            <wp:extent cx="5266055" cy="263334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EF05CF5" w14:textId="62FE9E9F" w:rsidR="00E2180B" w:rsidRDefault="00AC6A60" w:rsidP="00E2180B">
      <w:r>
        <w:rPr>
          <w:noProof/>
        </w:rPr>
        <w:drawing>
          <wp:inline distT="0" distB="0" distL="0" distR="0" wp14:anchorId="127D1914" wp14:editId="5570C9E8">
            <wp:extent cx="5266055" cy="263334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8B89458" w14:textId="3A181EB0" w:rsidR="00E2180B" w:rsidRDefault="00AC6A60" w:rsidP="00E2180B">
      <w:r>
        <w:rPr>
          <w:noProof/>
        </w:rPr>
        <w:drawing>
          <wp:inline distT="0" distB="0" distL="0" distR="0" wp14:anchorId="338679DE" wp14:editId="7F4CA30D">
            <wp:extent cx="5266055" cy="263334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72DBDA7" w14:textId="55B591BE" w:rsidR="00E2180B" w:rsidRDefault="00AC6A60" w:rsidP="00E2180B">
      <w:r>
        <w:rPr>
          <w:noProof/>
        </w:rPr>
        <w:lastRenderedPageBreak/>
        <w:drawing>
          <wp:inline distT="0" distB="0" distL="0" distR="0" wp14:anchorId="541B030A" wp14:editId="0EB876E3">
            <wp:extent cx="5266055" cy="263334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1AC10DD" w14:textId="7A95886A" w:rsidR="00E2180B" w:rsidRDefault="00AC6A60" w:rsidP="00E2180B">
      <w:r>
        <w:rPr>
          <w:noProof/>
        </w:rPr>
        <w:drawing>
          <wp:inline distT="0" distB="0" distL="0" distR="0" wp14:anchorId="045892CB" wp14:editId="1C4E1558">
            <wp:extent cx="5266055" cy="263334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63AFCC2" w14:textId="58A33031" w:rsidR="00E2180B" w:rsidRDefault="00AC6A60" w:rsidP="00E2180B">
      <w:r>
        <w:rPr>
          <w:rFonts w:hint="eastAsia"/>
          <w:noProof/>
        </w:rPr>
        <w:drawing>
          <wp:inline distT="0" distB="0" distL="0" distR="0" wp14:anchorId="21824E38" wp14:editId="685D26B7">
            <wp:extent cx="5266055" cy="263334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93B1C17" w14:textId="42E502E6" w:rsidR="005C7B68" w:rsidRDefault="00C36C65" w:rsidP="00C36C65">
      <w:pPr>
        <w:pStyle w:val="2"/>
      </w:pPr>
      <w:bookmarkStart w:id="11" w:name="_Toc16184569"/>
      <w:r w:rsidRPr="00C36C65">
        <w:lastRenderedPageBreak/>
        <w:t>电话</w:t>
      </w:r>
      <w:proofErr w:type="gramStart"/>
      <w:r w:rsidRPr="00C36C65">
        <w:t>邦</w:t>
      </w:r>
      <w:proofErr w:type="gramEnd"/>
      <w:r w:rsidRPr="00C36C65">
        <w:t>V1</w:t>
      </w:r>
      <w:r w:rsidR="00325012">
        <w:rPr>
          <w:rFonts w:hint="eastAsia"/>
        </w:rPr>
        <w:t>(包含特征)</w:t>
      </w:r>
      <w:bookmarkEnd w:id="11"/>
    </w:p>
    <w:p w14:paraId="61C1AED1" w14:textId="10ECC830" w:rsidR="005C7B68" w:rsidRDefault="00C36C65" w:rsidP="0039048B">
      <w:pPr>
        <w:pStyle w:val="a3"/>
        <w:numPr>
          <w:ilvl w:val="0"/>
          <w:numId w:val="13"/>
        </w:numPr>
        <w:ind w:firstLineChars="0"/>
      </w:pPr>
      <w:r>
        <w:rPr>
          <w:rFonts w:hint="eastAsia"/>
        </w:rPr>
        <w:t>模型区分度,</w:t>
      </w:r>
      <w:r>
        <w:t xml:space="preserve"> </w:t>
      </w:r>
      <w:r w:rsidR="00D67E9A">
        <w:rPr>
          <w:rFonts w:hint="eastAsia"/>
        </w:rPr>
        <w:t>电话</w:t>
      </w:r>
      <w:proofErr w:type="gramStart"/>
      <w:r w:rsidR="00D67E9A">
        <w:rPr>
          <w:rFonts w:hint="eastAsia"/>
        </w:rPr>
        <w:t>邦</w:t>
      </w:r>
      <w:proofErr w:type="gramEnd"/>
      <w:r w:rsidR="00D67E9A">
        <w:rPr>
          <w:rFonts w:hint="eastAsia"/>
        </w:rPr>
        <w:t>(老)的A</w:t>
      </w:r>
      <w:r w:rsidR="00D67E9A">
        <w:t>UC</w:t>
      </w:r>
      <w:r w:rsidR="00D67E9A">
        <w:rPr>
          <w:rFonts w:hint="eastAsia"/>
        </w:rPr>
        <w:t>比</w:t>
      </w:r>
      <w:proofErr w:type="gramStart"/>
      <w:r w:rsidR="00D67E9A">
        <w:rPr>
          <w:rFonts w:hint="eastAsia"/>
        </w:rPr>
        <w:t>百融还要</w:t>
      </w:r>
      <w:proofErr w:type="gramEnd"/>
      <w:r w:rsidR="00D67E9A">
        <w:rPr>
          <w:rFonts w:hint="eastAsia"/>
        </w:rPr>
        <w:t>差一些,</w:t>
      </w:r>
      <w:r w:rsidR="00D67E9A">
        <w:t xml:space="preserve"> </w:t>
      </w:r>
      <w:r w:rsidR="00D67E9A">
        <w:rPr>
          <w:rFonts w:hint="eastAsia"/>
        </w:rPr>
        <w:t>几乎都在0.55以下.</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965E71" w:rsidRPr="00C77179" w14:paraId="0D5C9815" w14:textId="77777777" w:rsidTr="00965E71">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6D99E4F4" w14:textId="2093237E" w:rsidR="00965E71" w:rsidRPr="00C77179" w:rsidRDefault="00965E71" w:rsidP="00965E71">
            <w:pPr>
              <w:jc w:val="center"/>
              <w:rPr>
                <w:b/>
                <w:bCs/>
              </w:rPr>
            </w:pPr>
            <w:r w:rsidRPr="00C77179">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7902BA31" w14:textId="174FE81E" w:rsidR="00965E71" w:rsidRPr="00C77179" w:rsidRDefault="00965E71" w:rsidP="00965E71">
            <w:pPr>
              <w:jc w:val="center"/>
              <w:rPr>
                <w:b/>
                <w:bCs/>
              </w:rPr>
            </w:pPr>
            <w:r w:rsidRPr="00C77179">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403F5968" w14:textId="77777777" w:rsidR="00965E71" w:rsidRPr="00C77179" w:rsidRDefault="00965E71" w:rsidP="00965E71">
            <w:pPr>
              <w:jc w:val="center"/>
              <w:rPr>
                <w:b/>
                <w:bCs/>
              </w:rPr>
            </w:pPr>
            <w:r w:rsidRPr="00C77179">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5955CB10" w14:textId="77777777" w:rsidR="00965E71" w:rsidRPr="00C77179" w:rsidRDefault="00965E71" w:rsidP="00965E71">
            <w:pPr>
              <w:jc w:val="center"/>
              <w:rPr>
                <w:b/>
                <w:bCs/>
              </w:rPr>
            </w:pPr>
            <w:r w:rsidRPr="00C77179">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259DE350" w14:textId="77777777" w:rsidR="00965E71" w:rsidRPr="00C77179" w:rsidRDefault="00965E71" w:rsidP="00965E71">
            <w:pPr>
              <w:jc w:val="center"/>
              <w:rPr>
                <w:b/>
                <w:bCs/>
              </w:rPr>
            </w:pPr>
            <w:r w:rsidRPr="00C77179">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35263C25" w14:textId="77777777" w:rsidR="00965E71" w:rsidRPr="00C77179" w:rsidRDefault="00965E71" w:rsidP="00965E71">
            <w:pPr>
              <w:jc w:val="center"/>
              <w:rPr>
                <w:b/>
                <w:bCs/>
              </w:rPr>
            </w:pPr>
            <w:r w:rsidRPr="00C77179">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3943A28" w14:textId="77777777" w:rsidR="00965E71" w:rsidRPr="00C77179" w:rsidRDefault="00965E71" w:rsidP="00965E71">
            <w:pPr>
              <w:jc w:val="center"/>
              <w:rPr>
                <w:b/>
                <w:bCs/>
              </w:rPr>
            </w:pPr>
            <w:r w:rsidRPr="00C77179">
              <w:rPr>
                <w:b/>
                <w:bCs/>
              </w:rPr>
              <w:t>6月数量</w:t>
            </w:r>
          </w:p>
        </w:tc>
      </w:tr>
      <w:tr w:rsidR="00965E71" w:rsidRPr="00C77179" w14:paraId="5A49D860"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19EB1B5E" w14:textId="47C5559D" w:rsidR="00965E71" w:rsidRPr="00C77179" w:rsidRDefault="00965E71" w:rsidP="00965E71">
            <w:pPr>
              <w:jc w:val="center"/>
            </w:pPr>
            <w:r w:rsidRPr="00C77179">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0CB1C1F3" w14:textId="628EFDC0" w:rsidR="00965E71" w:rsidRPr="00C77179" w:rsidRDefault="00965E71" w:rsidP="00965E71">
            <w:pPr>
              <w:jc w:val="center"/>
            </w:pPr>
            <w:r w:rsidRPr="00C77179">
              <w:t>0.546</w:t>
            </w:r>
          </w:p>
        </w:tc>
        <w:tc>
          <w:tcPr>
            <w:tcW w:w="581" w:type="pct"/>
            <w:tcBorders>
              <w:top w:val="outset" w:sz="6" w:space="0" w:color="auto"/>
              <w:left w:val="outset" w:sz="6" w:space="0" w:color="auto"/>
              <w:bottom w:val="outset" w:sz="6" w:space="0" w:color="auto"/>
              <w:right w:val="outset" w:sz="6" w:space="0" w:color="auto"/>
            </w:tcBorders>
            <w:vAlign w:val="center"/>
            <w:hideMark/>
          </w:tcPr>
          <w:p w14:paraId="77C75682" w14:textId="77777777" w:rsidR="00965E71" w:rsidRPr="00C77179" w:rsidRDefault="00965E71" w:rsidP="00965E71">
            <w:pPr>
              <w:jc w:val="center"/>
            </w:pPr>
            <w:r w:rsidRPr="00C77179">
              <w:t>10332.0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54EA918" w14:textId="77777777" w:rsidR="00965E71" w:rsidRPr="00C77179" w:rsidRDefault="00965E71" w:rsidP="00965E71">
            <w:pPr>
              <w:jc w:val="center"/>
            </w:pPr>
            <w:r w:rsidRPr="00C77179">
              <w:t>0.535</w:t>
            </w:r>
          </w:p>
        </w:tc>
        <w:tc>
          <w:tcPr>
            <w:tcW w:w="581" w:type="pct"/>
            <w:tcBorders>
              <w:top w:val="outset" w:sz="6" w:space="0" w:color="auto"/>
              <w:left w:val="outset" w:sz="6" w:space="0" w:color="auto"/>
              <w:bottom w:val="outset" w:sz="6" w:space="0" w:color="auto"/>
              <w:right w:val="outset" w:sz="6" w:space="0" w:color="auto"/>
            </w:tcBorders>
            <w:vAlign w:val="center"/>
            <w:hideMark/>
          </w:tcPr>
          <w:p w14:paraId="66A90DF2" w14:textId="77777777" w:rsidR="00965E71" w:rsidRPr="00C77179" w:rsidRDefault="00965E71" w:rsidP="00965E71">
            <w:pPr>
              <w:jc w:val="center"/>
            </w:pPr>
            <w:r w:rsidRPr="00C77179">
              <w:t>9848.0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E88E86F" w14:textId="77777777" w:rsidR="00965E71" w:rsidRPr="00C77179" w:rsidRDefault="00965E71" w:rsidP="00965E71">
            <w:pPr>
              <w:jc w:val="center"/>
            </w:pPr>
            <w:r w:rsidRPr="00C77179">
              <w:t>0.512</w:t>
            </w:r>
          </w:p>
        </w:tc>
        <w:tc>
          <w:tcPr>
            <w:tcW w:w="581" w:type="pct"/>
            <w:tcBorders>
              <w:top w:val="outset" w:sz="6" w:space="0" w:color="auto"/>
              <w:left w:val="outset" w:sz="6" w:space="0" w:color="auto"/>
              <w:bottom w:val="outset" w:sz="6" w:space="0" w:color="auto"/>
              <w:right w:val="outset" w:sz="6" w:space="0" w:color="auto"/>
            </w:tcBorders>
            <w:vAlign w:val="center"/>
            <w:hideMark/>
          </w:tcPr>
          <w:p w14:paraId="5DBA45C1" w14:textId="77777777" w:rsidR="00965E71" w:rsidRPr="00C77179" w:rsidRDefault="00965E71" w:rsidP="00965E71">
            <w:pPr>
              <w:jc w:val="center"/>
            </w:pPr>
            <w:r w:rsidRPr="00C77179">
              <w:t>7456.0</w:t>
            </w:r>
          </w:p>
        </w:tc>
      </w:tr>
      <w:tr w:rsidR="00965E71" w:rsidRPr="00C77179" w14:paraId="7B9766AD"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7E6B2D3C" w14:textId="787254C1" w:rsidR="00965E71" w:rsidRPr="00C77179" w:rsidRDefault="00965E71" w:rsidP="00965E71">
            <w:pPr>
              <w:jc w:val="center"/>
            </w:pPr>
            <w:proofErr w:type="gramStart"/>
            <w:r w:rsidRPr="00C77179">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1310B7FF" w14:textId="60DDAD01" w:rsidR="00965E71" w:rsidRPr="00C77179" w:rsidRDefault="00965E71" w:rsidP="00965E71">
            <w:pPr>
              <w:jc w:val="center"/>
            </w:pPr>
            <w:r w:rsidRPr="00C77179">
              <w:t>0.538</w:t>
            </w:r>
          </w:p>
        </w:tc>
        <w:tc>
          <w:tcPr>
            <w:tcW w:w="581" w:type="pct"/>
            <w:tcBorders>
              <w:top w:val="outset" w:sz="6" w:space="0" w:color="auto"/>
              <w:left w:val="outset" w:sz="6" w:space="0" w:color="auto"/>
              <w:bottom w:val="outset" w:sz="6" w:space="0" w:color="auto"/>
              <w:right w:val="outset" w:sz="6" w:space="0" w:color="auto"/>
            </w:tcBorders>
            <w:vAlign w:val="center"/>
            <w:hideMark/>
          </w:tcPr>
          <w:p w14:paraId="6358DD46" w14:textId="77777777" w:rsidR="00965E71" w:rsidRPr="00C77179" w:rsidRDefault="00965E71" w:rsidP="00965E71">
            <w:pPr>
              <w:jc w:val="center"/>
            </w:pPr>
            <w:r w:rsidRPr="00C77179">
              <w:t>8579.0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32DBB64" w14:textId="77777777" w:rsidR="00965E71" w:rsidRPr="00C77179" w:rsidRDefault="00965E71" w:rsidP="00965E71">
            <w:pPr>
              <w:jc w:val="center"/>
            </w:pPr>
            <w:r w:rsidRPr="00C77179">
              <w:t>0.532</w:t>
            </w:r>
          </w:p>
        </w:tc>
        <w:tc>
          <w:tcPr>
            <w:tcW w:w="581" w:type="pct"/>
            <w:tcBorders>
              <w:top w:val="outset" w:sz="6" w:space="0" w:color="auto"/>
              <w:left w:val="outset" w:sz="6" w:space="0" w:color="auto"/>
              <w:bottom w:val="outset" w:sz="6" w:space="0" w:color="auto"/>
              <w:right w:val="outset" w:sz="6" w:space="0" w:color="auto"/>
            </w:tcBorders>
            <w:vAlign w:val="center"/>
            <w:hideMark/>
          </w:tcPr>
          <w:p w14:paraId="40071078" w14:textId="77777777" w:rsidR="00965E71" w:rsidRPr="00C77179" w:rsidRDefault="00965E71" w:rsidP="00965E71">
            <w:pPr>
              <w:jc w:val="center"/>
            </w:pPr>
            <w:r w:rsidRPr="00C77179">
              <w:t>8482.0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A0FAE6C" w14:textId="77777777" w:rsidR="00965E71" w:rsidRPr="00C77179" w:rsidRDefault="00965E71" w:rsidP="00965E71">
            <w:pPr>
              <w:jc w:val="center"/>
            </w:pPr>
            <w:r w:rsidRPr="00C77179">
              <w:t>0.512</w:t>
            </w:r>
          </w:p>
        </w:tc>
        <w:tc>
          <w:tcPr>
            <w:tcW w:w="581" w:type="pct"/>
            <w:tcBorders>
              <w:top w:val="outset" w:sz="6" w:space="0" w:color="auto"/>
              <w:left w:val="outset" w:sz="6" w:space="0" w:color="auto"/>
              <w:bottom w:val="outset" w:sz="6" w:space="0" w:color="auto"/>
              <w:right w:val="outset" w:sz="6" w:space="0" w:color="auto"/>
            </w:tcBorders>
            <w:vAlign w:val="center"/>
            <w:hideMark/>
          </w:tcPr>
          <w:p w14:paraId="731306E7" w14:textId="77777777" w:rsidR="00965E71" w:rsidRPr="00C77179" w:rsidRDefault="00965E71" w:rsidP="00965E71">
            <w:pPr>
              <w:jc w:val="center"/>
            </w:pPr>
            <w:r w:rsidRPr="00C77179">
              <w:t>6166.0</w:t>
            </w:r>
          </w:p>
        </w:tc>
      </w:tr>
      <w:tr w:rsidR="00965E71" w:rsidRPr="00C77179" w14:paraId="742EF634"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2A2637DF" w14:textId="552A5F75" w:rsidR="00965E71" w:rsidRPr="00C77179" w:rsidRDefault="00965E71" w:rsidP="00965E71">
            <w:pPr>
              <w:jc w:val="center"/>
            </w:pPr>
            <w:r w:rsidRPr="00C77179">
              <w:t>复申-</w:t>
            </w:r>
            <w:proofErr w:type="gramStart"/>
            <w:r w:rsidRPr="00C77179">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2865E0B8" w14:textId="279625ED" w:rsidR="00965E71" w:rsidRPr="00C77179" w:rsidRDefault="00965E71" w:rsidP="00965E71">
            <w:pPr>
              <w:jc w:val="center"/>
            </w:pPr>
            <w:r w:rsidRPr="00C77179">
              <w:t>0.574</w:t>
            </w:r>
          </w:p>
        </w:tc>
        <w:tc>
          <w:tcPr>
            <w:tcW w:w="581" w:type="pct"/>
            <w:tcBorders>
              <w:top w:val="outset" w:sz="6" w:space="0" w:color="auto"/>
              <w:left w:val="outset" w:sz="6" w:space="0" w:color="auto"/>
              <w:bottom w:val="outset" w:sz="6" w:space="0" w:color="auto"/>
              <w:right w:val="outset" w:sz="6" w:space="0" w:color="auto"/>
            </w:tcBorders>
            <w:vAlign w:val="center"/>
            <w:hideMark/>
          </w:tcPr>
          <w:p w14:paraId="01CBE5D8" w14:textId="77777777" w:rsidR="00965E71" w:rsidRPr="00C77179" w:rsidRDefault="00965E71" w:rsidP="00965E71">
            <w:pPr>
              <w:jc w:val="center"/>
            </w:pPr>
            <w:r w:rsidRPr="00C77179">
              <w:t>1753.0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63D4233" w14:textId="77777777" w:rsidR="00965E71" w:rsidRPr="00C77179" w:rsidRDefault="00965E71" w:rsidP="00965E71">
            <w:pPr>
              <w:jc w:val="center"/>
            </w:pPr>
            <w:r w:rsidRPr="00C77179">
              <w:t>0.536</w:t>
            </w:r>
          </w:p>
        </w:tc>
        <w:tc>
          <w:tcPr>
            <w:tcW w:w="581" w:type="pct"/>
            <w:tcBorders>
              <w:top w:val="outset" w:sz="6" w:space="0" w:color="auto"/>
              <w:left w:val="outset" w:sz="6" w:space="0" w:color="auto"/>
              <w:bottom w:val="outset" w:sz="6" w:space="0" w:color="auto"/>
              <w:right w:val="outset" w:sz="6" w:space="0" w:color="auto"/>
            </w:tcBorders>
            <w:vAlign w:val="center"/>
            <w:hideMark/>
          </w:tcPr>
          <w:p w14:paraId="5428BAF8" w14:textId="77777777" w:rsidR="00965E71" w:rsidRPr="00C77179" w:rsidRDefault="00965E71" w:rsidP="00965E71">
            <w:pPr>
              <w:jc w:val="center"/>
            </w:pPr>
            <w:r w:rsidRPr="00C77179">
              <w:t>1366.0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99994BC" w14:textId="77777777" w:rsidR="00965E71" w:rsidRPr="00C77179" w:rsidRDefault="00965E71" w:rsidP="00965E71">
            <w:pPr>
              <w:jc w:val="center"/>
            </w:pPr>
            <w:r w:rsidRPr="00C77179">
              <w:t>0.492</w:t>
            </w:r>
          </w:p>
        </w:tc>
        <w:tc>
          <w:tcPr>
            <w:tcW w:w="581" w:type="pct"/>
            <w:tcBorders>
              <w:top w:val="outset" w:sz="6" w:space="0" w:color="auto"/>
              <w:left w:val="outset" w:sz="6" w:space="0" w:color="auto"/>
              <w:bottom w:val="outset" w:sz="6" w:space="0" w:color="auto"/>
              <w:right w:val="outset" w:sz="6" w:space="0" w:color="auto"/>
            </w:tcBorders>
            <w:vAlign w:val="center"/>
            <w:hideMark/>
          </w:tcPr>
          <w:p w14:paraId="17071A47" w14:textId="77777777" w:rsidR="00965E71" w:rsidRPr="00C77179" w:rsidRDefault="00965E71" w:rsidP="00965E71">
            <w:pPr>
              <w:jc w:val="center"/>
            </w:pPr>
            <w:r w:rsidRPr="00C77179">
              <w:t>1290.0</w:t>
            </w:r>
          </w:p>
        </w:tc>
      </w:tr>
      <w:tr w:rsidR="00965E71" w:rsidRPr="00C77179" w14:paraId="7F5A2C69"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2D4C46ED" w14:textId="559CE258" w:rsidR="00965E71" w:rsidRPr="00C77179" w:rsidRDefault="00965E71" w:rsidP="00965E71">
            <w:pPr>
              <w:jc w:val="center"/>
            </w:pPr>
            <w:proofErr w:type="gramStart"/>
            <w:r w:rsidRPr="00C77179">
              <w:t>首申-</w:t>
            </w:r>
            <w:proofErr w:type="gramEnd"/>
            <w:r w:rsidRPr="00C77179">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75B63577" w14:textId="2EDC4BDE" w:rsidR="00965E71" w:rsidRPr="00C77179" w:rsidRDefault="00965E71" w:rsidP="00965E71">
            <w:pPr>
              <w:jc w:val="center"/>
            </w:pPr>
            <w:r w:rsidRPr="00C77179">
              <w:t>0.501</w:t>
            </w:r>
          </w:p>
        </w:tc>
        <w:tc>
          <w:tcPr>
            <w:tcW w:w="581" w:type="pct"/>
            <w:tcBorders>
              <w:top w:val="outset" w:sz="6" w:space="0" w:color="auto"/>
              <w:left w:val="outset" w:sz="6" w:space="0" w:color="auto"/>
              <w:bottom w:val="outset" w:sz="6" w:space="0" w:color="auto"/>
              <w:right w:val="outset" w:sz="6" w:space="0" w:color="auto"/>
            </w:tcBorders>
            <w:vAlign w:val="center"/>
            <w:hideMark/>
          </w:tcPr>
          <w:p w14:paraId="05560FB1" w14:textId="77777777" w:rsidR="00965E71" w:rsidRPr="00C77179" w:rsidRDefault="00965E71" w:rsidP="00965E71">
            <w:pPr>
              <w:jc w:val="center"/>
            </w:pPr>
            <w:r w:rsidRPr="00C77179">
              <w:t>2074.0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1A4B8B0" w14:textId="77777777" w:rsidR="00965E71" w:rsidRPr="00C77179" w:rsidRDefault="00965E71" w:rsidP="00965E71">
            <w:pPr>
              <w:jc w:val="center"/>
            </w:pPr>
            <w:r w:rsidRPr="00C77179">
              <w:t>0.441</w:t>
            </w:r>
          </w:p>
        </w:tc>
        <w:tc>
          <w:tcPr>
            <w:tcW w:w="581" w:type="pct"/>
            <w:tcBorders>
              <w:top w:val="outset" w:sz="6" w:space="0" w:color="auto"/>
              <w:left w:val="outset" w:sz="6" w:space="0" w:color="auto"/>
              <w:bottom w:val="outset" w:sz="6" w:space="0" w:color="auto"/>
              <w:right w:val="outset" w:sz="6" w:space="0" w:color="auto"/>
            </w:tcBorders>
            <w:vAlign w:val="center"/>
            <w:hideMark/>
          </w:tcPr>
          <w:p w14:paraId="4CE3E4BC" w14:textId="77777777" w:rsidR="00965E71" w:rsidRPr="00C77179" w:rsidRDefault="00965E71" w:rsidP="00965E71">
            <w:pPr>
              <w:jc w:val="center"/>
            </w:pPr>
            <w:r w:rsidRPr="00C77179">
              <w:t>2216.0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DCAE3BA" w14:textId="77777777" w:rsidR="00965E71" w:rsidRPr="00C77179" w:rsidRDefault="00965E71" w:rsidP="00965E71">
            <w:pPr>
              <w:jc w:val="center"/>
            </w:pPr>
            <w:r w:rsidRPr="00C77179">
              <w:t>0.490</w:t>
            </w:r>
          </w:p>
        </w:tc>
        <w:tc>
          <w:tcPr>
            <w:tcW w:w="581" w:type="pct"/>
            <w:tcBorders>
              <w:top w:val="outset" w:sz="6" w:space="0" w:color="auto"/>
              <w:left w:val="outset" w:sz="6" w:space="0" w:color="auto"/>
              <w:bottom w:val="outset" w:sz="6" w:space="0" w:color="auto"/>
              <w:right w:val="outset" w:sz="6" w:space="0" w:color="auto"/>
            </w:tcBorders>
            <w:vAlign w:val="center"/>
            <w:hideMark/>
          </w:tcPr>
          <w:p w14:paraId="4F779B5C" w14:textId="77777777" w:rsidR="00965E71" w:rsidRPr="00C77179" w:rsidRDefault="00965E71" w:rsidP="00965E71">
            <w:pPr>
              <w:jc w:val="center"/>
            </w:pPr>
            <w:r w:rsidRPr="00C77179">
              <w:t>1558.0</w:t>
            </w:r>
          </w:p>
        </w:tc>
      </w:tr>
      <w:tr w:rsidR="00965E71" w:rsidRPr="00C77179" w14:paraId="19BDCEB6"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40DA2D9F" w14:textId="7EA437CF" w:rsidR="00965E71" w:rsidRPr="00C77179" w:rsidRDefault="00965E71" w:rsidP="00965E71">
            <w:pPr>
              <w:jc w:val="center"/>
            </w:pPr>
            <w:proofErr w:type="gramStart"/>
            <w:r w:rsidRPr="00C77179">
              <w:t>首申-</w:t>
            </w:r>
            <w:proofErr w:type="gramEnd"/>
            <w:r w:rsidRPr="00C77179">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C172787" w14:textId="330CBFBA" w:rsidR="00965E71" w:rsidRPr="00C77179" w:rsidRDefault="00965E71" w:rsidP="00965E71">
            <w:pPr>
              <w:jc w:val="center"/>
            </w:pPr>
            <w:proofErr w:type="spellStart"/>
            <w:r w:rsidRPr="00C7717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1B1E5591" w14:textId="77777777" w:rsidR="00965E71" w:rsidRPr="00C77179" w:rsidRDefault="00965E71" w:rsidP="00965E71">
            <w:pPr>
              <w:jc w:val="center"/>
            </w:pPr>
            <w:proofErr w:type="spellStart"/>
            <w:r w:rsidRPr="00C77179">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75C54ABA" w14:textId="77777777" w:rsidR="00965E71" w:rsidRPr="00C77179" w:rsidRDefault="00965E71" w:rsidP="00965E71">
            <w:pPr>
              <w:jc w:val="center"/>
            </w:pPr>
            <w:r w:rsidRPr="00C77179">
              <w:t>0.555</w:t>
            </w:r>
          </w:p>
        </w:tc>
        <w:tc>
          <w:tcPr>
            <w:tcW w:w="581" w:type="pct"/>
            <w:tcBorders>
              <w:top w:val="outset" w:sz="6" w:space="0" w:color="auto"/>
              <w:left w:val="outset" w:sz="6" w:space="0" w:color="auto"/>
              <w:bottom w:val="outset" w:sz="6" w:space="0" w:color="auto"/>
              <w:right w:val="outset" w:sz="6" w:space="0" w:color="auto"/>
            </w:tcBorders>
            <w:vAlign w:val="center"/>
            <w:hideMark/>
          </w:tcPr>
          <w:p w14:paraId="600E1605" w14:textId="77777777" w:rsidR="00965E71" w:rsidRPr="00C77179" w:rsidRDefault="00965E71" w:rsidP="00965E71">
            <w:pPr>
              <w:jc w:val="center"/>
            </w:pPr>
            <w:r w:rsidRPr="00C77179">
              <w:t>1426.0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76FA346" w14:textId="77777777" w:rsidR="00965E71" w:rsidRPr="00C77179" w:rsidRDefault="00965E71" w:rsidP="00965E71">
            <w:pPr>
              <w:jc w:val="center"/>
            </w:pPr>
            <w:r w:rsidRPr="00C77179">
              <w:t>0.531</w:t>
            </w:r>
          </w:p>
        </w:tc>
        <w:tc>
          <w:tcPr>
            <w:tcW w:w="581" w:type="pct"/>
            <w:tcBorders>
              <w:top w:val="outset" w:sz="6" w:space="0" w:color="auto"/>
              <w:left w:val="outset" w:sz="6" w:space="0" w:color="auto"/>
              <w:bottom w:val="outset" w:sz="6" w:space="0" w:color="auto"/>
              <w:right w:val="outset" w:sz="6" w:space="0" w:color="auto"/>
            </w:tcBorders>
            <w:vAlign w:val="center"/>
            <w:hideMark/>
          </w:tcPr>
          <w:p w14:paraId="5263C4D5" w14:textId="77777777" w:rsidR="00965E71" w:rsidRPr="00C77179" w:rsidRDefault="00965E71" w:rsidP="00965E71">
            <w:pPr>
              <w:jc w:val="center"/>
            </w:pPr>
            <w:r w:rsidRPr="00C77179">
              <w:t>1586.0</w:t>
            </w:r>
          </w:p>
        </w:tc>
      </w:tr>
      <w:tr w:rsidR="00965E71" w:rsidRPr="00C77179" w14:paraId="43DDC935" w14:textId="77777777" w:rsidTr="00965E71">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7CB63C14" w14:textId="7CFE0B56" w:rsidR="00965E71" w:rsidRPr="00C77179" w:rsidRDefault="00965E71" w:rsidP="00965E71">
            <w:pPr>
              <w:jc w:val="center"/>
            </w:pPr>
            <w:proofErr w:type="gramStart"/>
            <w:r w:rsidRPr="00C77179">
              <w:t>首申-</w:t>
            </w:r>
            <w:proofErr w:type="gramEnd"/>
            <w:r w:rsidRPr="00C77179">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743CA38A" w14:textId="00F5D5C1" w:rsidR="00965E71" w:rsidRPr="00C77179" w:rsidRDefault="00965E71" w:rsidP="00965E71">
            <w:pPr>
              <w:jc w:val="center"/>
            </w:pPr>
            <w:r w:rsidRPr="00C77179">
              <w:t>0.408</w:t>
            </w:r>
          </w:p>
        </w:tc>
        <w:tc>
          <w:tcPr>
            <w:tcW w:w="581" w:type="pct"/>
            <w:tcBorders>
              <w:top w:val="outset" w:sz="6" w:space="0" w:color="auto"/>
              <w:left w:val="outset" w:sz="6" w:space="0" w:color="auto"/>
              <w:bottom w:val="outset" w:sz="6" w:space="0" w:color="auto"/>
              <w:right w:val="outset" w:sz="6" w:space="0" w:color="auto"/>
            </w:tcBorders>
            <w:vAlign w:val="center"/>
            <w:hideMark/>
          </w:tcPr>
          <w:p w14:paraId="1814C8E9" w14:textId="77777777" w:rsidR="00965E71" w:rsidRPr="00C77179" w:rsidRDefault="00965E71" w:rsidP="00965E71">
            <w:pPr>
              <w:jc w:val="center"/>
            </w:pPr>
            <w:r w:rsidRPr="00C77179">
              <w:t>891.0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06C4CC9" w14:textId="77777777" w:rsidR="00965E71" w:rsidRPr="00C77179" w:rsidRDefault="00965E71" w:rsidP="00965E71">
            <w:pPr>
              <w:jc w:val="center"/>
            </w:pPr>
            <w:r w:rsidRPr="00C77179">
              <w:t>0.477</w:t>
            </w:r>
          </w:p>
        </w:tc>
        <w:tc>
          <w:tcPr>
            <w:tcW w:w="581" w:type="pct"/>
            <w:tcBorders>
              <w:top w:val="outset" w:sz="6" w:space="0" w:color="auto"/>
              <w:left w:val="outset" w:sz="6" w:space="0" w:color="auto"/>
              <w:bottom w:val="outset" w:sz="6" w:space="0" w:color="auto"/>
              <w:right w:val="outset" w:sz="6" w:space="0" w:color="auto"/>
            </w:tcBorders>
            <w:vAlign w:val="center"/>
            <w:hideMark/>
          </w:tcPr>
          <w:p w14:paraId="4D384E8F" w14:textId="77777777" w:rsidR="00965E71" w:rsidRPr="00C77179" w:rsidRDefault="00965E71" w:rsidP="00965E71">
            <w:pPr>
              <w:jc w:val="center"/>
            </w:pPr>
            <w:r w:rsidRPr="00C77179">
              <w:t>1064.0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42A9420" w14:textId="77777777" w:rsidR="00965E71" w:rsidRPr="00C77179" w:rsidRDefault="00965E71" w:rsidP="00965E71">
            <w:pPr>
              <w:jc w:val="center"/>
            </w:pPr>
            <w:proofErr w:type="spellStart"/>
            <w:r w:rsidRPr="00C7717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2C033695" w14:textId="77777777" w:rsidR="00965E71" w:rsidRPr="00C77179" w:rsidRDefault="00965E71" w:rsidP="00965E71">
            <w:pPr>
              <w:jc w:val="center"/>
            </w:pPr>
            <w:proofErr w:type="spellStart"/>
            <w:r w:rsidRPr="00C77179">
              <w:t>NaN</w:t>
            </w:r>
            <w:proofErr w:type="spellEnd"/>
          </w:p>
        </w:tc>
      </w:tr>
    </w:tbl>
    <w:p w14:paraId="258CA5BB" w14:textId="77777777" w:rsidR="0039048B" w:rsidRDefault="0039048B" w:rsidP="0039048B"/>
    <w:p w14:paraId="4CC6E0FB" w14:textId="5792607E" w:rsidR="00C77179" w:rsidRDefault="0039048B" w:rsidP="0039048B">
      <w:pPr>
        <w:pStyle w:val="a3"/>
        <w:numPr>
          <w:ilvl w:val="0"/>
          <w:numId w:val="13"/>
        </w:numPr>
        <w:ind w:firstLineChars="0"/>
      </w:pPr>
      <w:r>
        <w:rPr>
          <w:rFonts w:hint="eastAsia"/>
        </w:rPr>
        <w:t>稳定性,</w:t>
      </w:r>
      <w:r>
        <w:t xml:space="preserve"> </w:t>
      </w:r>
      <w:r>
        <w:rPr>
          <w:rFonts w:hint="eastAsia"/>
        </w:rPr>
        <w:t>在</w:t>
      </w:r>
      <w:proofErr w:type="gramStart"/>
      <w:r w:rsidRPr="0039048B">
        <w:rPr>
          <w:rFonts w:hint="eastAsia"/>
        </w:rPr>
        <w:t>首申</w:t>
      </w:r>
      <w:r w:rsidRPr="0039048B">
        <w:t>-卡牛</w:t>
      </w:r>
      <w:proofErr w:type="gramEnd"/>
      <w:r w:rsidRPr="0039048B">
        <w:t>API</w:t>
      </w:r>
      <w:r>
        <w:rPr>
          <w:rFonts w:hint="eastAsia"/>
        </w:rPr>
        <w:t>客群上客群变化较大,</w:t>
      </w:r>
      <w:r>
        <w:t xml:space="preserve"> </w:t>
      </w:r>
    </w:p>
    <w:p w14:paraId="5B6228FC" w14:textId="003987E9" w:rsidR="0039048B" w:rsidRDefault="0039048B" w:rsidP="005C7B68">
      <w:r>
        <w:rPr>
          <w:noProof/>
        </w:rPr>
        <w:drawing>
          <wp:inline distT="0" distB="0" distL="0" distR="0" wp14:anchorId="58043CCD" wp14:editId="42B6F749">
            <wp:extent cx="5266055" cy="263334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DA8B9A1" w14:textId="2DC81F71" w:rsidR="005C7B68" w:rsidRDefault="0039048B" w:rsidP="00A816FA">
      <w:pPr>
        <w:pStyle w:val="a3"/>
        <w:numPr>
          <w:ilvl w:val="0"/>
          <w:numId w:val="13"/>
        </w:numPr>
        <w:ind w:firstLineChars="0"/>
      </w:pPr>
      <w:r>
        <w:rPr>
          <w:rFonts w:hint="eastAsia"/>
        </w:rPr>
        <w:t>模型</w:t>
      </w:r>
      <w:proofErr w:type="gramStart"/>
      <w:r>
        <w:rPr>
          <w:rFonts w:hint="eastAsia"/>
        </w:rPr>
        <w:t>分变化</w:t>
      </w:r>
      <w:proofErr w:type="gramEnd"/>
      <w:r>
        <w:rPr>
          <w:rFonts w:hint="eastAsia"/>
        </w:rPr>
        <w:t>(波动),</w:t>
      </w:r>
      <w:r>
        <w:t xml:space="preserve"> </w:t>
      </w:r>
      <w:r w:rsidR="006670C9">
        <w:rPr>
          <w:rFonts w:hint="eastAsia"/>
        </w:rPr>
        <w:t>在360金融和</w:t>
      </w:r>
      <w:proofErr w:type="gramStart"/>
      <w:r w:rsidR="00A816FA">
        <w:rPr>
          <w:rFonts w:hint="eastAsia"/>
        </w:rPr>
        <w:t>壹帐</w:t>
      </w:r>
      <w:proofErr w:type="gramEnd"/>
      <w:r w:rsidR="00A816FA">
        <w:rPr>
          <w:rFonts w:hint="eastAsia"/>
        </w:rPr>
        <w:t>通</w:t>
      </w:r>
      <w:r w:rsidR="006670C9">
        <w:rPr>
          <w:rFonts w:hint="eastAsia"/>
        </w:rPr>
        <w:t>渠道上,</w:t>
      </w:r>
      <w:r w:rsidR="006670C9">
        <w:t xml:space="preserve"> </w:t>
      </w:r>
      <w:r w:rsidR="006670C9">
        <w:rPr>
          <w:rFonts w:hint="eastAsia"/>
        </w:rPr>
        <w:t>由于用户数量少,</w:t>
      </w:r>
      <w:r w:rsidR="006670C9">
        <w:t xml:space="preserve"> </w:t>
      </w:r>
      <w:r w:rsidR="006670C9">
        <w:rPr>
          <w:rFonts w:hint="eastAsia"/>
        </w:rPr>
        <w:t>造成了较大随机波动.</w:t>
      </w:r>
    </w:p>
    <w:p w14:paraId="71B7726D" w14:textId="05C1D8D2" w:rsidR="006670C9" w:rsidRDefault="00A816FA" w:rsidP="005C7B68">
      <w:r>
        <w:rPr>
          <w:rFonts w:hint="eastAsia"/>
          <w:noProof/>
        </w:rPr>
        <w:drawing>
          <wp:inline distT="0" distB="0" distL="0" distR="0" wp14:anchorId="77AF1CE9" wp14:editId="018C7DC6">
            <wp:extent cx="5266055" cy="263334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356D658" w14:textId="315E98BE" w:rsidR="005C7B68" w:rsidRDefault="00A816FA" w:rsidP="005C7B68">
      <w:r>
        <w:rPr>
          <w:noProof/>
        </w:rPr>
        <w:lastRenderedPageBreak/>
        <w:drawing>
          <wp:inline distT="0" distB="0" distL="0" distR="0" wp14:anchorId="1017FEFA" wp14:editId="02A93B8F">
            <wp:extent cx="5266055" cy="263334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947FDAA" w14:textId="03E41067" w:rsidR="005C7B68" w:rsidRDefault="003A14F2" w:rsidP="005364DF">
      <w:pPr>
        <w:pStyle w:val="a3"/>
        <w:numPr>
          <w:ilvl w:val="0"/>
          <w:numId w:val="13"/>
        </w:numPr>
        <w:ind w:firstLineChars="0"/>
      </w:pPr>
      <w:r>
        <w:rPr>
          <w:rFonts w:hint="eastAsia"/>
        </w:rPr>
        <w:t>模型</w:t>
      </w:r>
      <w:proofErr w:type="gramStart"/>
      <w:r>
        <w:rPr>
          <w:rFonts w:hint="eastAsia"/>
        </w:rPr>
        <w:t>分变化</w:t>
      </w:r>
      <w:proofErr w:type="gramEnd"/>
      <w:r>
        <w:rPr>
          <w:rFonts w:hint="eastAsia"/>
        </w:rPr>
        <w:t>(趋势),</w:t>
      </w:r>
      <w:r>
        <w:t xml:space="preserve"> </w:t>
      </w:r>
      <w:r w:rsidR="00231D1C">
        <w:rPr>
          <w:rFonts w:hint="eastAsia"/>
        </w:rPr>
        <w:t>整体,</w:t>
      </w:r>
      <w:r w:rsidR="00231D1C">
        <w:t xml:space="preserve"> </w:t>
      </w:r>
      <w:r w:rsidR="00231D1C">
        <w:rPr>
          <w:rFonts w:hint="eastAsia"/>
        </w:rPr>
        <w:t>首/</w:t>
      </w:r>
      <w:proofErr w:type="gramStart"/>
      <w:r w:rsidR="00231D1C">
        <w:rPr>
          <w:rFonts w:hint="eastAsia"/>
        </w:rPr>
        <w:t>复申都呈现</w:t>
      </w:r>
      <w:proofErr w:type="gramEnd"/>
      <w:r w:rsidR="00231D1C">
        <w:rPr>
          <w:rFonts w:hint="eastAsia"/>
        </w:rPr>
        <w:t>上升的趋势,</w:t>
      </w:r>
      <w:r w:rsidR="00231D1C">
        <w:t xml:space="preserve"> </w:t>
      </w:r>
      <w:r w:rsidR="00891129">
        <w:rPr>
          <w:rFonts w:hint="eastAsia"/>
        </w:rPr>
        <w:t>其中融360,</w:t>
      </w:r>
      <w:r w:rsidR="00891129">
        <w:t xml:space="preserve"> </w:t>
      </w:r>
      <w:r w:rsidR="00891129">
        <w:rPr>
          <w:rFonts w:hint="eastAsia"/>
        </w:rPr>
        <w:t>挖财,</w:t>
      </w:r>
      <w:r w:rsidR="00891129">
        <w:t xml:space="preserve"> </w:t>
      </w:r>
      <w:proofErr w:type="gramStart"/>
      <w:r w:rsidR="00891129">
        <w:rPr>
          <w:rFonts w:hint="eastAsia"/>
        </w:rPr>
        <w:t>百融榕树</w:t>
      </w:r>
      <w:proofErr w:type="gramEnd"/>
      <w:r w:rsidR="00891129">
        <w:rPr>
          <w:rFonts w:hint="eastAsia"/>
        </w:rPr>
        <w:t>,</w:t>
      </w:r>
      <w:r w:rsidR="00891129">
        <w:t xml:space="preserve"> </w:t>
      </w:r>
      <w:r w:rsidR="00891129">
        <w:rPr>
          <w:rFonts w:hint="eastAsia"/>
        </w:rPr>
        <w:t>51信用卡等渠道上升明显.</w:t>
      </w:r>
    </w:p>
    <w:p w14:paraId="546C936B" w14:textId="351D29DA" w:rsidR="005C7B68" w:rsidRPr="005C7B68" w:rsidRDefault="00FA162F" w:rsidP="005C7B68">
      <w:r>
        <w:rPr>
          <w:rFonts w:hint="eastAsia"/>
          <w:noProof/>
        </w:rPr>
        <w:drawing>
          <wp:inline distT="0" distB="0" distL="0" distR="0" wp14:anchorId="6AE56A9E" wp14:editId="26C02A22">
            <wp:extent cx="5266055" cy="263334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18ACF04" w14:textId="44F19BBA" w:rsidR="005C7B68" w:rsidRDefault="00FA162F" w:rsidP="007A6E83">
      <w:r>
        <w:rPr>
          <w:noProof/>
        </w:rPr>
        <w:drawing>
          <wp:inline distT="0" distB="0" distL="0" distR="0" wp14:anchorId="611788C7" wp14:editId="40923B16">
            <wp:extent cx="5266055" cy="263334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534F709" w14:textId="1C43348C" w:rsidR="00175E65" w:rsidRDefault="00FA162F" w:rsidP="007A6E83">
      <w:r>
        <w:rPr>
          <w:noProof/>
        </w:rPr>
        <w:lastRenderedPageBreak/>
        <w:drawing>
          <wp:inline distT="0" distB="0" distL="0" distR="0" wp14:anchorId="7B5DE989" wp14:editId="15BA0449">
            <wp:extent cx="5266055" cy="263334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CDA94A1" w14:textId="3A8F8692" w:rsidR="00175E65" w:rsidRDefault="00FA162F" w:rsidP="007A6E83">
      <w:r>
        <w:rPr>
          <w:rFonts w:hint="eastAsia"/>
          <w:noProof/>
        </w:rPr>
        <w:drawing>
          <wp:inline distT="0" distB="0" distL="0" distR="0" wp14:anchorId="1116FD6A" wp14:editId="656B380E">
            <wp:extent cx="5266055" cy="263334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F2A5D6A" w14:textId="191C075D" w:rsidR="00FA162F" w:rsidRDefault="00FA162F" w:rsidP="007A6E83">
      <w:r>
        <w:rPr>
          <w:noProof/>
        </w:rPr>
        <w:drawing>
          <wp:inline distT="0" distB="0" distL="0" distR="0" wp14:anchorId="51E20E64" wp14:editId="10E41591">
            <wp:extent cx="5266055" cy="26333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A58B943" w14:textId="46703EE3" w:rsidR="00FA162F" w:rsidRDefault="00FA162F" w:rsidP="007A6E83">
      <w:r>
        <w:rPr>
          <w:noProof/>
        </w:rPr>
        <w:lastRenderedPageBreak/>
        <w:drawing>
          <wp:inline distT="0" distB="0" distL="0" distR="0" wp14:anchorId="595DE029" wp14:editId="26E8A78B">
            <wp:extent cx="5266055" cy="263334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1289055" w14:textId="043B3F15" w:rsidR="00D018D6" w:rsidRDefault="00FA162F" w:rsidP="00D018D6">
      <w:r>
        <w:rPr>
          <w:noProof/>
        </w:rPr>
        <w:drawing>
          <wp:inline distT="0" distB="0" distL="0" distR="0" wp14:anchorId="17F5DEA8" wp14:editId="5CC6D5F1">
            <wp:extent cx="5266055" cy="263334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FEFB792" w14:textId="67464643" w:rsidR="00D018D6" w:rsidRDefault="00D018D6" w:rsidP="00D018D6"/>
    <w:p w14:paraId="0E02593A" w14:textId="065C3990" w:rsidR="00D018D6" w:rsidRDefault="00D018D6" w:rsidP="00D018D6"/>
    <w:p w14:paraId="1B18FCF1" w14:textId="7AFB4B12" w:rsidR="00D018D6" w:rsidRDefault="00D018D6" w:rsidP="001E6F95">
      <w:pPr>
        <w:pStyle w:val="a3"/>
        <w:numPr>
          <w:ilvl w:val="0"/>
          <w:numId w:val="13"/>
        </w:numPr>
        <w:ind w:firstLineChars="0"/>
      </w:pPr>
      <w:r>
        <w:rPr>
          <w:rFonts w:hint="eastAsia"/>
        </w:rPr>
        <w:t>特征变化(波动),</w:t>
      </w:r>
      <w:r>
        <w:t xml:space="preserve"> </w:t>
      </w:r>
      <w:proofErr w:type="gramStart"/>
      <w:r w:rsidR="008924D9">
        <w:rPr>
          <w:rFonts w:hint="eastAsia"/>
        </w:rPr>
        <w:t>部分</w:t>
      </w:r>
      <w:r w:rsidR="001E6F95">
        <w:rPr>
          <w:rFonts w:hint="eastAsia"/>
        </w:rPr>
        <w:t>与催收时</w:t>
      </w:r>
      <w:proofErr w:type="gramEnd"/>
      <w:r w:rsidR="001E6F95">
        <w:rPr>
          <w:rFonts w:hint="eastAsia"/>
        </w:rPr>
        <w:t>长关联的特征在07-10这天均值偏高,</w:t>
      </w:r>
      <w:r w:rsidR="001E6F95">
        <w:t xml:space="preserve"> </w:t>
      </w:r>
      <w:r w:rsidR="001E6F95">
        <w:rPr>
          <w:rFonts w:hint="eastAsia"/>
        </w:rPr>
        <w:t>经过查看是挖财这个渠道偏高,</w:t>
      </w:r>
      <w:r w:rsidR="001E6F95">
        <w:t xml:space="preserve"> </w:t>
      </w:r>
      <w:r w:rsidR="001E6F95">
        <w:rPr>
          <w:rFonts w:hint="eastAsia"/>
        </w:rPr>
        <w:t>可能与策略的调整有一些关系.</w:t>
      </w:r>
    </w:p>
    <w:p w14:paraId="6777FFB6" w14:textId="1AAD7E99" w:rsidR="001E6F95" w:rsidRDefault="001E6F95" w:rsidP="00D018D6">
      <w:r>
        <w:rPr>
          <w:rFonts w:hint="eastAsia"/>
          <w:noProof/>
        </w:rPr>
        <w:lastRenderedPageBreak/>
        <w:drawing>
          <wp:inline distT="0" distB="0" distL="0" distR="0" wp14:anchorId="3FCCD0E0" wp14:editId="701E4B3E">
            <wp:extent cx="5266055" cy="263334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CDE68C9" w14:textId="27D91635" w:rsidR="001E6F95" w:rsidRDefault="001E6F95" w:rsidP="00D018D6">
      <w:r>
        <w:rPr>
          <w:noProof/>
        </w:rPr>
        <w:drawing>
          <wp:inline distT="0" distB="0" distL="0" distR="0" wp14:anchorId="234B4158" wp14:editId="7EE1647D">
            <wp:extent cx="5266055" cy="263334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75264BD" w14:textId="51803BD4" w:rsidR="001E6F95" w:rsidRDefault="001E6F95" w:rsidP="00D018D6">
      <w:r>
        <w:rPr>
          <w:noProof/>
        </w:rPr>
        <w:drawing>
          <wp:inline distT="0" distB="0" distL="0" distR="0" wp14:anchorId="27540EF1" wp14:editId="2751DFEC">
            <wp:extent cx="5266055" cy="263334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F842083" w14:textId="3A1986F5" w:rsidR="001E6F95" w:rsidRDefault="00F052CA" w:rsidP="009504A9">
      <w:pPr>
        <w:pStyle w:val="a3"/>
        <w:numPr>
          <w:ilvl w:val="0"/>
          <w:numId w:val="13"/>
        </w:numPr>
        <w:ind w:firstLineChars="0"/>
      </w:pPr>
      <w:r>
        <w:rPr>
          <w:rFonts w:hint="eastAsia"/>
        </w:rPr>
        <w:t>特征变化(趋势),</w:t>
      </w:r>
      <w:r>
        <w:t xml:space="preserve"> </w:t>
      </w:r>
      <w:r w:rsidR="009504A9">
        <w:rPr>
          <w:rFonts w:hint="eastAsia"/>
        </w:rPr>
        <w:t>部分与通话时间,</w:t>
      </w:r>
      <w:r w:rsidR="009504A9">
        <w:t xml:space="preserve"> </w:t>
      </w:r>
      <w:r w:rsidR="009504A9">
        <w:rPr>
          <w:rFonts w:hint="eastAsia"/>
        </w:rPr>
        <w:t>次数的特征有上升趋势,</w:t>
      </w:r>
      <w:r w:rsidR="009504A9">
        <w:t xml:space="preserve"> </w:t>
      </w:r>
      <w:r w:rsidR="009504A9">
        <w:rPr>
          <w:rFonts w:hint="eastAsia"/>
        </w:rPr>
        <w:t>其中融360,</w:t>
      </w:r>
      <w:r w:rsidR="009504A9">
        <w:t xml:space="preserve"> </w:t>
      </w:r>
      <w:proofErr w:type="gramStart"/>
      <w:r w:rsidR="009504A9">
        <w:rPr>
          <w:rFonts w:hint="eastAsia"/>
        </w:rPr>
        <w:t>百融榕树</w:t>
      </w:r>
      <w:proofErr w:type="gramEnd"/>
      <w:r w:rsidR="009504A9">
        <w:rPr>
          <w:rFonts w:hint="eastAsia"/>
        </w:rPr>
        <w:t>渠道上升明显.</w:t>
      </w:r>
    </w:p>
    <w:p w14:paraId="005B44FE" w14:textId="2AE85DA3" w:rsidR="009504A9" w:rsidRDefault="009504A9" w:rsidP="009504A9">
      <w:r>
        <w:rPr>
          <w:noProof/>
        </w:rPr>
        <w:lastRenderedPageBreak/>
        <w:drawing>
          <wp:inline distT="0" distB="0" distL="0" distR="0" wp14:anchorId="413BE0C9" wp14:editId="5AF60345">
            <wp:extent cx="5266055" cy="263334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6E4CBDE" w14:textId="14D46543" w:rsidR="001E6F95" w:rsidRDefault="009504A9" w:rsidP="00D018D6">
      <w:r>
        <w:rPr>
          <w:noProof/>
        </w:rPr>
        <w:drawing>
          <wp:inline distT="0" distB="0" distL="0" distR="0" wp14:anchorId="5019541D" wp14:editId="676124F9">
            <wp:extent cx="5266055" cy="263334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C8BEDEF" w14:textId="6B12FB1D" w:rsidR="001E6F95" w:rsidRDefault="009504A9" w:rsidP="00D018D6">
      <w:r>
        <w:rPr>
          <w:noProof/>
        </w:rPr>
        <w:drawing>
          <wp:inline distT="0" distB="0" distL="0" distR="0" wp14:anchorId="3C1C4550" wp14:editId="086121FD">
            <wp:extent cx="5266055" cy="263334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DFBF05C" w14:textId="76B83A37" w:rsidR="009504A9" w:rsidRDefault="009504A9" w:rsidP="00D018D6">
      <w:r>
        <w:rPr>
          <w:noProof/>
        </w:rPr>
        <w:lastRenderedPageBreak/>
        <w:drawing>
          <wp:inline distT="0" distB="0" distL="0" distR="0" wp14:anchorId="3FA800A5" wp14:editId="15853FD9">
            <wp:extent cx="5266055" cy="263334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5E83AF0" w14:textId="0BACD9B4" w:rsidR="00FA162F" w:rsidRDefault="00910EEC" w:rsidP="00910EEC">
      <w:pPr>
        <w:pStyle w:val="2"/>
      </w:pPr>
      <w:bookmarkStart w:id="12" w:name="_Toc16184570"/>
      <w:r>
        <w:rPr>
          <w:rFonts w:hint="eastAsia"/>
        </w:rPr>
        <w:t>探知</w:t>
      </w:r>
      <w:bookmarkEnd w:id="12"/>
    </w:p>
    <w:p w14:paraId="0B857BAB" w14:textId="3D9E7E72" w:rsidR="00910EEC" w:rsidRPr="00910EEC" w:rsidRDefault="00910EEC" w:rsidP="00A046DD">
      <w:pPr>
        <w:pStyle w:val="a3"/>
        <w:numPr>
          <w:ilvl w:val="0"/>
          <w:numId w:val="13"/>
        </w:numPr>
        <w:ind w:firstLineChars="0"/>
      </w:pPr>
      <w:r>
        <w:rPr>
          <w:rFonts w:hint="eastAsia"/>
        </w:rPr>
        <w:t>模型区分度,</w:t>
      </w:r>
      <w:r>
        <w:t xml:space="preserve"> </w:t>
      </w:r>
      <w:r w:rsidR="00A046DD">
        <w:rPr>
          <w:rFonts w:hint="eastAsia"/>
        </w:rPr>
        <w:t>探知模型分的记录存在一些问题,</w:t>
      </w:r>
      <w:r w:rsidR="00A046DD">
        <w:t xml:space="preserve"> </w:t>
      </w:r>
      <w:r w:rsidR="00A046DD">
        <w:rPr>
          <w:rFonts w:hint="eastAsia"/>
        </w:rPr>
        <w:t>经过和马振沟通,</w:t>
      </w:r>
      <w:r w:rsidR="00A046DD">
        <w:t xml:space="preserve"> </w:t>
      </w:r>
      <w:r w:rsidR="00A046DD">
        <w:rPr>
          <w:rFonts w:hint="eastAsia"/>
        </w:rPr>
        <w:t>取了06-12后的数据,</w:t>
      </w:r>
      <w:r w:rsidR="00A046DD">
        <w:t xml:space="preserve"> </w:t>
      </w:r>
      <w:r w:rsidR="00A046DD">
        <w:rPr>
          <w:rFonts w:hint="eastAsia"/>
        </w:rPr>
        <w:t>有响应(是否逾期)的样本约1000个,</w:t>
      </w:r>
      <w:r w:rsidR="00A046DD">
        <w:t xml:space="preserve"> AUC</w:t>
      </w:r>
      <w:r w:rsidR="00A046DD">
        <w:rPr>
          <w:rFonts w:hint="eastAsia"/>
        </w:rPr>
        <w:t>在</w:t>
      </w:r>
      <w:proofErr w:type="gramStart"/>
      <w:r w:rsidR="00A046DD">
        <w:rPr>
          <w:rFonts w:hint="eastAsia"/>
        </w:rPr>
        <w:t>复贷上</w:t>
      </w:r>
      <w:proofErr w:type="gramEnd"/>
      <w:r w:rsidR="00A046DD">
        <w:rPr>
          <w:rFonts w:hint="eastAsia"/>
        </w:rPr>
        <w:t>为0.4.</w:t>
      </w:r>
      <w:r w:rsidR="00A046DD">
        <w:t xml:space="preserve"> </w:t>
      </w:r>
      <w:r w:rsidR="00A046DD">
        <w:rPr>
          <w:rFonts w:hint="eastAsia"/>
        </w:rPr>
        <w:t>同量信分,</w:t>
      </w:r>
      <w:r w:rsidR="00A046DD">
        <w:t xml:space="preserve"> </w:t>
      </w:r>
      <w:r w:rsidR="00A046DD">
        <w:rPr>
          <w:rFonts w:hint="eastAsia"/>
        </w:rPr>
        <w:t>由于</w:t>
      </w:r>
      <w:proofErr w:type="gramStart"/>
      <w:r w:rsidR="00A046DD">
        <w:rPr>
          <w:rFonts w:hint="eastAsia"/>
        </w:rPr>
        <w:t>6月复贷的</w:t>
      </w:r>
      <w:proofErr w:type="gramEnd"/>
      <w:r w:rsidR="00A046DD">
        <w:rPr>
          <w:rFonts w:hint="eastAsia"/>
        </w:rPr>
        <w:t>逾期率很低,</w:t>
      </w:r>
      <w:r w:rsidR="00A046DD">
        <w:t xml:space="preserve"> </w:t>
      </w:r>
      <w:r w:rsidR="00A046DD">
        <w:rPr>
          <w:rFonts w:hint="eastAsia"/>
        </w:rPr>
        <w:t>在探知覆盖的样本上,</w:t>
      </w:r>
      <w:r w:rsidR="00A046DD">
        <w:t xml:space="preserve"> </w:t>
      </w:r>
      <w:r w:rsidR="00A046DD">
        <w:rPr>
          <w:rFonts w:hint="eastAsia"/>
        </w:rPr>
        <w:t>逾期率为1.0%,</w:t>
      </w:r>
      <w:r w:rsidR="00A046DD">
        <w:t xml:space="preserve"> </w:t>
      </w:r>
      <w:r w:rsidR="00A046DD">
        <w:rPr>
          <w:rFonts w:hint="eastAsia"/>
        </w:rPr>
        <w:t>放宽客群的变化应该是导致A</w:t>
      </w:r>
      <w:r w:rsidR="00A046DD">
        <w:t>UC</w:t>
      </w:r>
      <w:r w:rsidR="00A046DD">
        <w:rPr>
          <w:rFonts w:hint="eastAsia"/>
        </w:rPr>
        <w:t>低的主要原因.</w:t>
      </w:r>
    </w:p>
    <w:p w14:paraId="13C6F9F2" w14:textId="0997A15D" w:rsidR="00FA162F" w:rsidRDefault="00A046DD" w:rsidP="00011F5E">
      <w:pPr>
        <w:pStyle w:val="a3"/>
        <w:numPr>
          <w:ilvl w:val="0"/>
          <w:numId w:val="13"/>
        </w:numPr>
        <w:ind w:firstLineChars="0"/>
      </w:pPr>
      <w:r>
        <w:rPr>
          <w:rFonts w:hint="eastAsia"/>
        </w:rPr>
        <w:t>稳定性,</w:t>
      </w:r>
      <w:r>
        <w:t xml:space="preserve"> </w:t>
      </w:r>
      <w:r>
        <w:rPr>
          <w:rFonts w:hint="eastAsia"/>
        </w:rPr>
        <w:t>整体都比较稳定.</w:t>
      </w:r>
    </w:p>
    <w:p w14:paraId="1916353F" w14:textId="019C2BBB" w:rsidR="00A046DD" w:rsidRDefault="00A046DD" w:rsidP="007A6E83">
      <w:r>
        <w:rPr>
          <w:noProof/>
        </w:rPr>
        <w:drawing>
          <wp:inline distT="0" distB="0" distL="0" distR="0" wp14:anchorId="660E9B23" wp14:editId="05E37214">
            <wp:extent cx="5266055" cy="26333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7782926" w14:textId="213A1005" w:rsidR="00FA162F" w:rsidRDefault="00A046DD" w:rsidP="007A6E83">
      <w:r>
        <w:rPr>
          <w:noProof/>
        </w:rPr>
        <w:lastRenderedPageBreak/>
        <w:drawing>
          <wp:inline distT="0" distB="0" distL="0" distR="0" wp14:anchorId="367845D4" wp14:editId="0A6008B0">
            <wp:extent cx="5266055" cy="263334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02C0D21" w14:textId="488581EB" w:rsidR="00FA162F" w:rsidRDefault="00A046DD" w:rsidP="007A6E83">
      <w:r>
        <w:rPr>
          <w:noProof/>
        </w:rPr>
        <w:drawing>
          <wp:inline distT="0" distB="0" distL="0" distR="0" wp14:anchorId="45D990B6" wp14:editId="3029A401">
            <wp:extent cx="5266055" cy="263334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631DC10" w14:textId="77777777" w:rsidR="00011F5E" w:rsidRDefault="00011F5E" w:rsidP="007A6E83"/>
    <w:p w14:paraId="1E0F773B" w14:textId="77777777" w:rsidR="00011F5E" w:rsidRDefault="00011F5E" w:rsidP="007A6E83"/>
    <w:p w14:paraId="42D189B6" w14:textId="270C8528" w:rsidR="00FA162F" w:rsidRDefault="00A046DD" w:rsidP="001C1C03">
      <w:pPr>
        <w:pStyle w:val="a3"/>
        <w:numPr>
          <w:ilvl w:val="0"/>
          <w:numId w:val="15"/>
        </w:numPr>
        <w:ind w:firstLineChars="0"/>
      </w:pPr>
      <w:r>
        <w:rPr>
          <w:rFonts w:hint="eastAsia"/>
        </w:rPr>
        <w:t>模型</w:t>
      </w:r>
      <w:proofErr w:type="gramStart"/>
      <w:r>
        <w:rPr>
          <w:rFonts w:hint="eastAsia"/>
        </w:rPr>
        <w:t>分变化</w:t>
      </w:r>
      <w:proofErr w:type="gramEnd"/>
      <w:r>
        <w:rPr>
          <w:rFonts w:hint="eastAsia"/>
        </w:rPr>
        <w:t>(波动),</w:t>
      </w:r>
      <w:r>
        <w:t xml:space="preserve"> </w:t>
      </w:r>
      <w:r w:rsidR="001C1C03">
        <w:rPr>
          <w:rFonts w:hint="eastAsia"/>
        </w:rPr>
        <w:t>探知整体没有什么波动,</w:t>
      </w:r>
      <w:r w:rsidR="001C1C03">
        <w:t xml:space="preserve"> </w:t>
      </w:r>
      <w:r w:rsidR="001C1C03">
        <w:rPr>
          <w:rFonts w:hint="eastAsia"/>
        </w:rPr>
        <w:t>比较平稳.</w:t>
      </w:r>
    </w:p>
    <w:p w14:paraId="265D0ABA" w14:textId="053E13B9" w:rsidR="001C1C03" w:rsidRDefault="001C1C03" w:rsidP="007A6E83">
      <w:r>
        <w:rPr>
          <w:rFonts w:hint="eastAsia"/>
          <w:noProof/>
        </w:rPr>
        <w:drawing>
          <wp:inline distT="0" distB="0" distL="0" distR="0" wp14:anchorId="54E629E1" wp14:editId="63BA82F0">
            <wp:extent cx="5266055" cy="263334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AB55772" w14:textId="14D972E1" w:rsidR="00FA162F" w:rsidRDefault="001C1C03" w:rsidP="001C1C03">
      <w:pPr>
        <w:pStyle w:val="a3"/>
        <w:numPr>
          <w:ilvl w:val="0"/>
          <w:numId w:val="15"/>
        </w:numPr>
        <w:ind w:firstLineChars="0"/>
      </w:pPr>
      <w:r>
        <w:rPr>
          <w:rFonts w:hint="eastAsia"/>
        </w:rPr>
        <w:lastRenderedPageBreak/>
        <w:t>模型</w:t>
      </w:r>
      <w:proofErr w:type="gramStart"/>
      <w:r>
        <w:rPr>
          <w:rFonts w:hint="eastAsia"/>
        </w:rPr>
        <w:t>分变化</w:t>
      </w:r>
      <w:proofErr w:type="gramEnd"/>
      <w:r>
        <w:rPr>
          <w:rFonts w:hint="eastAsia"/>
        </w:rPr>
        <w:t>(趋势),</w:t>
      </w:r>
      <w:r>
        <w:t xml:space="preserve"> </w:t>
      </w:r>
      <w:r>
        <w:rPr>
          <w:rFonts w:hint="eastAsia"/>
        </w:rPr>
        <w:t>没有明显趋势.</w:t>
      </w:r>
    </w:p>
    <w:p w14:paraId="7518E851" w14:textId="025BC960" w:rsidR="001C1C03" w:rsidRDefault="001C1C03" w:rsidP="001C1C03"/>
    <w:p w14:paraId="16492638" w14:textId="547817A5" w:rsidR="001C1C03" w:rsidRDefault="00D243CF" w:rsidP="000429DE">
      <w:pPr>
        <w:pStyle w:val="2"/>
      </w:pPr>
      <w:bookmarkStart w:id="13" w:name="_Toc16184571"/>
      <w:proofErr w:type="gramStart"/>
      <w:r>
        <w:rPr>
          <w:rFonts w:hint="eastAsia"/>
        </w:rPr>
        <w:t>复贷</w:t>
      </w:r>
      <w:proofErr w:type="gramEnd"/>
      <w:r>
        <w:rPr>
          <w:rFonts w:hint="eastAsia"/>
        </w:rPr>
        <w:t>V</w:t>
      </w:r>
      <w:r>
        <w:t>3</w:t>
      </w:r>
      <w:r w:rsidR="00165DF4">
        <w:rPr>
          <w:rFonts w:hint="eastAsia"/>
        </w:rPr>
        <w:t>(包含特征)</w:t>
      </w:r>
      <w:bookmarkEnd w:id="13"/>
    </w:p>
    <w:p w14:paraId="6B02C552" w14:textId="3DA661F2" w:rsidR="00D243CF" w:rsidRDefault="000429DE" w:rsidP="000220E6">
      <w:pPr>
        <w:pStyle w:val="a3"/>
        <w:numPr>
          <w:ilvl w:val="0"/>
          <w:numId w:val="15"/>
        </w:numPr>
        <w:ind w:firstLineChars="0"/>
      </w:pPr>
      <w:r>
        <w:rPr>
          <w:rFonts w:hint="eastAsia"/>
        </w:rPr>
        <w:t>模型区分度,</w:t>
      </w:r>
      <w:r>
        <w:t xml:space="preserve"> </w:t>
      </w:r>
      <w:r w:rsidR="001C2C1B">
        <w:rPr>
          <w:rFonts w:hint="eastAsia"/>
        </w:rPr>
        <w:t>在4,</w:t>
      </w:r>
      <w:r w:rsidR="001C2C1B">
        <w:t xml:space="preserve"> </w:t>
      </w:r>
      <w:r w:rsidR="001C2C1B">
        <w:rPr>
          <w:rFonts w:hint="eastAsia"/>
        </w:rPr>
        <w:t>5月份</w:t>
      </w:r>
      <w:proofErr w:type="gramStart"/>
      <w:r w:rsidR="001C2C1B">
        <w:rPr>
          <w:rFonts w:hint="eastAsia"/>
        </w:rPr>
        <w:t>复贷分</w:t>
      </w:r>
      <w:proofErr w:type="gramEnd"/>
      <w:r w:rsidR="001C2C1B">
        <w:rPr>
          <w:rFonts w:hint="eastAsia"/>
        </w:rPr>
        <w:t>在0.65左右.</w:t>
      </w:r>
      <w:r w:rsidR="001C2C1B">
        <w:t xml:space="preserve"> </w:t>
      </w:r>
      <w:r w:rsidR="001C2C1B">
        <w:rPr>
          <w:rFonts w:hint="eastAsia"/>
        </w:rPr>
        <w:t>融360渠道上A</w:t>
      </w:r>
      <w:r w:rsidR="001C2C1B">
        <w:t>UC</w:t>
      </w:r>
      <w:r w:rsidR="001C2C1B">
        <w:rPr>
          <w:rFonts w:hint="eastAsia"/>
        </w:rPr>
        <w:t>很低.</w:t>
      </w:r>
      <w:r w:rsidR="001C2C1B">
        <w:t xml:space="preserve"> </w:t>
      </w:r>
      <w:r w:rsidR="001C2C1B">
        <w:rPr>
          <w:rFonts w:hint="eastAsia"/>
        </w:rPr>
        <w:t>6月份A</w:t>
      </w:r>
      <w:r w:rsidR="001C2C1B">
        <w:t>UC</w:t>
      </w:r>
      <w:r w:rsidR="001C2C1B">
        <w:rPr>
          <w:rFonts w:hint="eastAsia"/>
        </w:rPr>
        <w:t>变低,</w:t>
      </w:r>
      <w:r w:rsidR="001C2C1B">
        <w:t xml:space="preserve"> </w:t>
      </w:r>
      <w:r w:rsidR="001C2C1B">
        <w:rPr>
          <w:rFonts w:hint="eastAsia"/>
        </w:rPr>
        <w:t>和前面</w:t>
      </w:r>
      <w:proofErr w:type="gramStart"/>
      <w:r w:rsidR="001C2C1B">
        <w:rPr>
          <w:rFonts w:hint="eastAsia"/>
        </w:rPr>
        <w:t>的复贷模型</w:t>
      </w:r>
      <w:proofErr w:type="gramEnd"/>
      <w:r w:rsidR="001C2C1B">
        <w:rPr>
          <w:rFonts w:hint="eastAsia"/>
        </w:rPr>
        <w:t>一样,</w:t>
      </w:r>
      <w:r w:rsidR="001C2C1B">
        <w:t xml:space="preserve"> </w:t>
      </w:r>
      <w:r w:rsidR="001C2C1B">
        <w:rPr>
          <w:rFonts w:hint="eastAsia"/>
        </w:rPr>
        <w:t>应该也是由于</w:t>
      </w:r>
      <w:proofErr w:type="gramStart"/>
      <w:r w:rsidR="001C2C1B">
        <w:rPr>
          <w:rFonts w:hint="eastAsia"/>
        </w:rPr>
        <w:t>复贷用户</w:t>
      </w:r>
      <w:proofErr w:type="gramEnd"/>
      <w:r w:rsidR="001C2C1B">
        <w:rPr>
          <w:rFonts w:hint="eastAsia"/>
        </w:rPr>
        <w:t>的变化导致放款集上A</w:t>
      </w:r>
      <w:r w:rsidR="001C2C1B">
        <w:t>UC</w:t>
      </w:r>
      <w:r w:rsidR="001C2C1B">
        <w:rPr>
          <w:rFonts w:hint="eastAsia"/>
        </w:rPr>
        <w:t>低.</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9"/>
        <w:gridCol w:w="1056"/>
        <w:gridCol w:w="996"/>
        <w:gridCol w:w="1056"/>
        <w:gridCol w:w="996"/>
        <w:gridCol w:w="1056"/>
        <w:gridCol w:w="1011"/>
      </w:tblGrid>
      <w:tr w:rsidR="001C2C1B" w:rsidRPr="000429DE" w14:paraId="37B40B1F" w14:textId="77777777" w:rsidTr="001C2C1B">
        <w:trPr>
          <w:tblHeade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5A224437" w14:textId="7EB3F1F7" w:rsidR="001C2C1B" w:rsidRPr="000429DE" w:rsidRDefault="001C2C1B" w:rsidP="001C2C1B">
            <w:pPr>
              <w:jc w:val="center"/>
            </w:pPr>
            <w:r>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6F9FC992" w14:textId="77777777" w:rsidR="001C2C1B" w:rsidRPr="000429DE" w:rsidRDefault="001C2C1B" w:rsidP="001C2C1B">
            <w:pPr>
              <w:jc w:val="center"/>
              <w:rPr>
                <w:b/>
                <w:bCs/>
              </w:rPr>
            </w:pPr>
            <w:r w:rsidRPr="000429DE">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004CCD7" w14:textId="77777777" w:rsidR="001C2C1B" w:rsidRPr="000429DE" w:rsidRDefault="001C2C1B" w:rsidP="001C2C1B">
            <w:pPr>
              <w:jc w:val="center"/>
              <w:rPr>
                <w:b/>
                <w:bCs/>
              </w:rPr>
            </w:pPr>
            <w:r w:rsidRPr="000429DE">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3333360A" w14:textId="77777777" w:rsidR="001C2C1B" w:rsidRPr="000429DE" w:rsidRDefault="001C2C1B" w:rsidP="001C2C1B">
            <w:pPr>
              <w:jc w:val="center"/>
              <w:rPr>
                <w:b/>
                <w:bCs/>
              </w:rPr>
            </w:pPr>
            <w:r w:rsidRPr="000429DE">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4EACE09E" w14:textId="77777777" w:rsidR="001C2C1B" w:rsidRPr="000429DE" w:rsidRDefault="001C2C1B" w:rsidP="001C2C1B">
            <w:pPr>
              <w:jc w:val="center"/>
              <w:rPr>
                <w:b/>
                <w:bCs/>
              </w:rPr>
            </w:pPr>
            <w:r w:rsidRPr="000429DE">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5931F612" w14:textId="77777777" w:rsidR="001C2C1B" w:rsidRPr="000429DE" w:rsidRDefault="001C2C1B" w:rsidP="001C2C1B">
            <w:pPr>
              <w:jc w:val="center"/>
              <w:rPr>
                <w:b/>
                <w:bCs/>
              </w:rPr>
            </w:pPr>
            <w:r w:rsidRPr="000429DE">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CBA0739" w14:textId="77777777" w:rsidR="001C2C1B" w:rsidRPr="000429DE" w:rsidRDefault="001C2C1B" w:rsidP="001C2C1B">
            <w:pPr>
              <w:jc w:val="center"/>
              <w:rPr>
                <w:b/>
                <w:bCs/>
              </w:rPr>
            </w:pPr>
            <w:r w:rsidRPr="000429DE">
              <w:rPr>
                <w:b/>
                <w:bCs/>
              </w:rPr>
              <w:t>6月数量</w:t>
            </w:r>
          </w:p>
        </w:tc>
      </w:tr>
      <w:tr w:rsidR="001C2C1B" w:rsidRPr="000429DE" w14:paraId="1BD10526" w14:textId="77777777" w:rsidTr="001C2C1B">
        <w:trP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7B8C40C8" w14:textId="0A77729F" w:rsidR="001C2C1B" w:rsidRPr="000429DE" w:rsidRDefault="001C2C1B" w:rsidP="001C2C1B">
            <w:pPr>
              <w:jc w:val="center"/>
              <w:rPr>
                <w:b/>
                <w:bCs/>
              </w:rPr>
            </w:pPr>
            <w:proofErr w:type="gramStart"/>
            <w:r>
              <w:t>复贷-全渠道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4E9E2DFE" w14:textId="77777777" w:rsidR="001C2C1B" w:rsidRPr="000429DE" w:rsidRDefault="001C2C1B" w:rsidP="001C2C1B">
            <w:pPr>
              <w:jc w:val="center"/>
            </w:pPr>
            <w:r w:rsidRPr="000429DE">
              <w:t>0.646</w:t>
            </w:r>
          </w:p>
        </w:tc>
        <w:tc>
          <w:tcPr>
            <w:tcW w:w="581" w:type="pct"/>
            <w:tcBorders>
              <w:top w:val="outset" w:sz="6" w:space="0" w:color="auto"/>
              <w:left w:val="outset" w:sz="6" w:space="0" w:color="auto"/>
              <w:bottom w:val="outset" w:sz="6" w:space="0" w:color="auto"/>
              <w:right w:val="outset" w:sz="6" w:space="0" w:color="auto"/>
            </w:tcBorders>
            <w:vAlign w:val="center"/>
            <w:hideMark/>
          </w:tcPr>
          <w:p w14:paraId="2557547F" w14:textId="77777777" w:rsidR="001C2C1B" w:rsidRPr="000429DE" w:rsidRDefault="001C2C1B" w:rsidP="001C2C1B">
            <w:pPr>
              <w:jc w:val="center"/>
            </w:pPr>
            <w:r w:rsidRPr="000429DE">
              <w:t>10586.0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2516335" w14:textId="77777777" w:rsidR="001C2C1B" w:rsidRPr="000429DE" w:rsidRDefault="001C2C1B" w:rsidP="001C2C1B">
            <w:pPr>
              <w:jc w:val="center"/>
            </w:pPr>
            <w:r w:rsidRPr="000429DE">
              <w:t>0.651</w:t>
            </w:r>
          </w:p>
        </w:tc>
        <w:tc>
          <w:tcPr>
            <w:tcW w:w="581" w:type="pct"/>
            <w:tcBorders>
              <w:top w:val="outset" w:sz="6" w:space="0" w:color="auto"/>
              <w:left w:val="outset" w:sz="6" w:space="0" w:color="auto"/>
              <w:bottom w:val="outset" w:sz="6" w:space="0" w:color="auto"/>
              <w:right w:val="outset" w:sz="6" w:space="0" w:color="auto"/>
            </w:tcBorders>
            <w:vAlign w:val="center"/>
            <w:hideMark/>
          </w:tcPr>
          <w:p w14:paraId="27579E47" w14:textId="77777777" w:rsidR="001C2C1B" w:rsidRPr="000429DE" w:rsidRDefault="001C2C1B" w:rsidP="001C2C1B">
            <w:pPr>
              <w:jc w:val="center"/>
            </w:pPr>
            <w:r w:rsidRPr="000429DE">
              <w:t>9365.0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75FE235" w14:textId="77777777" w:rsidR="001C2C1B" w:rsidRPr="001C2C1B" w:rsidRDefault="001C2C1B" w:rsidP="001C2C1B">
            <w:pPr>
              <w:jc w:val="center"/>
              <w:rPr>
                <w:color w:val="FF0000"/>
              </w:rPr>
            </w:pPr>
            <w:r w:rsidRPr="001C2C1B">
              <w:rPr>
                <w:color w:val="FF0000"/>
              </w:rPr>
              <w:t>0.535</w:t>
            </w:r>
          </w:p>
        </w:tc>
        <w:tc>
          <w:tcPr>
            <w:tcW w:w="581" w:type="pct"/>
            <w:tcBorders>
              <w:top w:val="outset" w:sz="6" w:space="0" w:color="auto"/>
              <w:left w:val="outset" w:sz="6" w:space="0" w:color="auto"/>
              <w:bottom w:val="outset" w:sz="6" w:space="0" w:color="auto"/>
              <w:right w:val="outset" w:sz="6" w:space="0" w:color="auto"/>
            </w:tcBorders>
            <w:vAlign w:val="center"/>
            <w:hideMark/>
          </w:tcPr>
          <w:p w14:paraId="6475F1FB" w14:textId="77777777" w:rsidR="001C2C1B" w:rsidRPr="000429DE" w:rsidRDefault="001C2C1B" w:rsidP="001C2C1B">
            <w:pPr>
              <w:jc w:val="center"/>
            </w:pPr>
            <w:r w:rsidRPr="000429DE">
              <w:t>6583.0</w:t>
            </w:r>
          </w:p>
        </w:tc>
      </w:tr>
      <w:tr w:rsidR="001C2C1B" w:rsidRPr="000429DE" w14:paraId="5C037392" w14:textId="77777777" w:rsidTr="001C2C1B">
        <w:trP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3CBF49EA" w14:textId="6A294E7D" w:rsidR="001C2C1B" w:rsidRPr="000429DE" w:rsidRDefault="001C2C1B" w:rsidP="001C2C1B">
            <w:pPr>
              <w:jc w:val="center"/>
              <w:rPr>
                <w:b/>
                <w:bCs/>
              </w:rPr>
            </w:pPr>
            <w:proofErr w:type="gramStart"/>
            <w:r>
              <w:t>复贷-</w:t>
            </w:r>
            <w:proofErr w:type="gramEnd"/>
            <w:r>
              <w:t>App-IOS</w:t>
            </w:r>
          </w:p>
        </w:tc>
        <w:tc>
          <w:tcPr>
            <w:tcW w:w="616" w:type="pct"/>
            <w:tcBorders>
              <w:top w:val="outset" w:sz="6" w:space="0" w:color="auto"/>
              <w:left w:val="outset" w:sz="6" w:space="0" w:color="auto"/>
              <w:bottom w:val="outset" w:sz="6" w:space="0" w:color="auto"/>
              <w:right w:val="outset" w:sz="6" w:space="0" w:color="auto"/>
            </w:tcBorders>
            <w:vAlign w:val="center"/>
            <w:hideMark/>
          </w:tcPr>
          <w:p w14:paraId="118357F3" w14:textId="77777777" w:rsidR="001C2C1B" w:rsidRPr="000429DE" w:rsidRDefault="001C2C1B" w:rsidP="001C2C1B">
            <w:pPr>
              <w:jc w:val="center"/>
            </w:pPr>
            <w:r w:rsidRPr="000429DE">
              <w:t>0.616</w:t>
            </w:r>
          </w:p>
        </w:tc>
        <w:tc>
          <w:tcPr>
            <w:tcW w:w="581" w:type="pct"/>
            <w:tcBorders>
              <w:top w:val="outset" w:sz="6" w:space="0" w:color="auto"/>
              <w:left w:val="outset" w:sz="6" w:space="0" w:color="auto"/>
              <w:bottom w:val="outset" w:sz="6" w:space="0" w:color="auto"/>
              <w:right w:val="outset" w:sz="6" w:space="0" w:color="auto"/>
            </w:tcBorders>
            <w:vAlign w:val="center"/>
            <w:hideMark/>
          </w:tcPr>
          <w:p w14:paraId="76D1B2C1" w14:textId="77777777" w:rsidR="001C2C1B" w:rsidRPr="000429DE" w:rsidRDefault="001C2C1B" w:rsidP="001C2C1B">
            <w:pPr>
              <w:jc w:val="center"/>
            </w:pPr>
            <w:r w:rsidRPr="000429DE">
              <w:t>3646.0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5C3A021" w14:textId="77777777" w:rsidR="001C2C1B" w:rsidRPr="000429DE" w:rsidRDefault="001C2C1B" w:rsidP="001C2C1B">
            <w:pPr>
              <w:jc w:val="center"/>
            </w:pPr>
            <w:r w:rsidRPr="000429DE">
              <w:t>0.651</w:t>
            </w:r>
          </w:p>
        </w:tc>
        <w:tc>
          <w:tcPr>
            <w:tcW w:w="581" w:type="pct"/>
            <w:tcBorders>
              <w:top w:val="outset" w:sz="6" w:space="0" w:color="auto"/>
              <w:left w:val="outset" w:sz="6" w:space="0" w:color="auto"/>
              <w:bottom w:val="outset" w:sz="6" w:space="0" w:color="auto"/>
              <w:right w:val="outset" w:sz="6" w:space="0" w:color="auto"/>
            </w:tcBorders>
            <w:vAlign w:val="center"/>
            <w:hideMark/>
          </w:tcPr>
          <w:p w14:paraId="1CE3024F" w14:textId="77777777" w:rsidR="001C2C1B" w:rsidRPr="000429DE" w:rsidRDefault="001C2C1B" w:rsidP="001C2C1B">
            <w:pPr>
              <w:jc w:val="center"/>
            </w:pPr>
            <w:r w:rsidRPr="000429DE">
              <w:t>3122.0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BDC4EE4" w14:textId="77777777" w:rsidR="001C2C1B" w:rsidRPr="001C2C1B" w:rsidRDefault="001C2C1B" w:rsidP="001C2C1B">
            <w:pPr>
              <w:jc w:val="center"/>
              <w:rPr>
                <w:color w:val="FF0000"/>
              </w:rPr>
            </w:pPr>
            <w:r w:rsidRPr="001C2C1B">
              <w:rPr>
                <w:color w:val="FF0000"/>
              </w:rPr>
              <w:t>0.533</w:t>
            </w:r>
          </w:p>
        </w:tc>
        <w:tc>
          <w:tcPr>
            <w:tcW w:w="581" w:type="pct"/>
            <w:tcBorders>
              <w:top w:val="outset" w:sz="6" w:space="0" w:color="auto"/>
              <w:left w:val="outset" w:sz="6" w:space="0" w:color="auto"/>
              <w:bottom w:val="outset" w:sz="6" w:space="0" w:color="auto"/>
              <w:right w:val="outset" w:sz="6" w:space="0" w:color="auto"/>
            </w:tcBorders>
            <w:vAlign w:val="center"/>
            <w:hideMark/>
          </w:tcPr>
          <w:p w14:paraId="5DCB5186" w14:textId="77777777" w:rsidR="001C2C1B" w:rsidRPr="000429DE" w:rsidRDefault="001C2C1B" w:rsidP="001C2C1B">
            <w:pPr>
              <w:jc w:val="center"/>
            </w:pPr>
            <w:r w:rsidRPr="000429DE">
              <w:t>1835.0</w:t>
            </w:r>
          </w:p>
        </w:tc>
      </w:tr>
      <w:tr w:rsidR="001C2C1B" w:rsidRPr="000429DE" w14:paraId="1A18B02D" w14:textId="77777777" w:rsidTr="001C2C1B">
        <w:trP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0B75857A" w14:textId="4E8F0D7E" w:rsidR="001C2C1B" w:rsidRPr="000429DE" w:rsidRDefault="001C2C1B" w:rsidP="001C2C1B">
            <w:pPr>
              <w:jc w:val="center"/>
              <w:rPr>
                <w:b/>
                <w:bCs/>
              </w:rPr>
            </w:pPr>
            <w:proofErr w:type="gramStart"/>
            <w:r>
              <w:t>复贷-</w:t>
            </w:r>
            <w:proofErr w:type="gramEnd"/>
            <w:r>
              <w:t>App-Android</w:t>
            </w:r>
          </w:p>
        </w:tc>
        <w:tc>
          <w:tcPr>
            <w:tcW w:w="616" w:type="pct"/>
            <w:tcBorders>
              <w:top w:val="outset" w:sz="6" w:space="0" w:color="auto"/>
              <w:left w:val="outset" w:sz="6" w:space="0" w:color="auto"/>
              <w:bottom w:val="outset" w:sz="6" w:space="0" w:color="auto"/>
              <w:right w:val="outset" w:sz="6" w:space="0" w:color="auto"/>
            </w:tcBorders>
            <w:vAlign w:val="center"/>
            <w:hideMark/>
          </w:tcPr>
          <w:p w14:paraId="368E6034" w14:textId="77777777" w:rsidR="001C2C1B" w:rsidRPr="000429DE" w:rsidRDefault="001C2C1B" w:rsidP="001C2C1B">
            <w:pPr>
              <w:jc w:val="center"/>
            </w:pPr>
            <w:r w:rsidRPr="000429DE">
              <w:t>0.676</w:t>
            </w:r>
          </w:p>
        </w:tc>
        <w:tc>
          <w:tcPr>
            <w:tcW w:w="581" w:type="pct"/>
            <w:tcBorders>
              <w:top w:val="outset" w:sz="6" w:space="0" w:color="auto"/>
              <w:left w:val="outset" w:sz="6" w:space="0" w:color="auto"/>
              <w:bottom w:val="outset" w:sz="6" w:space="0" w:color="auto"/>
              <w:right w:val="outset" w:sz="6" w:space="0" w:color="auto"/>
            </w:tcBorders>
            <w:vAlign w:val="center"/>
            <w:hideMark/>
          </w:tcPr>
          <w:p w14:paraId="0F0D7E4A" w14:textId="77777777" w:rsidR="001C2C1B" w:rsidRPr="000429DE" w:rsidRDefault="001C2C1B" w:rsidP="001C2C1B">
            <w:pPr>
              <w:jc w:val="center"/>
            </w:pPr>
            <w:r w:rsidRPr="000429DE">
              <w:t>3064.0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3B296BB" w14:textId="77777777" w:rsidR="001C2C1B" w:rsidRPr="000429DE" w:rsidRDefault="001C2C1B" w:rsidP="001C2C1B">
            <w:pPr>
              <w:jc w:val="center"/>
            </w:pPr>
            <w:r w:rsidRPr="000429DE">
              <w:t>0.671</w:t>
            </w:r>
          </w:p>
        </w:tc>
        <w:tc>
          <w:tcPr>
            <w:tcW w:w="581" w:type="pct"/>
            <w:tcBorders>
              <w:top w:val="outset" w:sz="6" w:space="0" w:color="auto"/>
              <w:left w:val="outset" w:sz="6" w:space="0" w:color="auto"/>
              <w:bottom w:val="outset" w:sz="6" w:space="0" w:color="auto"/>
              <w:right w:val="outset" w:sz="6" w:space="0" w:color="auto"/>
            </w:tcBorders>
            <w:vAlign w:val="center"/>
            <w:hideMark/>
          </w:tcPr>
          <w:p w14:paraId="454D401A" w14:textId="77777777" w:rsidR="001C2C1B" w:rsidRPr="000429DE" w:rsidRDefault="001C2C1B" w:rsidP="001C2C1B">
            <w:pPr>
              <w:jc w:val="center"/>
            </w:pPr>
            <w:r w:rsidRPr="000429DE">
              <w:t>3018.0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FA0F9D1" w14:textId="77777777" w:rsidR="001C2C1B" w:rsidRPr="000429DE" w:rsidRDefault="001C2C1B" w:rsidP="001C2C1B">
            <w:pPr>
              <w:jc w:val="center"/>
            </w:pPr>
            <w:r w:rsidRPr="000429DE">
              <w:t>0.562</w:t>
            </w:r>
          </w:p>
        </w:tc>
        <w:tc>
          <w:tcPr>
            <w:tcW w:w="581" w:type="pct"/>
            <w:tcBorders>
              <w:top w:val="outset" w:sz="6" w:space="0" w:color="auto"/>
              <w:left w:val="outset" w:sz="6" w:space="0" w:color="auto"/>
              <w:bottom w:val="outset" w:sz="6" w:space="0" w:color="auto"/>
              <w:right w:val="outset" w:sz="6" w:space="0" w:color="auto"/>
            </w:tcBorders>
            <w:vAlign w:val="center"/>
            <w:hideMark/>
          </w:tcPr>
          <w:p w14:paraId="1D9C8EA2" w14:textId="77777777" w:rsidR="001C2C1B" w:rsidRPr="000429DE" w:rsidRDefault="001C2C1B" w:rsidP="001C2C1B">
            <w:pPr>
              <w:jc w:val="center"/>
            </w:pPr>
            <w:r w:rsidRPr="000429DE">
              <w:t>1974.0</w:t>
            </w:r>
          </w:p>
        </w:tc>
      </w:tr>
      <w:tr w:rsidR="001C2C1B" w:rsidRPr="000429DE" w14:paraId="5CB1E967" w14:textId="77777777" w:rsidTr="001C2C1B">
        <w:trP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402B6139" w14:textId="31472698" w:rsidR="001C2C1B" w:rsidRPr="000429DE" w:rsidRDefault="001C2C1B" w:rsidP="001C2C1B">
            <w:pPr>
              <w:jc w:val="center"/>
              <w:rPr>
                <w:b/>
                <w:bCs/>
              </w:rPr>
            </w:pPr>
            <w:proofErr w:type="gramStart"/>
            <w:r>
              <w:t>复贷-微信信用</w:t>
            </w:r>
            <w:proofErr w:type="gramEnd"/>
            <w:r>
              <w:t>钱包</w:t>
            </w:r>
          </w:p>
        </w:tc>
        <w:tc>
          <w:tcPr>
            <w:tcW w:w="616" w:type="pct"/>
            <w:tcBorders>
              <w:top w:val="outset" w:sz="6" w:space="0" w:color="auto"/>
              <w:left w:val="outset" w:sz="6" w:space="0" w:color="auto"/>
              <w:bottom w:val="outset" w:sz="6" w:space="0" w:color="auto"/>
              <w:right w:val="outset" w:sz="6" w:space="0" w:color="auto"/>
            </w:tcBorders>
            <w:vAlign w:val="center"/>
            <w:hideMark/>
          </w:tcPr>
          <w:p w14:paraId="5B3DAE5C" w14:textId="77777777" w:rsidR="001C2C1B" w:rsidRPr="000429DE" w:rsidRDefault="001C2C1B" w:rsidP="001C2C1B">
            <w:pPr>
              <w:jc w:val="center"/>
            </w:pPr>
            <w:r w:rsidRPr="000429DE">
              <w:t>0.682</w:t>
            </w:r>
          </w:p>
        </w:tc>
        <w:tc>
          <w:tcPr>
            <w:tcW w:w="581" w:type="pct"/>
            <w:tcBorders>
              <w:top w:val="outset" w:sz="6" w:space="0" w:color="auto"/>
              <w:left w:val="outset" w:sz="6" w:space="0" w:color="auto"/>
              <w:bottom w:val="outset" w:sz="6" w:space="0" w:color="auto"/>
              <w:right w:val="outset" w:sz="6" w:space="0" w:color="auto"/>
            </w:tcBorders>
            <w:vAlign w:val="center"/>
            <w:hideMark/>
          </w:tcPr>
          <w:p w14:paraId="6856D36A" w14:textId="77777777" w:rsidR="001C2C1B" w:rsidRPr="000429DE" w:rsidRDefault="001C2C1B" w:rsidP="001C2C1B">
            <w:pPr>
              <w:jc w:val="center"/>
            </w:pPr>
            <w:r w:rsidRPr="000429DE">
              <w:t>1478.0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5F97B19" w14:textId="77777777" w:rsidR="001C2C1B" w:rsidRPr="000429DE" w:rsidRDefault="001C2C1B" w:rsidP="001C2C1B">
            <w:pPr>
              <w:jc w:val="center"/>
            </w:pPr>
            <w:r w:rsidRPr="000429DE">
              <w:t>0.715</w:t>
            </w:r>
          </w:p>
        </w:tc>
        <w:tc>
          <w:tcPr>
            <w:tcW w:w="581" w:type="pct"/>
            <w:tcBorders>
              <w:top w:val="outset" w:sz="6" w:space="0" w:color="auto"/>
              <w:left w:val="outset" w:sz="6" w:space="0" w:color="auto"/>
              <w:bottom w:val="outset" w:sz="6" w:space="0" w:color="auto"/>
              <w:right w:val="outset" w:sz="6" w:space="0" w:color="auto"/>
            </w:tcBorders>
            <w:vAlign w:val="center"/>
            <w:hideMark/>
          </w:tcPr>
          <w:p w14:paraId="2EF45602" w14:textId="77777777" w:rsidR="001C2C1B" w:rsidRPr="000429DE" w:rsidRDefault="001C2C1B" w:rsidP="001C2C1B">
            <w:pPr>
              <w:jc w:val="center"/>
            </w:pPr>
            <w:r w:rsidRPr="000429DE">
              <w:t>1359.0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E946217" w14:textId="77777777" w:rsidR="001C2C1B" w:rsidRPr="000429DE" w:rsidRDefault="001C2C1B" w:rsidP="001C2C1B">
            <w:pPr>
              <w:jc w:val="center"/>
            </w:pPr>
            <w:r w:rsidRPr="000429DE">
              <w:t>0.683</w:t>
            </w:r>
          </w:p>
        </w:tc>
        <w:tc>
          <w:tcPr>
            <w:tcW w:w="581" w:type="pct"/>
            <w:tcBorders>
              <w:top w:val="outset" w:sz="6" w:space="0" w:color="auto"/>
              <w:left w:val="outset" w:sz="6" w:space="0" w:color="auto"/>
              <w:bottom w:val="outset" w:sz="6" w:space="0" w:color="auto"/>
              <w:right w:val="outset" w:sz="6" w:space="0" w:color="auto"/>
            </w:tcBorders>
            <w:vAlign w:val="center"/>
            <w:hideMark/>
          </w:tcPr>
          <w:p w14:paraId="4D84049D" w14:textId="77777777" w:rsidR="001C2C1B" w:rsidRPr="000429DE" w:rsidRDefault="001C2C1B" w:rsidP="001C2C1B">
            <w:pPr>
              <w:jc w:val="center"/>
            </w:pPr>
            <w:r w:rsidRPr="000429DE">
              <w:t>823.0</w:t>
            </w:r>
          </w:p>
        </w:tc>
      </w:tr>
      <w:tr w:rsidR="001C2C1B" w:rsidRPr="000429DE" w14:paraId="7ACC99E7" w14:textId="77777777" w:rsidTr="001C2C1B">
        <w:trPr>
          <w:tblCellSpacing w:w="15" w:type="dxa"/>
        </w:trPr>
        <w:tc>
          <w:tcPr>
            <w:tcW w:w="1247" w:type="pct"/>
            <w:tcBorders>
              <w:top w:val="outset" w:sz="6" w:space="0" w:color="auto"/>
              <w:left w:val="outset" w:sz="6" w:space="0" w:color="auto"/>
              <w:bottom w:val="outset" w:sz="6" w:space="0" w:color="auto"/>
              <w:right w:val="outset" w:sz="6" w:space="0" w:color="auto"/>
            </w:tcBorders>
            <w:vAlign w:val="center"/>
            <w:hideMark/>
          </w:tcPr>
          <w:p w14:paraId="3054039D" w14:textId="6E1BA219" w:rsidR="001C2C1B" w:rsidRPr="000429DE" w:rsidRDefault="001C2C1B" w:rsidP="001C2C1B">
            <w:pPr>
              <w:jc w:val="center"/>
              <w:rPr>
                <w:b/>
                <w:bCs/>
              </w:rPr>
            </w:pPr>
            <w:proofErr w:type="gramStart"/>
            <w:r>
              <w:t>复贷-</w:t>
            </w:r>
            <w:proofErr w:type="gramEnd"/>
            <w:r>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21B66CB" w14:textId="77777777" w:rsidR="001C2C1B" w:rsidRPr="000429DE" w:rsidRDefault="001C2C1B" w:rsidP="001C2C1B">
            <w:pPr>
              <w:jc w:val="center"/>
            </w:pPr>
            <w:proofErr w:type="spellStart"/>
            <w:r w:rsidRPr="000429DE">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10433B89" w14:textId="77777777" w:rsidR="001C2C1B" w:rsidRPr="000429DE" w:rsidRDefault="001C2C1B" w:rsidP="001C2C1B">
            <w:pPr>
              <w:jc w:val="center"/>
            </w:pPr>
            <w:proofErr w:type="spellStart"/>
            <w:r w:rsidRPr="000429DE">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7E4FBCAD" w14:textId="77777777" w:rsidR="001C2C1B" w:rsidRPr="000429DE" w:rsidRDefault="001C2C1B" w:rsidP="001C2C1B">
            <w:pPr>
              <w:jc w:val="center"/>
            </w:pPr>
            <w:r w:rsidRPr="001C2C1B">
              <w:rPr>
                <w:color w:val="FF0000"/>
              </w:rPr>
              <w:t>0.535</w:t>
            </w:r>
          </w:p>
        </w:tc>
        <w:tc>
          <w:tcPr>
            <w:tcW w:w="581" w:type="pct"/>
            <w:tcBorders>
              <w:top w:val="outset" w:sz="6" w:space="0" w:color="auto"/>
              <w:left w:val="outset" w:sz="6" w:space="0" w:color="auto"/>
              <w:bottom w:val="outset" w:sz="6" w:space="0" w:color="auto"/>
              <w:right w:val="outset" w:sz="6" w:space="0" w:color="auto"/>
            </w:tcBorders>
            <w:vAlign w:val="center"/>
            <w:hideMark/>
          </w:tcPr>
          <w:p w14:paraId="540624BE" w14:textId="77777777" w:rsidR="001C2C1B" w:rsidRPr="000429DE" w:rsidRDefault="001C2C1B" w:rsidP="001C2C1B">
            <w:pPr>
              <w:jc w:val="center"/>
            </w:pPr>
            <w:r w:rsidRPr="000429DE">
              <w:t>829.0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ABC7C72" w14:textId="77777777" w:rsidR="001C2C1B" w:rsidRPr="000429DE" w:rsidRDefault="001C2C1B" w:rsidP="001C2C1B">
            <w:pPr>
              <w:jc w:val="center"/>
            </w:pPr>
            <w:r w:rsidRPr="001C2C1B">
              <w:rPr>
                <w:color w:val="FF0000"/>
              </w:rPr>
              <w:t>0.485</w:t>
            </w:r>
          </w:p>
        </w:tc>
        <w:tc>
          <w:tcPr>
            <w:tcW w:w="581" w:type="pct"/>
            <w:tcBorders>
              <w:top w:val="outset" w:sz="6" w:space="0" w:color="auto"/>
              <w:left w:val="outset" w:sz="6" w:space="0" w:color="auto"/>
              <w:bottom w:val="outset" w:sz="6" w:space="0" w:color="auto"/>
              <w:right w:val="outset" w:sz="6" w:space="0" w:color="auto"/>
            </w:tcBorders>
            <w:vAlign w:val="center"/>
            <w:hideMark/>
          </w:tcPr>
          <w:p w14:paraId="7BFED8B5" w14:textId="77777777" w:rsidR="001C2C1B" w:rsidRPr="000429DE" w:rsidRDefault="001C2C1B" w:rsidP="001C2C1B">
            <w:pPr>
              <w:jc w:val="center"/>
            </w:pPr>
            <w:r w:rsidRPr="000429DE">
              <w:t>1147.0</w:t>
            </w:r>
          </w:p>
        </w:tc>
      </w:tr>
    </w:tbl>
    <w:p w14:paraId="55DF4C69" w14:textId="77777777" w:rsidR="00650B4C" w:rsidRDefault="00650B4C" w:rsidP="001C1C03"/>
    <w:p w14:paraId="6FE38020" w14:textId="38E64EF3" w:rsidR="00D243CF" w:rsidRDefault="000220E6" w:rsidP="00650B4C">
      <w:pPr>
        <w:pStyle w:val="a3"/>
        <w:numPr>
          <w:ilvl w:val="0"/>
          <w:numId w:val="15"/>
        </w:numPr>
        <w:ind w:firstLineChars="0"/>
      </w:pPr>
      <w:r>
        <w:rPr>
          <w:rFonts w:hint="eastAsia"/>
        </w:rPr>
        <w:t>稳定性,</w:t>
      </w:r>
      <w:r>
        <w:t xml:space="preserve"> </w:t>
      </w:r>
      <w:r w:rsidR="00FB0422">
        <w:rPr>
          <w:rFonts w:hint="eastAsia"/>
        </w:rPr>
        <w:t>整体平稳,</w:t>
      </w:r>
      <w:r w:rsidR="00FB0422">
        <w:t xml:space="preserve"> </w:t>
      </w:r>
      <w:r w:rsidR="00FB0422">
        <w:rPr>
          <w:rFonts w:hint="eastAsia"/>
        </w:rPr>
        <w:t>在融360渠道上变化较大</w:t>
      </w:r>
      <w:r w:rsidR="00650B4C">
        <w:rPr>
          <w:rFonts w:hint="eastAsia"/>
        </w:rPr>
        <w:t>.</w:t>
      </w:r>
      <w:r w:rsidR="00650B4C">
        <w:t xml:space="preserve"> </w:t>
      </w:r>
      <w:r w:rsidR="00FB0422">
        <w:rPr>
          <w:rFonts w:hint="eastAsia"/>
        </w:rPr>
        <w:t>内部量化</w:t>
      </w:r>
      <w:proofErr w:type="gramStart"/>
      <w:r w:rsidR="00FB0422">
        <w:rPr>
          <w:rFonts w:hint="eastAsia"/>
        </w:rPr>
        <w:t>派渠道</w:t>
      </w:r>
      <w:proofErr w:type="gramEnd"/>
      <w:r w:rsidR="00650B4C">
        <w:rPr>
          <w:rFonts w:hint="eastAsia"/>
        </w:rPr>
        <w:t>在5,</w:t>
      </w:r>
      <w:r w:rsidR="00650B4C">
        <w:t xml:space="preserve"> </w:t>
      </w:r>
      <w:r w:rsidR="00650B4C">
        <w:rPr>
          <w:rFonts w:hint="eastAsia"/>
        </w:rPr>
        <w:t>6月</w:t>
      </w:r>
      <w:r w:rsidR="00FB0422">
        <w:rPr>
          <w:rFonts w:hint="eastAsia"/>
        </w:rPr>
        <w:t>也有一些变化.</w:t>
      </w:r>
    </w:p>
    <w:p w14:paraId="5FFA03B9" w14:textId="3E8E503E" w:rsidR="00FB0422" w:rsidRDefault="00650B4C" w:rsidP="001C1C03">
      <w:r>
        <w:rPr>
          <w:noProof/>
        </w:rPr>
        <w:drawing>
          <wp:inline distT="0" distB="0" distL="0" distR="0" wp14:anchorId="739D259E" wp14:editId="4CF3C30B">
            <wp:extent cx="5266055" cy="263334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482EEB9" w14:textId="166F6F85" w:rsidR="00D243CF" w:rsidRDefault="00650B4C" w:rsidP="001C1C03">
      <w:r>
        <w:rPr>
          <w:noProof/>
        </w:rPr>
        <w:lastRenderedPageBreak/>
        <w:drawing>
          <wp:inline distT="0" distB="0" distL="0" distR="0" wp14:anchorId="075DBD13" wp14:editId="52CCD0B4">
            <wp:extent cx="5266055" cy="263334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7AD65AD" w14:textId="5464DFDB" w:rsidR="00D243CF" w:rsidRDefault="00650B4C" w:rsidP="005E37C3">
      <w:pPr>
        <w:pStyle w:val="a3"/>
        <w:numPr>
          <w:ilvl w:val="0"/>
          <w:numId w:val="15"/>
        </w:numPr>
        <w:ind w:firstLineChars="0"/>
      </w:pPr>
      <w:r>
        <w:rPr>
          <w:rFonts w:hint="eastAsia"/>
        </w:rPr>
        <w:t>模型</w:t>
      </w:r>
      <w:proofErr w:type="gramStart"/>
      <w:r>
        <w:rPr>
          <w:rFonts w:hint="eastAsia"/>
        </w:rPr>
        <w:t>分变化</w:t>
      </w:r>
      <w:proofErr w:type="gramEnd"/>
      <w:r>
        <w:rPr>
          <w:rFonts w:hint="eastAsia"/>
        </w:rPr>
        <w:t>(波动),</w:t>
      </w:r>
      <w:r>
        <w:t xml:space="preserve"> </w:t>
      </w:r>
      <w:r w:rsidR="001E7F6B">
        <w:rPr>
          <w:rFonts w:hint="eastAsia"/>
        </w:rPr>
        <w:t>51信用卡渠道用户数量</w:t>
      </w:r>
      <w:r w:rsidR="005E37C3">
        <w:rPr>
          <w:rFonts w:hint="eastAsia"/>
        </w:rPr>
        <w:t>较少造成的随机波动.</w:t>
      </w:r>
    </w:p>
    <w:p w14:paraId="3CECB405" w14:textId="43989153" w:rsidR="005E37C3" w:rsidRDefault="005E37C3" w:rsidP="001C1C03">
      <w:r>
        <w:rPr>
          <w:rFonts w:hint="eastAsia"/>
          <w:noProof/>
        </w:rPr>
        <w:drawing>
          <wp:inline distT="0" distB="0" distL="0" distR="0" wp14:anchorId="25BA4D33" wp14:editId="1F0A9E95">
            <wp:extent cx="5266055" cy="263334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D0EE6DD" w14:textId="7017CF39" w:rsidR="00D243CF" w:rsidRDefault="005E37C3" w:rsidP="00494DDF">
      <w:pPr>
        <w:pStyle w:val="a3"/>
        <w:numPr>
          <w:ilvl w:val="0"/>
          <w:numId w:val="15"/>
        </w:numPr>
        <w:ind w:firstLineChars="0"/>
      </w:pPr>
      <w:r>
        <w:rPr>
          <w:rFonts w:hint="eastAsia"/>
        </w:rPr>
        <w:t>模型</w:t>
      </w:r>
      <w:proofErr w:type="gramStart"/>
      <w:r>
        <w:rPr>
          <w:rFonts w:hint="eastAsia"/>
        </w:rPr>
        <w:t>分变化</w:t>
      </w:r>
      <w:proofErr w:type="gramEnd"/>
      <w:r>
        <w:rPr>
          <w:rFonts w:hint="eastAsia"/>
        </w:rPr>
        <w:t>(趋势),</w:t>
      </w:r>
      <w:r>
        <w:t xml:space="preserve"> </w:t>
      </w:r>
      <w:r w:rsidR="00D1011A">
        <w:rPr>
          <w:rFonts w:hint="eastAsia"/>
        </w:rPr>
        <w:t>模型分整体无明显趋势,</w:t>
      </w:r>
      <w:r w:rsidR="00D1011A">
        <w:t xml:space="preserve"> </w:t>
      </w:r>
      <w:r w:rsidR="00997CBD" w:rsidRPr="00997CBD">
        <w:t>App-Android</w:t>
      </w:r>
      <w:r w:rsidR="00B86496">
        <w:rPr>
          <w:rFonts w:hint="eastAsia"/>
        </w:rPr>
        <w:t>渠道6月模型分下降趋势,</w:t>
      </w:r>
      <w:r w:rsidR="00B86496">
        <w:t xml:space="preserve"> </w:t>
      </w:r>
      <w:r w:rsidR="00B86496">
        <w:rPr>
          <w:rFonts w:hint="eastAsia"/>
        </w:rPr>
        <w:t>7月比较平稳.</w:t>
      </w:r>
      <w:r w:rsidR="001C5B70">
        <w:t xml:space="preserve"> </w:t>
      </w:r>
      <w:r w:rsidR="001C5B70">
        <w:rPr>
          <w:rFonts w:hint="eastAsia"/>
        </w:rPr>
        <w:t>与策略组沟通,</w:t>
      </w:r>
      <w:r w:rsidR="001C5B70">
        <w:t xml:space="preserve"> </w:t>
      </w:r>
      <w:r w:rsidR="001C5B70">
        <w:rPr>
          <w:rFonts w:hint="eastAsia"/>
        </w:rPr>
        <w:t>反馈在07-01附近没有策略调整,</w:t>
      </w:r>
      <w:r w:rsidR="001C5B70">
        <w:t xml:space="preserve"> </w:t>
      </w:r>
      <w:r w:rsidR="001C5B70">
        <w:rPr>
          <w:rFonts w:hint="eastAsia"/>
        </w:rPr>
        <w:t>趋势变化原因不明.</w:t>
      </w:r>
    </w:p>
    <w:p w14:paraId="3140B6AC" w14:textId="369A0B40" w:rsidR="00B86496" w:rsidRDefault="00B86496" w:rsidP="001C1C03">
      <w:r>
        <w:rPr>
          <w:noProof/>
        </w:rPr>
        <w:drawing>
          <wp:inline distT="0" distB="0" distL="0" distR="0" wp14:anchorId="2AFD6C9C" wp14:editId="0A6DEFED">
            <wp:extent cx="5266055" cy="263334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6E778E0" w14:textId="53920B2C" w:rsidR="00D243CF" w:rsidRDefault="001C5B70" w:rsidP="00DE5372">
      <w:pPr>
        <w:pStyle w:val="a3"/>
        <w:numPr>
          <w:ilvl w:val="0"/>
          <w:numId w:val="15"/>
        </w:numPr>
        <w:ind w:firstLineChars="0"/>
      </w:pPr>
      <w:r>
        <w:rPr>
          <w:rFonts w:hint="eastAsia"/>
        </w:rPr>
        <w:lastRenderedPageBreak/>
        <w:t>特征变化(波动),</w:t>
      </w:r>
      <w:r>
        <w:t xml:space="preserve"> </w:t>
      </w:r>
      <w:r w:rsidR="00C64D8D">
        <w:rPr>
          <w:rFonts w:hint="eastAsia"/>
        </w:rPr>
        <w:t>没有</w:t>
      </w:r>
      <w:r w:rsidR="00DE5372">
        <w:rPr>
          <w:rFonts w:hint="eastAsia"/>
        </w:rPr>
        <w:t>太明显的波动,</w:t>
      </w:r>
      <w:r w:rsidR="00DE5372">
        <w:t xml:space="preserve"> </w:t>
      </w:r>
      <w:r w:rsidR="00DE5372">
        <w:rPr>
          <w:rFonts w:hint="eastAsia"/>
        </w:rPr>
        <w:t>多是由于随机性产生的一些起伏.</w:t>
      </w:r>
    </w:p>
    <w:p w14:paraId="24C3698F" w14:textId="32510EF9" w:rsidR="00DE5372" w:rsidRPr="00184FC1" w:rsidRDefault="00DE5372" w:rsidP="00184FC1">
      <w:pPr>
        <w:pStyle w:val="a3"/>
        <w:numPr>
          <w:ilvl w:val="0"/>
          <w:numId w:val="15"/>
        </w:numPr>
        <w:ind w:firstLineChars="0"/>
      </w:pPr>
      <w:r>
        <w:rPr>
          <w:rFonts w:hint="eastAsia"/>
        </w:rPr>
        <w:t>特征变化(趋势),</w:t>
      </w:r>
      <w:r>
        <w:t xml:space="preserve"> </w:t>
      </w:r>
      <w:r w:rsidR="00184FC1">
        <w:t>“</w:t>
      </w:r>
      <w:r w:rsidR="00184FC1">
        <w:rPr>
          <w:rFonts w:hint="eastAsia"/>
        </w:rPr>
        <w:t>所有贷款金额总和</w:t>
      </w:r>
      <w:r w:rsidR="00184FC1">
        <w:t>”</w:t>
      </w:r>
      <w:r w:rsidR="00184FC1">
        <w:rPr>
          <w:rFonts w:hint="eastAsia"/>
        </w:rPr>
        <w:t>,</w:t>
      </w:r>
      <w:r w:rsidR="00184FC1">
        <w:t xml:space="preserve"> </w:t>
      </w:r>
      <w:r w:rsidR="00184FC1">
        <w:rPr>
          <w:rFonts w:ascii="等线" w:eastAsia="等线" w:hAnsi="等线"/>
        </w:rPr>
        <w:t>“</w:t>
      </w:r>
      <w:r w:rsidR="00184FC1">
        <w:rPr>
          <w:rFonts w:ascii="等线" w:eastAsia="等线" w:hAnsi="等线" w:hint="eastAsia"/>
        </w:rPr>
        <w:t>历史负贷时长</w:t>
      </w:r>
      <w:r w:rsidR="00184FC1">
        <w:rPr>
          <w:rFonts w:ascii="等线" w:eastAsia="等线" w:hAnsi="等线"/>
        </w:rPr>
        <w:t>”</w:t>
      </w:r>
      <w:r w:rsidR="00184FC1">
        <w:rPr>
          <w:rFonts w:ascii="等线" w:eastAsia="等线" w:hAnsi="等线" w:hint="eastAsia"/>
        </w:rPr>
        <w:t>这些特征呈现上升趋势,</w:t>
      </w:r>
      <w:r w:rsidR="00184FC1">
        <w:rPr>
          <w:rFonts w:ascii="等线" w:eastAsia="等线" w:hAnsi="等线"/>
        </w:rPr>
        <w:t xml:space="preserve"> “</w:t>
      </w:r>
      <w:r w:rsidR="00184FC1">
        <w:rPr>
          <w:rFonts w:ascii="等线" w:eastAsia="等线" w:hAnsi="等线" w:hint="eastAsia"/>
        </w:rPr>
        <w:t>最后一次还款距此次申请天数</w:t>
      </w:r>
      <w:r w:rsidR="00184FC1">
        <w:rPr>
          <w:rFonts w:ascii="等线" w:eastAsia="等线" w:hAnsi="等线"/>
        </w:rPr>
        <w:t>”</w:t>
      </w:r>
      <w:r w:rsidR="00184FC1">
        <w:rPr>
          <w:rFonts w:ascii="等线" w:eastAsia="等线" w:hAnsi="等线" w:hint="eastAsia"/>
        </w:rPr>
        <w:t>呈现下降趋势,</w:t>
      </w:r>
      <w:r w:rsidR="00184FC1">
        <w:rPr>
          <w:rFonts w:ascii="等线" w:eastAsia="等线" w:hAnsi="等线"/>
        </w:rPr>
        <w:t xml:space="preserve"> </w:t>
      </w:r>
      <w:r w:rsidR="00184FC1">
        <w:rPr>
          <w:rFonts w:ascii="等线" w:eastAsia="等线" w:hAnsi="等线" w:hint="eastAsia"/>
        </w:rPr>
        <w:t>表明用户资质有变差的趋势.</w:t>
      </w:r>
      <w:r w:rsidR="00184FC1">
        <w:rPr>
          <w:rFonts w:ascii="等线" w:eastAsia="等线" w:hAnsi="等线"/>
        </w:rPr>
        <w:t xml:space="preserve"> </w:t>
      </w:r>
    </w:p>
    <w:p w14:paraId="6AB82ADD" w14:textId="45FBBAA9" w:rsidR="00184FC1" w:rsidRDefault="00184FC1" w:rsidP="00184FC1">
      <w:r>
        <w:rPr>
          <w:noProof/>
        </w:rPr>
        <w:drawing>
          <wp:inline distT="0" distB="0" distL="0" distR="0" wp14:anchorId="1945C571" wp14:editId="196154B7">
            <wp:extent cx="5266055" cy="263334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D61B7A1" w14:textId="185E63E5" w:rsidR="00184FC1" w:rsidRDefault="00184FC1" w:rsidP="00184FC1">
      <w:r>
        <w:rPr>
          <w:noProof/>
        </w:rPr>
        <w:drawing>
          <wp:inline distT="0" distB="0" distL="0" distR="0" wp14:anchorId="4B3BA586" wp14:editId="4FB9722F">
            <wp:extent cx="5266055" cy="263334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073137D" w14:textId="314C6AF4" w:rsidR="00184FC1" w:rsidRDefault="00184FC1" w:rsidP="00184FC1">
      <w:r>
        <w:rPr>
          <w:rFonts w:hint="eastAsia"/>
          <w:noProof/>
        </w:rPr>
        <w:drawing>
          <wp:inline distT="0" distB="0" distL="0" distR="0" wp14:anchorId="794150EC" wp14:editId="3303BBE7">
            <wp:extent cx="5266055" cy="263334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7B5D4CF" w14:textId="173473C8" w:rsidR="00D243CF" w:rsidRDefault="00B755A4" w:rsidP="00B755A4">
      <w:pPr>
        <w:pStyle w:val="2"/>
      </w:pPr>
      <w:bookmarkStart w:id="14" w:name="_Toc16184572"/>
      <w:r>
        <w:rPr>
          <w:rFonts w:hint="eastAsia"/>
        </w:rPr>
        <w:lastRenderedPageBreak/>
        <w:t>新颜V</w:t>
      </w:r>
      <w:r>
        <w:t>2</w:t>
      </w:r>
      <w:r w:rsidR="00B61F9D">
        <w:rPr>
          <w:rFonts w:hint="eastAsia"/>
        </w:rPr>
        <w:t>(包含特征)</w:t>
      </w:r>
      <w:bookmarkEnd w:id="14"/>
    </w:p>
    <w:p w14:paraId="6F917FA7" w14:textId="6A66C9EC" w:rsidR="00D243CF" w:rsidRDefault="00B755A4" w:rsidP="00702819">
      <w:pPr>
        <w:pStyle w:val="a3"/>
        <w:numPr>
          <w:ilvl w:val="0"/>
          <w:numId w:val="15"/>
        </w:numPr>
        <w:ind w:firstLineChars="0"/>
      </w:pPr>
      <w:r>
        <w:rPr>
          <w:rFonts w:hint="eastAsia"/>
        </w:rPr>
        <w:t>模型区分度,</w:t>
      </w:r>
      <w:r>
        <w:t xml:space="preserve"> </w:t>
      </w:r>
      <w:r w:rsidR="005B62C9">
        <w:rPr>
          <w:rFonts w:hint="eastAsia"/>
        </w:rPr>
        <w:t>大部分客群上的A</w:t>
      </w:r>
      <w:r w:rsidR="005B62C9">
        <w:t>UC</w:t>
      </w:r>
      <w:r w:rsidR="005B62C9">
        <w:rPr>
          <w:rFonts w:hint="eastAsia"/>
        </w:rPr>
        <w:t>在0.55以上,</w:t>
      </w:r>
      <w:r w:rsidR="005B62C9">
        <w:t xml:space="preserve"> </w:t>
      </w:r>
      <w:r w:rsidR="005B62C9">
        <w:rPr>
          <w:rFonts w:hint="eastAsia"/>
        </w:rPr>
        <w:t>部分客群A</w:t>
      </w:r>
      <w:r w:rsidR="005B62C9">
        <w:t>UC</w:t>
      </w:r>
      <w:r w:rsidR="005B62C9">
        <w:rPr>
          <w:rFonts w:hint="eastAsia"/>
        </w:rPr>
        <w:t>在0.50左右,</w:t>
      </w:r>
      <w:r w:rsidR="005B62C9">
        <w:t xml:space="preserve"> </w:t>
      </w:r>
      <w:r w:rsidR="005B62C9">
        <w:rPr>
          <w:rFonts w:hint="eastAsia"/>
        </w:rPr>
        <w:t>在如下表格中标红.</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5B62C9" w:rsidRPr="005B62C9" w14:paraId="48F63F35" w14:textId="77777777" w:rsidTr="005B62C9">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38E0B720" w14:textId="224F7540" w:rsidR="005B62C9" w:rsidRPr="005B62C9" w:rsidRDefault="005B62C9" w:rsidP="005B62C9">
            <w:pPr>
              <w:jc w:val="center"/>
              <w:rPr>
                <w:b/>
                <w:bCs/>
              </w:rPr>
            </w:pPr>
            <w:r w:rsidRPr="005B62C9">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74DD8C44" w14:textId="6E61CC1F" w:rsidR="005B62C9" w:rsidRPr="005B62C9" w:rsidRDefault="005B62C9" w:rsidP="005B62C9">
            <w:pPr>
              <w:jc w:val="center"/>
              <w:rPr>
                <w:b/>
                <w:bCs/>
              </w:rPr>
            </w:pPr>
            <w:r w:rsidRPr="005B62C9">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725AFBE5" w14:textId="77777777" w:rsidR="005B62C9" w:rsidRPr="005B62C9" w:rsidRDefault="005B62C9" w:rsidP="005B62C9">
            <w:pPr>
              <w:jc w:val="center"/>
              <w:rPr>
                <w:b/>
                <w:bCs/>
              </w:rPr>
            </w:pPr>
            <w:r w:rsidRPr="005B62C9">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277E6F50" w14:textId="77777777" w:rsidR="005B62C9" w:rsidRPr="005B62C9" w:rsidRDefault="005B62C9" w:rsidP="005B62C9">
            <w:pPr>
              <w:jc w:val="center"/>
              <w:rPr>
                <w:b/>
                <w:bCs/>
              </w:rPr>
            </w:pPr>
            <w:r w:rsidRPr="005B62C9">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388111ED" w14:textId="77777777" w:rsidR="005B62C9" w:rsidRPr="005B62C9" w:rsidRDefault="005B62C9" w:rsidP="005B62C9">
            <w:pPr>
              <w:jc w:val="center"/>
              <w:rPr>
                <w:b/>
                <w:bCs/>
              </w:rPr>
            </w:pPr>
            <w:r w:rsidRPr="005B62C9">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4A997DF9" w14:textId="77777777" w:rsidR="005B62C9" w:rsidRPr="005B62C9" w:rsidRDefault="005B62C9" w:rsidP="005B62C9">
            <w:pPr>
              <w:jc w:val="center"/>
              <w:rPr>
                <w:b/>
                <w:bCs/>
              </w:rPr>
            </w:pPr>
            <w:r w:rsidRPr="005B62C9">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7D82A13B" w14:textId="77777777" w:rsidR="005B62C9" w:rsidRPr="005B62C9" w:rsidRDefault="005B62C9" w:rsidP="005B62C9">
            <w:pPr>
              <w:jc w:val="center"/>
              <w:rPr>
                <w:b/>
                <w:bCs/>
              </w:rPr>
            </w:pPr>
            <w:r w:rsidRPr="005B62C9">
              <w:rPr>
                <w:b/>
                <w:bCs/>
              </w:rPr>
              <w:t>6月数量</w:t>
            </w:r>
          </w:p>
        </w:tc>
      </w:tr>
      <w:tr w:rsidR="005B62C9" w:rsidRPr="005B62C9" w14:paraId="5D886DB7"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25F81945" w14:textId="5D51EEA4" w:rsidR="005B62C9" w:rsidRPr="005B62C9" w:rsidRDefault="005B62C9" w:rsidP="005B62C9">
            <w:pPr>
              <w:jc w:val="center"/>
            </w:pPr>
            <w:r w:rsidRPr="005B62C9">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218E9E61" w14:textId="1FDE15D4" w:rsidR="005B62C9" w:rsidRPr="005B62C9" w:rsidRDefault="005B62C9" w:rsidP="005B62C9">
            <w:pPr>
              <w:jc w:val="center"/>
            </w:pPr>
            <w:r w:rsidRPr="005B62C9">
              <w:t>0.565</w:t>
            </w:r>
          </w:p>
        </w:tc>
        <w:tc>
          <w:tcPr>
            <w:tcW w:w="581" w:type="pct"/>
            <w:tcBorders>
              <w:top w:val="outset" w:sz="6" w:space="0" w:color="auto"/>
              <w:left w:val="outset" w:sz="6" w:space="0" w:color="auto"/>
              <w:bottom w:val="outset" w:sz="6" w:space="0" w:color="auto"/>
              <w:right w:val="outset" w:sz="6" w:space="0" w:color="auto"/>
            </w:tcBorders>
            <w:vAlign w:val="center"/>
            <w:hideMark/>
          </w:tcPr>
          <w:p w14:paraId="775EBEF5" w14:textId="77777777" w:rsidR="005B62C9" w:rsidRPr="005B62C9" w:rsidRDefault="005B62C9" w:rsidP="005B62C9">
            <w:pPr>
              <w:jc w:val="center"/>
            </w:pPr>
            <w:r w:rsidRPr="005B62C9">
              <w:t>11001.0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8D0C766" w14:textId="77777777" w:rsidR="005B62C9" w:rsidRPr="005B62C9" w:rsidRDefault="005B62C9" w:rsidP="005B62C9">
            <w:pPr>
              <w:jc w:val="center"/>
            </w:pPr>
            <w:r w:rsidRPr="005B62C9">
              <w:t>0.566</w:t>
            </w:r>
          </w:p>
        </w:tc>
        <w:tc>
          <w:tcPr>
            <w:tcW w:w="581" w:type="pct"/>
            <w:tcBorders>
              <w:top w:val="outset" w:sz="6" w:space="0" w:color="auto"/>
              <w:left w:val="outset" w:sz="6" w:space="0" w:color="auto"/>
              <w:bottom w:val="outset" w:sz="6" w:space="0" w:color="auto"/>
              <w:right w:val="outset" w:sz="6" w:space="0" w:color="auto"/>
            </w:tcBorders>
            <w:vAlign w:val="center"/>
            <w:hideMark/>
          </w:tcPr>
          <w:p w14:paraId="4C7E5A69" w14:textId="77777777" w:rsidR="005B62C9" w:rsidRPr="005B62C9" w:rsidRDefault="005B62C9" w:rsidP="005B62C9">
            <w:pPr>
              <w:jc w:val="center"/>
            </w:pPr>
            <w:r w:rsidRPr="005B62C9">
              <w:t>9199.0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65F5D7D" w14:textId="77777777" w:rsidR="005B62C9" w:rsidRPr="005B62C9" w:rsidRDefault="005B62C9" w:rsidP="005B62C9">
            <w:pPr>
              <w:jc w:val="center"/>
            </w:pPr>
            <w:r w:rsidRPr="005B62C9">
              <w:t>0.567</w:t>
            </w:r>
          </w:p>
        </w:tc>
        <w:tc>
          <w:tcPr>
            <w:tcW w:w="581" w:type="pct"/>
            <w:tcBorders>
              <w:top w:val="outset" w:sz="6" w:space="0" w:color="auto"/>
              <w:left w:val="outset" w:sz="6" w:space="0" w:color="auto"/>
              <w:bottom w:val="outset" w:sz="6" w:space="0" w:color="auto"/>
              <w:right w:val="outset" w:sz="6" w:space="0" w:color="auto"/>
            </w:tcBorders>
            <w:vAlign w:val="center"/>
            <w:hideMark/>
          </w:tcPr>
          <w:p w14:paraId="33925B1A" w14:textId="77777777" w:rsidR="005B62C9" w:rsidRPr="005B62C9" w:rsidRDefault="005B62C9" w:rsidP="005B62C9">
            <w:pPr>
              <w:jc w:val="center"/>
            </w:pPr>
            <w:r w:rsidRPr="005B62C9">
              <w:t>6972.0</w:t>
            </w:r>
          </w:p>
        </w:tc>
      </w:tr>
      <w:tr w:rsidR="005B62C9" w:rsidRPr="005B62C9" w14:paraId="76E35B46"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00A15923" w14:textId="2B3CF3FA" w:rsidR="005B62C9" w:rsidRPr="005B62C9" w:rsidRDefault="005B62C9" w:rsidP="005B62C9">
            <w:pPr>
              <w:jc w:val="center"/>
            </w:pPr>
            <w:proofErr w:type="gramStart"/>
            <w:r w:rsidRPr="005B62C9">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705BAB73" w14:textId="39EE28D5" w:rsidR="005B62C9" w:rsidRPr="005B62C9" w:rsidRDefault="005B62C9" w:rsidP="005B62C9">
            <w:pPr>
              <w:jc w:val="center"/>
            </w:pPr>
            <w:r w:rsidRPr="005B62C9">
              <w:t>0.555</w:t>
            </w:r>
          </w:p>
        </w:tc>
        <w:tc>
          <w:tcPr>
            <w:tcW w:w="581" w:type="pct"/>
            <w:tcBorders>
              <w:top w:val="outset" w:sz="6" w:space="0" w:color="auto"/>
              <w:left w:val="outset" w:sz="6" w:space="0" w:color="auto"/>
              <w:bottom w:val="outset" w:sz="6" w:space="0" w:color="auto"/>
              <w:right w:val="outset" w:sz="6" w:space="0" w:color="auto"/>
            </w:tcBorders>
            <w:vAlign w:val="center"/>
            <w:hideMark/>
          </w:tcPr>
          <w:p w14:paraId="07CD3C30" w14:textId="77777777" w:rsidR="005B62C9" w:rsidRPr="005B62C9" w:rsidRDefault="005B62C9" w:rsidP="005B62C9">
            <w:pPr>
              <w:jc w:val="center"/>
            </w:pPr>
            <w:r w:rsidRPr="005B62C9">
              <w:t>8182.0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78AB602" w14:textId="77777777" w:rsidR="005B62C9" w:rsidRPr="005B62C9" w:rsidRDefault="005B62C9" w:rsidP="005B62C9">
            <w:pPr>
              <w:jc w:val="center"/>
            </w:pPr>
            <w:r w:rsidRPr="005B62C9">
              <w:t>0.559</w:t>
            </w:r>
          </w:p>
        </w:tc>
        <w:tc>
          <w:tcPr>
            <w:tcW w:w="581" w:type="pct"/>
            <w:tcBorders>
              <w:top w:val="outset" w:sz="6" w:space="0" w:color="auto"/>
              <w:left w:val="outset" w:sz="6" w:space="0" w:color="auto"/>
              <w:bottom w:val="outset" w:sz="6" w:space="0" w:color="auto"/>
              <w:right w:val="outset" w:sz="6" w:space="0" w:color="auto"/>
            </w:tcBorders>
            <w:vAlign w:val="center"/>
            <w:hideMark/>
          </w:tcPr>
          <w:p w14:paraId="4F7549E3" w14:textId="77777777" w:rsidR="005B62C9" w:rsidRPr="005B62C9" w:rsidRDefault="005B62C9" w:rsidP="005B62C9">
            <w:pPr>
              <w:jc w:val="center"/>
            </w:pPr>
            <w:r w:rsidRPr="005B62C9">
              <w:t>7839.0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1A0572A" w14:textId="77777777" w:rsidR="005B62C9" w:rsidRPr="005B62C9" w:rsidRDefault="005B62C9" w:rsidP="005B62C9">
            <w:pPr>
              <w:jc w:val="center"/>
            </w:pPr>
            <w:r w:rsidRPr="005B62C9">
              <w:t>0.569</w:t>
            </w:r>
          </w:p>
        </w:tc>
        <w:tc>
          <w:tcPr>
            <w:tcW w:w="581" w:type="pct"/>
            <w:tcBorders>
              <w:top w:val="outset" w:sz="6" w:space="0" w:color="auto"/>
              <w:left w:val="outset" w:sz="6" w:space="0" w:color="auto"/>
              <w:bottom w:val="outset" w:sz="6" w:space="0" w:color="auto"/>
              <w:right w:val="outset" w:sz="6" w:space="0" w:color="auto"/>
            </w:tcBorders>
            <w:vAlign w:val="center"/>
            <w:hideMark/>
          </w:tcPr>
          <w:p w14:paraId="5F3CCDF5" w14:textId="77777777" w:rsidR="005B62C9" w:rsidRPr="005B62C9" w:rsidRDefault="005B62C9" w:rsidP="005B62C9">
            <w:pPr>
              <w:jc w:val="center"/>
            </w:pPr>
            <w:r w:rsidRPr="005B62C9">
              <w:t>5680.0</w:t>
            </w:r>
          </w:p>
        </w:tc>
      </w:tr>
      <w:tr w:rsidR="005B62C9" w:rsidRPr="005B62C9" w14:paraId="6EAB32FC"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1D004A76" w14:textId="5C6894F6" w:rsidR="005B62C9" w:rsidRPr="005B62C9" w:rsidRDefault="005B62C9" w:rsidP="005B62C9">
            <w:pPr>
              <w:jc w:val="center"/>
            </w:pPr>
            <w:r w:rsidRPr="005B62C9">
              <w:t>复申-</w:t>
            </w:r>
            <w:proofErr w:type="gramStart"/>
            <w:r w:rsidRPr="005B62C9">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0412D573" w14:textId="48E53A74" w:rsidR="005B62C9" w:rsidRPr="005B62C9" w:rsidRDefault="005B62C9" w:rsidP="005B62C9">
            <w:pPr>
              <w:jc w:val="center"/>
            </w:pPr>
            <w:r w:rsidRPr="005B62C9">
              <w:t>0.560</w:t>
            </w:r>
          </w:p>
        </w:tc>
        <w:tc>
          <w:tcPr>
            <w:tcW w:w="581" w:type="pct"/>
            <w:tcBorders>
              <w:top w:val="outset" w:sz="6" w:space="0" w:color="auto"/>
              <w:left w:val="outset" w:sz="6" w:space="0" w:color="auto"/>
              <w:bottom w:val="outset" w:sz="6" w:space="0" w:color="auto"/>
              <w:right w:val="outset" w:sz="6" w:space="0" w:color="auto"/>
            </w:tcBorders>
            <w:vAlign w:val="center"/>
            <w:hideMark/>
          </w:tcPr>
          <w:p w14:paraId="619361B6" w14:textId="77777777" w:rsidR="005B62C9" w:rsidRPr="005B62C9" w:rsidRDefault="005B62C9" w:rsidP="005B62C9">
            <w:pPr>
              <w:jc w:val="center"/>
            </w:pPr>
            <w:r w:rsidRPr="005B62C9">
              <w:t>1748.0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E186126" w14:textId="77777777" w:rsidR="005B62C9" w:rsidRPr="005B62C9" w:rsidRDefault="005B62C9" w:rsidP="005B62C9">
            <w:pPr>
              <w:jc w:val="center"/>
            </w:pPr>
            <w:r w:rsidRPr="005B62C9">
              <w:t>0.543</w:t>
            </w:r>
          </w:p>
        </w:tc>
        <w:tc>
          <w:tcPr>
            <w:tcW w:w="581" w:type="pct"/>
            <w:tcBorders>
              <w:top w:val="outset" w:sz="6" w:space="0" w:color="auto"/>
              <w:left w:val="outset" w:sz="6" w:space="0" w:color="auto"/>
              <w:bottom w:val="outset" w:sz="6" w:space="0" w:color="auto"/>
              <w:right w:val="outset" w:sz="6" w:space="0" w:color="auto"/>
            </w:tcBorders>
            <w:vAlign w:val="center"/>
            <w:hideMark/>
          </w:tcPr>
          <w:p w14:paraId="3853ED6F" w14:textId="77777777" w:rsidR="005B62C9" w:rsidRPr="005B62C9" w:rsidRDefault="005B62C9" w:rsidP="005B62C9">
            <w:pPr>
              <w:jc w:val="center"/>
            </w:pPr>
            <w:r w:rsidRPr="005B62C9">
              <w:t>1360.0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6C89445" w14:textId="77777777" w:rsidR="005B62C9" w:rsidRPr="005B62C9" w:rsidRDefault="005B62C9" w:rsidP="005B62C9">
            <w:pPr>
              <w:jc w:val="center"/>
            </w:pPr>
            <w:r w:rsidRPr="005B62C9">
              <w:rPr>
                <w:color w:val="FF0000"/>
              </w:rPr>
              <w:t>0.500</w:t>
            </w:r>
          </w:p>
        </w:tc>
        <w:tc>
          <w:tcPr>
            <w:tcW w:w="581" w:type="pct"/>
            <w:tcBorders>
              <w:top w:val="outset" w:sz="6" w:space="0" w:color="auto"/>
              <w:left w:val="outset" w:sz="6" w:space="0" w:color="auto"/>
              <w:bottom w:val="outset" w:sz="6" w:space="0" w:color="auto"/>
              <w:right w:val="outset" w:sz="6" w:space="0" w:color="auto"/>
            </w:tcBorders>
            <w:vAlign w:val="center"/>
            <w:hideMark/>
          </w:tcPr>
          <w:p w14:paraId="57ECBF7B" w14:textId="77777777" w:rsidR="005B62C9" w:rsidRPr="005B62C9" w:rsidRDefault="005B62C9" w:rsidP="005B62C9">
            <w:pPr>
              <w:jc w:val="center"/>
            </w:pPr>
            <w:r w:rsidRPr="005B62C9">
              <w:t>1292.0</w:t>
            </w:r>
          </w:p>
        </w:tc>
      </w:tr>
      <w:tr w:rsidR="005B62C9" w:rsidRPr="005B62C9" w14:paraId="4C442EAA"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2CB3714D" w14:textId="332784B9" w:rsidR="005B62C9" w:rsidRPr="005B62C9" w:rsidRDefault="005B62C9" w:rsidP="005B62C9">
            <w:pPr>
              <w:jc w:val="center"/>
            </w:pPr>
            <w:proofErr w:type="gramStart"/>
            <w:r w:rsidRPr="005B62C9">
              <w:t>复贷-全渠道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1A59C216" w14:textId="2F355966" w:rsidR="005B62C9" w:rsidRPr="005B62C9" w:rsidRDefault="005B62C9" w:rsidP="005B62C9">
            <w:pPr>
              <w:jc w:val="center"/>
            </w:pPr>
            <w:r w:rsidRPr="005B62C9">
              <w:t>0.589</w:t>
            </w:r>
          </w:p>
        </w:tc>
        <w:tc>
          <w:tcPr>
            <w:tcW w:w="581" w:type="pct"/>
            <w:tcBorders>
              <w:top w:val="outset" w:sz="6" w:space="0" w:color="auto"/>
              <w:left w:val="outset" w:sz="6" w:space="0" w:color="auto"/>
              <w:bottom w:val="outset" w:sz="6" w:space="0" w:color="auto"/>
              <w:right w:val="outset" w:sz="6" w:space="0" w:color="auto"/>
            </w:tcBorders>
            <w:vAlign w:val="center"/>
            <w:hideMark/>
          </w:tcPr>
          <w:p w14:paraId="0077975E" w14:textId="77777777" w:rsidR="005B62C9" w:rsidRPr="005B62C9" w:rsidRDefault="005B62C9" w:rsidP="005B62C9">
            <w:pPr>
              <w:jc w:val="center"/>
            </w:pPr>
            <w:r w:rsidRPr="005B62C9">
              <w:t>1071.0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6F6AEAB" w14:textId="77777777" w:rsidR="005B62C9" w:rsidRPr="005B62C9" w:rsidRDefault="005B62C9" w:rsidP="005B62C9">
            <w:pPr>
              <w:jc w:val="center"/>
            </w:pPr>
            <w:proofErr w:type="spellStart"/>
            <w:r w:rsidRPr="005B62C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40978E78" w14:textId="77777777" w:rsidR="005B62C9" w:rsidRPr="005B62C9" w:rsidRDefault="005B62C9" w:rsidP="005B62C9">
            <w:pPr>
              <w:jc w:val="center"/>
            </w:pPr>
            <w:proofErr w:type="spellStart"/>
            <w:r w:rsidRPr="005B62C9">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1141675A" w14:textId="77777777" w:rsidR="005B62C9" w:rsidRPr="005B62C9" w:rsidRDefault="005B62C9" w:rsidP="005B62C9">
            <w:pPr>
              <w:jc w:val="center"/>
            </w:pPr>
            <w:proofErr w:type="spellStart"/>
            <w:r w:rsidRPr="005B62C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1526AA16" w14:textId="77777777" w:rsidR="005B62C9" w:rsidRPr="005B62C9" w:rsidRDefault="005B62C9" w:rsidP="005B62C9">
            <w:pPr>
              <w:jc w:val="center"/>
            </w:pPr>
            <w:proofErr w:type="spellStart"/>
            <w:r w:rsidRPr="005B62C9">
              <w:t>NaN</w:t>
            </w:r>
            <w:proofErr w:type="spellEnd"/>
          </w:p>
        </w:tc>
      </w:tr>
      <w:tr w:rsidR="005B62C9" w:rsidRPr="005B62C9" w14:paraId="182A8B5C"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72E85A4B" w14:textId="0E1B8181" w:rsidR="005B62C9" w:rsidRPr="005B62C9" w:rsidRDefault="005B62C9" w:rsidP="005B62C9">
            <w:pPr>
              <w:jc w:val="center"/>
            </w:pPr>
            <w:proofErr w:type="gramStart"/>
            <w:r w:rsidRPr="005B62C9">
              <w:t>首申-</w:t>
            </w:r>
            <w:proofErr w:type="gramEnd"/>
            <w:r w:rsidRPr="005B62C9">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2FCF1C0D" w14:textId="7B0E693E" w:rsidR="005B62C9" w:rsidRPr="005B62C9" w:rsidRDefault="005B62C9" w:rsidP="005B62C9">
            <w:pPr>
              <w:jc w:val="center"/>
            </w:pPr>
            <w:r w:rsidRPr="005B62C9">
              <w:rPr>
                <w:color w:val="FF0000"/>
              </w:rPr>
              <w:t>0.506</w:t>
            </w:r>
          </w:p>
        </w:tc>
        <w:tc>
          <w:tcPr>
            <w:tcW w:w="581" w:type="pct"/>
            <w:tcBorders>
              <w:top w:val="outset" w:sz="6" w:space="0" w:color="auto"/>
              <w:left w:val="outset" w:sz="6" w:space="0" w:color="auto"/>
              <w:bottom w:val="outset" w:sz="6" w:space="0" w:color="auto"/>
              <w:right w:val="outset" w:sz="6" w:space="0" w:color="auto"/>
            </w:tcBorders>
            <w:vAlign w:val="center"/>
            <w:hideMark/>
          </w:tcPr>
          <w:p w14:paraId="3773EF45" w14:textId="77777777" w:rsidR="005B62C9" w:rsidRPr="005B62C9" w:rsidRDefault="005B62C9" w:rsidP="005B62C9">
            <w:pPr>
              <w:jc w:val="center"/>
            </w:pPr>
            <w:r w:rsidRPr="005B62C9">
              <w:t>1769.0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5AF0E05" w14:textId="77777777" w:rsidR="005B62C9" w:rsidRPr="005B62C9" w:rsidRDefault="005B62C9" w:rsidP="005B62C9">
            <w:pPr>
              <w:jc w:val="center"/>
            </w:pPr>
            <w:r w:rsidRPr="005B62C9">
              <w:t>0.602</w:t>
            </w:r>
          </w:p>
        </w:tc>
        <w:tc>
          <w:tcPr>
            <w:tcW w:w="581" w:type="pct"/>
            <w:tcBorders>
              <w:top w:val="outset" w:sz="6" w:space="0" w:color="auto"/>
              <w:left w:val="outset" w:sz="6" w:space="0" w:color="auto"/>
              <w:bottom w:val="outset" w:sz="6" w:space="0" w:color="auto"/>
              <w:right w:val="outset" w:sz="6" w:space="0" w:color="auto"/>
            </w:tcBorders>
            <w:vAlign w:val="center"/>
            <w:hideMark/>
          </w:tcPr>
          <w:p w14:paraId="57B9BB7E" w14:textId="77777777" w:rsidR="005B62C9" w:rsidRPr="005B62C9" w:rsidRDefault="005B62C9" w:rsidP="005B62C9">
            <w:pPr>
              <w:jc w:val="center"/>
            </w:pPr>
            <w:r w:rsidRPr="005B62C9">
              <w:t>1853.0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B5ABD59" w14:textId="77777777" w:rsidR="005B62C9" w:rsidRPr="005B62C9" w:rsidRDefault="005B62C9" w:rsidP="005B62C9">
            <w:pPr>
              <w:jc w:val="center"/>
            </w:pPr>
            <w:r w:rsidRPr="005B62C9">
              <w:t>0.595</w:t>
            </w:r>
          </w:p>
        </w:tc>
        <w:tc>
          <w:tcPr>
            <w:tcW w:w="581" w:type="pct"/>
            <w:tcBorders>
              <w:top w:val="outset" w:sz="6" w:space="0" w:color="auto"/>
              <w:left w:val="outset" w:sz="6" w:space="0" w:color="auto"/>
              <w:bottom w:val="outset" w:sz="6" w:space="0" w:color="auto"/>
              <w:right w:val="outset" w:sz="6" w:space="0" w:color="auto"/>
            </w:tcBorders>
            <w:vAlign w:val="center"/>
            <w:hideMark/>
          </w:tcPr>
          <w:p w14:paraId="331EBA60" w14:textId="77777777" w:rsidR="005B62C9" w:rsidRPr="005B62C9" w:rsidRDefault="005B62C9" w:rsidP="005B62C9">
            <w:pPr>
              <w:jc w:val="center"/>
            </w:pPr>
            <w:r w:rsidRPr="005B62C9">
              <w:t>1254.0</w:t>
            </w:r>
          </w:p>
        </w:tc>
      </w:tr>
      <w:tr w:rsidR="005B62C9" w:rsidRPr="005B62C9" w14:paraId="78C1B037"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73EF2B20" w14:textId="5043F29A" w:rsidR="005B62C9" w:rsidRPr="005B62C9" w:rsidRDefault="005B62C9" w:rsidP="005B62C9">
            <w:pPr>
              <w:jc w:val="center"/>
            </w:pPr>
            <w:proofErr w:type="gramStart"/>
            <w:r w:rsidRPr="005B62C9">
              <w:t>首申-</w:t>
            </w:r>
            <w:proofErr w:type="gramEnd"/>
            <w:r w:rsidRPr="005B62C9">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D2A8AF6" w14:textId="56DCE94E" w:rsidR="005B62C9" w:rsidRPr="005B62C9" w:rsidRDefault="005B62C9" w:rsidP="005B62C9">
            <w:pPr>
              <w:jc w:val="center"/>
            </w:pPr>
            <w:proofErr w:type="spellStart"/>
            <w:r w:rsidRPr="005B62C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6421E831" w14:textId="77777777" w:rsidR="005B62C9" w:rsidRPr="005B62C9" w:rsidRDefault="005B62C9" w:rsidP="005B62C9">
            <w:pPr>
              <w:jc w:val="center"/>
            </w:pPr>
            <w:proofErr w:type="spellStart"/>
            <w:r w:rsidRPr="005B62C9">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03D57E24" w14:textId="77777777" w:rsidR="005B62C9" w:rsidRPr="005B62C9" w:rsidRDefault="005B62C9" w:rsidP="005B62C9">
            <w:pPr>
              <w:jc w:val="center"/>
            </w:pPr>
            <w:r w:rsidRPr="005B62C9">
              <w:t>0.558</w:t>
            </w:r>
          </w:p>
        </w:tc>
        <w:tc>
          <w:tcPr>
            <w:tcW w:w="581" w:type="pct"/>
            <w:tcBorders>
              <w:top w:val="outset" w:sz="6" w:space="0" w:color="auto"/>
              <w:left w:val="outset" w:sz="6" w:space="0" w:color="auto"/>
              <w:bottom w:val="outset" w:sz="6" w:space="0" w:color="auto"/>
              <w:right w:val="outset" w:sz="6" w:space="0" w:color="auto"/>
            </w:tcBorders>
            <w:vAlign w:val="center"/>
            <w:hideMark/>
          </w:tcPr>
          <w:p w14:paraId="3054D27E" w14:textId="77777777" w:rsidR="005B62C9" w:rsidRPr="005B62C9" w:rsidRDefault="005B62C9" w:rsidP="005B62C9">
            <w:pPr>
              <w:jc w:val="center"/>
            </w:pPr>
            <w:r w:rsidRPr="005B62C9">
              <w:t>1335.0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11BF414" w14:textId="77777777" w:rsidR="005B62C9" w:rsidRPr="005B62C9" w:rsidRDefault="005B62C9" w:rsidP="005B62C9">
            <w:pPr>
              <w:jc w:val="center"/>
            </w:pPr>
            <w:r w:rsidRPr="005B62C9">
              <w:rPr>
                <w:color w:val="FF0000"/>
              </w:rPr>
              <w:t>0.496</w:t>
            </w:r>
          </w:p>
        </w:tc>
        <w:tc>
          <w:tcPr>
            <w:tcW w:w="581" w:type="pct"/>
            <w:tcBorders>
              <w:top w:val="outset" w:sz="6" w:space="0" w:color="auto"/>
              <w:left w:val="outset" w:sz="6" w:space="0" w:color="auto"/>
              <w:bottom w:val="outset" w:sz="6" w:space="0" w:color="auto"/>
              <w:right w:val="outset" w:sz="6" w:space="0" w:color="auto"/>
            </w:tcBorders>
            <w:vAlign w:val="center"/>
            <w:hideMark/>
          </w:tcPr>
          <w:p w14:paraId="686F87F8" w14:textId="77777777" w:rsidR="005B62C9" w:rsidRPr="005B62C9" w:rsidRDefault="005B62C9" w:rsidP="005B62C9">
            <w:pPr>
              <w:jc w:val="center"/>
            </w:pPr>
            <w:r w:rsidRPr="005B62C9">
              <w:t>1504.0</w:t>
            </w:r>
          </w:p>
        </w:tc>
      </w:tr>
      <w:tr w:rsidR="005B62C9" w:rsidRPr="005B62C9" w14:paraId="0964352F" w14:textId="77777777" w:rsidTr="005B62C9">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tcPr>
          <w:p w14:paraId="432D7A1C" w14:textId="59BED563" w:rsidR="005B62C9" w:rsidRPr="005B62C9" w:rsidRDefault="005B62C9" w:rsidP="005B62C9">
            <w:pPr>
              <w:jc w:val="center"/>
            </w:pPr>
            <w:proofErr w:type="gramStart"/>
            <w:r w:rsidRPr="005B62C9">
              <w:t>首申-</w:t>
            </w:r>
            <w:proofErr w:type="gramEnd"/>
            <w:r w:rsidRPr="005B62C9">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38A94B52" w14:textId="39566A01" w:rsidR="005B62C9" w:rsidRPr="005B62C9" w:rsidRDefault="005B62C9" w:rsidP="005B62C9">
            <w:pPr>
              <w:jc w:val="center"/>
            </w:pPr>
            <w:r w:rsidRPr="005B62C9">
              <w:t>0.666</w:t>
            </w:r>
          </w:p>
        </w:tc>
        <w:tc>
          <w:tcPr>
            <w:tcW w:w="581" w:type="pct"/>
            <w:tcBorders>
              <w:top w:val="outset" w:sz="6" w:space="0" w:color="auto"/>
              <w:left w:val="outset" w:sz="6" w:space="0" w:color="auto"/>
              <w:bottom w:val="outset" w:sz="6" w:space="0" w:color="auto"/>
              <w:right w:val="outset" w:sz="6" w:space="0" w:color="auto"/>
            </w:tcBorders>
            <w:vAlign w:val="center"/>
            <w:hideMark/>
          </w:tcPr>
          <w:p w14:paraId="51BB604E" w14:textId="77777777" w:rsidR="005B62C9" w:rsidRPr="005B62C9" w:rsidRDefault="005B62C9" w:rsidP="005B62C9">
            <w:pPr>
              <w:jc w:val="center"/>
            </w:pPr>
            <w:r w:rsidRPr="005B62C9">
              <w:t>853.0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C6A702C" w14:textId="77777777" w:rsidR="005B62C9" w:rsidRPr="005B62C9" w:rsidRDefault="005B62C9" w:rsidP="005B62C9">
            <w:pPr>
              <w:jc w:val="center"/>
            </w:pPr>
            <w:r w:rsidRPr="005B62C9">
              <w:rPr>
                <w:color w:val="FF0000"/>
              </w:rPr>
              <w:t>0.482</w:t>
            </w:r>
          </w:p>
        </w:tc>
        <w:tc>
          <w:tcPr>
            <w:tcW w:w="581" w:type="pct"/>
            <w:tcBorders>
              <w:top w:val="outset" w:sz="6" w:space="0" w:color="auto"/>
              <w:left w:val="outset" w:sz="6" w:space="0" w:color="auto"/>
              <w:bottom w:val="outset" w:sz="6" w:space="0" w:color="auto"/>
              <w:right w:val="outset" w:sz="6" w:space="0" w:color="auto"/>
            </w:tcBorders>
            <w:vAlign w:val="center"/>
            <w:hideMark/>
          </w:tcPr>
          <w:p w14:paraId="3A5E07AD" w14:textId="77777777" w:rsidR="005B62C9" w:rsidRPr="005B62C9" w:rsidRDefault="005B62C9" w:rsidP="005B62C9">
            <w:pPr>
              <w:jc w:val="center"/>
            </w:pPr>
            <w:r w:rsidRPr="005B62C9">
              <w:t>1008.0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4593A75" w14:textId="77777777" w:rsidR="005B62C9" w:rsidRPr="005B62C9" w:rsidRDefault="005B62C9" w:rsidP="005B62C9">
            <w:pPr>
              <w:jc w:val="center"/>
            </w:pPr>
            <w:proofErr w:type="spellStart"/>
            <w:r w:rsidRPr="005B62C9">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2E2486B4" w14:textId="77777777" w:rsidR="005B62C9" w:rsidRPr="005B62C9" w:rsidRDefault="005B62C9" w:rsidP="005B62C9">
            <w:pPr>
              <w:jc w:val="center"/>
            </w:pPr>
            <w:proofErr w:type="spellStart"/>
            <w:r w:rsidRPr="005B62C9">
              <w:t>NaN</w:t>
            </w:r>
            <w:proofErr w:type="spellEnd"/>
          </w:p>
        </w:tc>
      </w:tr>
    </w:tbl>
    <w:p w14:paraId="04A59210" w14:textId="5EE111FA" w:rsidR="004323CA" w:rsidRDefault="004323CA" w:rsidP="001C1C03"/>
    <w:p w14:paraId="7B7B9D6D" w14:textId="1713DE15" w:rsidR="004323CA" w:rsidRDefault="004323CA" w:rsidP="00874775">
      <w:pPr>
        <w:pStyle w:val="a3"/>
        <w:numPr>
          <w:ilvl w:val="0"/>
          <w:numId w:val="15"/>
        </w:numPr>
        <w:ind w:firstLineChars="0"/>
      </w:pPr>
      <w:r>
        <w:rPr>
          <w:rFonts w:hint="eastAsia"/>
        </w:rPr>
        <w:t>稳定性,</w:t>
      </w:r>
      <w:r>
        <w:t xml:space="preserve"> </w:t>
      </w:r>
      <w:r w:rsidR="0068322A">
        <w:rPr>
          <w:rFonts w:hint="eastAsia"/>
        </w:rPr>
        <w:t>新颜V</w:t>
      </w:r>
      <w:r w:rsidR="0068322A">
        <w:t>2</w:t>
      </w:r>
      <w:r w:rsidR="0068322A">
        <w:rPr>
          <w:rFonts w:hint="eastAsia"/>
        </w:rPr>
        <w:t>在整体比较平稳,</w:t>
      </w:r>
      <w:r w:rsidR="0068322A">
        <w:t xml:space="preserve"> </w:t>
      </w:r>
      <w:r w:rsidR="00E67E78">
        <w:rPr>
          <w:rFonts w:hint="eastAsia"/>
        </w:rPr>
        <w:t>一些</w:t>
      </w:r>
      <w:proofErr w:type="gramStart"/>
      <w:r w:rsidR="00E67E78">
        <w:rPr>
          <w:rFonts w:hint="eastAsia"/>
        </w:rPr>
        <w:t>首申上</w:t>
      </w:r>
      <w:proofErr w:type="gramEnd"/>
      <w:r w:rsidR="00E67E78">
        <w:rPr>
          <w:rFonts w:hint="eastAsia"/>
        </w:rPr>
        <w:t>的渠道在近期有一些变化,</w:t>
      </w:r>
      <w:r w:rsidR="00E67E78">
        <w:t xml:space="preserve"> </w:t>
      </w:r>
      <w:r w:rsidR="00E67E78">
        <w:rPr>
          <w:rFonts w:hint="eastAsia"/>
        </w:rPr>
        <w:t>用户资质变差.</w:t>
      </w:r>
    </w:p>
    <w:p w14:paraId="70F219D8" w14:textId="703B7AE8" w:rsidR="0068322A" w:rsidRDefault="00E67E78" w:rsidP="001C1C03">
      <w:r>
        <w:rPr>
          <w:noProof/>
        </w:rPr>
        <w:drawing>
          <wp:inline distT="0" distB="0" distL="0" distR="0" wp14:anchorId="2F50621E" wp14:editId="5931EEB3">
            <wp:extent cx="5266055" cy="263334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4E707B9" w14:textId="79B9947E" w:rsidR="00E67E78" w:rsidRDefault="00E67E78" w:rsidP="001C1C03">
      <w:r>
        <w:rPr>
          <w:noProof/>
        </w:rPr>
        <w:lastRenderedPageBreak/>
        <w:drawing>
          <wp:inline distT="0" distB="0" distL="0" distR="0" wp14:anchorId="673ACBB7" wp14:editId="260DC7E0">
            <wp:extent cx="5266055" cy="263334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1390383" w14:textId="29DA34E6" w:rsidR="00E67E78" w:rsidRDefault="00E67E78" w:rsidP="001C1C03">
      <w:r>
        <w:rPr>
          <w:noProof/>
        </w:rPr>
        <w:drawing>
          <wp:inline distT="0" distB="0" distL="0" distR="0" wp14:anchorId="1CE79E8E" wp14:editId="2E7717D6">
            <wp:extent cx="5266055" cy="263334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55C72A5" w14:textId="76D3A660" w:rsidR="00E67E78" w:rsidRDefault="00E67E78" w:rsidP="001C1C03">
      <w:r>
        <w:rPr>
          <w:noProof/>
        </w:rPr>
        <w:drawing>
          <wp:inline distT="0" distB="0" distL="0" distR="0" wp14:anchorId="16C75643" wp14:editId="0397EFB5">
            <wp:extent cx="5266055" cy="263334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0E9A1BD" w14:textId="19DD542C" w:rsidR="00E67E78" w:rsidRDefault="00E67E78" w:rsidP="001C1C03"/>
    <w:p w14:paraId="5AF2E27E" w14:textId="737DC460" w:rsidR="00664521" w:rsidRDefault="00664521" w:rsidP="00D931A2">
      <w:pPr>
        <w:pStyle w:val="a3"/>
        <w:numPr>
          <w:ilvl w:val="0"/>
          <w:numId w:val="15"/>
        </w:numPr>
        <w:ind w:firstLineChars="0"/>
      </w:pPr>
      <w:r>
        <w:rPr>
          <w:rFonts w:hint="eastAsia"/>
        </w:rPr>
        <w:t>模型</w:t>
      </w:r>
      <w:proofErr w:type="gramStart"/>
      <w:r>
        <w:rPr>
          <w:rFonts w:hint="eastAsia"/>
        </w:rPr>
        <w:t>分变化</w:t>
      </w:r>
      <w:proofErr w:type="gramEnd"/>
      <w:r>
        <w:rPr>
          <w:rFonts w:hint="eastAsia"/>
        </w:rPr>
        <w:t>(波动),</w:t>
      </w:r>
      <w:r>
        <w:t xml:space="preserve"> </w:t>
      </w:r>
      <w:proofErr w:type="gramStart"/>
      <w:r w:rsidR="00DF2D19">
        <w:rPr>
          <w:rFonts w:hint="eastAsia"/>
        </w:rPr>
        <w:t>首申上</w:t>
      </w:r>
      <w:proofErr w:type="gramEnd"/>
      <w:r w:rsidR="00DF2D19">
        <w:rPr>
          <w:rFonts w:hint="eastAsia"/>
        </w:rPr>
        <w:t>,</w:t>
      </w:r>
      <w:r w:rsidR="00DF2D19">
        <w:t xml:space="preserve"> </w:t>
      </w:r>
      <w:r w:rsidR="00D931A2">
        <w:rPr>
          <w:rFonts w:hint="eastAsia"/>
        </w:rPr>
        <w:t>07-22到07-24这三天,</w:t>
      </w:r>
      <w:r w:rsidR="00D931A2">
        <w:t xml:space="preserve"> </w:t>
      </w:r>
      <w:r w:rsidR="00D931A2">
        <w:rPr>
          <w:rFonts w:hint="eastAsia"/>
        </w:rPr>
        <w:t>由于360金融资方调整,</w:t>
      </w:r>
      <w:r w:rsidR="00D931A2">
        <w:t xml:space="preserve"> </w:t>
      </w:r>
      <w:r w:rsidR="00D931A2">
        <w:rPr>
          <w:rFonts w:hint="eastAsia"/>
        </w:rPr>
        <w:t>导致模型</w:t>
      </w:r>
      <w:r w:rsidR="00D931A2">
        <w:rPr>
          <w:rFonts w:hint="eastAsia"/>
        </w:rPr>
        <w:lastRenderedPageBreak/>
        <w:t>分偏高.</w:t>
      </w:r>
      <w:r w:rsidR="00D931A2">
        <w:t xml:space="preserve"> </w:t>
      </w:r>
      <w:r w:rsidR="00D931A2">
        <w:rPr>
          <w:rFonts w:hint="eastAsia"/>
        </w:rPr>
        <w:t>单从360金融的图上看,</w:t>
      </w:r>
      <w:r w:rsidR="00D931A2">
        <w:t xml:space="preserve"> </w:t>
      </w:r>
      <w:r w:rsidR="00D931A2">
        <w:rPr>
          <w:rFonts w:hint="eastAsia"/>
        </w:rPr>
        <w:t>左右两边的波动是由随机性引起的.</w:t>
      </w:r>
      <w:r w:rsidR="00D931A2">
        <w:t xml:space="preserve"> </w:t>
      </w:r>
      <w:r w:rsidR="00DF2D19">
        <w:rPr>
          <w:rFonts w:hint="eastAsia"/>
        </w:rPr>
        <w:t>51信用卡在07-04和07-05两天模型分很高,</w:t>
      </w:r>
      <w:r w:rsidR="00DF2D19">
        <w:t xml:space="preserve"> </w:t>
      </w:r>
      <w:r w:rsidR="00DF2D19">
        <w:rPr>
          <w:rFonts w:hint="eastAsia"/>
        </w:rPr>
        <w:t>对应策略为</w:t>
      </w:r>
      <w:r w:rsidR="00DF2D19" w:rsidRPr="00DF2D19">
        <w:rPr>
          <w:rFonts w:hint="eastAsia"/>
        </w:rPr>
        <w:t>资方调整为广达</w:t>
      </w:r>
      <w:r w:rsidR="00DF2D19" w:rsidRPr="00DF2D19">
        <w:t>4，并在融合分后加</w:t>
      </w:r>
      <w:proofErr w:type="gramStart"/>
      <w:r w:rsidR="00DF2D19" w:rsidRPr="00DF2D19">
        <w:t>入魔蝎分</w:t>
      </w:r>
      <w:proofErr w:type="gramEnd"/>
      <w:r w:rsidR="00DF2D19">
        <w:rPr>
          <w:rFonts w:hint="eastAsia"/>
        </w:rPr>
        <w:t>.</w:t>
      </w:r>
    </w:p>
    <w:p w14:paraId="5A170C28" w14:textId="3AD4EDC9" w:rsidR="00E67E78" w:rsidRDefault="00DF2D19" w:rsidP="001C1C03">
      <w:r>
        <w:rPr>
          <w:noProof/>
        </w:rPr>
        <w:drawing>
          <wp:inline distT="0" distB="0" distL="0" distR="0" wp14:anchorId="40F581E9" wp14:editId="4FF310B6">
            <wp:extent cx="5266055" cy="263334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2DDBC53" w14:textId="2F266242" w:rsidR="00E67E78" w:rsidRDefault="00DF2D19" w:rsidP="001C1C03">
      <w:r>
        <w:rPr>
          <w:noProof/>
        </w:rPr>
        <w:drawing>
          <wp:inline distT="0" distB="0" distL="0" distR="0" wp14:anchorId="059F6305" wp14:editId="127F0D1A">
            <wp:extent cx="5266055" cy="263334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E944036" w14:textId="1A2428DD" w:rsidR="00DF2D19" w:rsidRDefault="00DF2D19" w:rsidP="001C1C03">
      <w:r>
        <w:rPr>
          <w:noProof/>
        </w:rPr>
        <w:drawing>
          <wp:inline distT="0" distB="0" distL="0" distR="0" wp14:anchorId="3F56E960" wp14:editId="776FE153">
            <wp:extent cx="5266055" cy="263334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0E86BDF" w14:textId="4F7F365B" w:rsidR="00E67E78" w:rsidRDefault="00E67E78" w:rsidP="001C1C03"/>
    <w:p w14:paraId="5E5533EC" w14:textId="5186E1BA" w:rsidR="00E67E78" w:rsidRDefault="00D931A2" w:rsidP="00942B53">
      <w:pPr>
        <w:pStyle w:val="a3"/>
        <w:numPr>
          <w:ilvl w:val="0"/>
          <w:numId w:val="15"/>
        </w:numPr>
        <w:ind w:firstLineChars="0"/>
      </w:pPr>
      <w:r>
        <w:rPr>
          <w:rFonts w:hint="eastAsia"/>
        </w:rPr>
        <w:t>模型</w:t>
      </w:r>
      <w:proofErr w:type="gramStart"/>
      <w:r>
        <w:rPr>
          <w:rFonts w:hint="eastAsia"/>
        </w:rPr>
        <w:t>分变化</w:t>
      </w:r>
      <w:proofErr w:type="gramEnd"/>
      <w:r>
        <w:rPr>
          <w:rFonts w:hint="eastAsia"/>
        </w:rPr>
        <w:t>(趋势),</w:t>
      </w:r>
      <w:r>
        <w:t xml:space="preserve"> </w:t>
      </w:r>
      <w:r w:rsidR="007E44E7">
        <w:rPr>
          <w:rFonts w:hint="eastAsia"/>
        </w:rPr>
        <w:t>整体为上升趋势</w:t>
      </w:r>
      <w:r w:rsidR="00942B53">
        <w:rPr>
          <w:rFonts w:hint="eastAsia"/>
        </w:rPr>
        <w:t>,</w:t>
      </w:r>
      <w:r w:rsidR="00942B53">
        <w:t xml:space="preserve"> </w:t>
      </w:r>
      <w:r w:rsidR="00942B53">
        <w:rPr>
          <w:rFonts w:hint="eastAsia"/>
        </w:rPr>
        <w:t>其中融360,</w:t>
      </w:r>
      <w:r w:rsidR="00942B53">
        <w:t xml:space="preserve"> </w:t>
      </w:r>
      <w:r w:rsidR="00942B53">
        <w:rPr>
          <w:rFonts w:hint="eastAsia"/>
        </w:rPr>
        <w:t>挖财渠道上升明显.</w:t>
      </w:r>
      <w:r w:rsidR="007E44E7">
        <w:t xml:space="preserve"> </w:t>
      </w:r>
    </w:p>
    <w:p w14:paraId="3D225E5D" w14:textId="49596B09" w:rsidR="00942B53" w:rsidRDefault="001B26E9" w:rsidP="001C1C03">
      <w:r>
        <w:rPr>
          <w:rFonts w:hint="eastAsia"/>
          <w:noProof/>
        </w:rPr>
        <w:drawing>
          <wp:inline distT="0" distB="0" distL="0" distR="0" wp14:anchorId="1D68715B" wp14:editId="08C3ADF7">
            <wp:extent cx="5266055" cy="263334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66C22D2" w14:textId="3F1A794A" w:rsidR="001B26E9" w:rsidRDefault="001B26E9" w:rsidP="001C1C03">
      <w:r>
        <w:rPr>
          <w:noProof/>
        </w:rPr>
        <w:drawing>
          <wp:inline distT="0" distB="0" distL="0" distR="0" wp14:anchorId="1173F6D9" wp14:editId="77F2F7D4">
            <wp:extent cx="5266055" cy="263334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7F75928" w14:textId="02A6B38F" w:rsidR="00D931A2" w:rsidRDefault="001B26E9" w:rsidP="001C1C03">
      <w:r>
        <w:rPr>
          <w:noProof/>
        </w:rPr>
        <w:drawing>
          <wp:inline distT="0" distB="0" distL="0" distR="0" wp14:anchorId="2C19DC12" wp14:editId="3F56DE9B">
            <wp:extent cx="5266055" cy="263334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1C54000" w14:textId="264E1324" w:rsidR="00D931A2" w:rsidRDefault="001B26E9" w:rsidP="001C1C03">
      <w:r>
        <w:rPr>
          <w:noProof/>
        </w:rPr>
        <w:lastRenderedPageBreak/>
        <w:drawing>
          <wp:inline distT="0" distB="0" distL="0" distR="0" wp14:anchorId="0340018D" wp14:editId="64F1AB86">
            <wp:extent cx="5266055" cy="263334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6E5F00D" w14:textId="0C4EE95F" w:rsidR="00D931A2" w:rsidRDefault="001B26E9" w:rsidP="001C1C03">
      <w:r>
        <w:rPr>
          <w:noProof/>
        </w:rPr>
        <w:drawing>
          <wp:inline distT="0" distB="0" distL="0" distR="0" wp14:anchorId="29BCF3F5" wp14:editId="3F7F28D9">
            <wp:extent cx="5266055" cy="263334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AA7DA0E" w14:textId="3D190743" w:rsidR="00FF00E3" w:rsidRDefault="00FF00E3" w:rsidP="00FF00E3">
      <w:pPr>
        <w:pStyle w:val="a3"/>
        <w:numPr>
          <w:ilvl w:val="0"/>
          <w:numId w:val="15"/>
        </w:numPr>
        <w:ind w:firstLineChars="0"/>
        <w:rPr>
          <w:rFonts w:hint="eastAsia"/>
        </w:rPr>
      </w:pPr>
      <w:r>
        <w:rPr>
          <w:rFonts w:hint="eastAsia"/>
        </w:rPr>
        <w:t>特征变化(波动),</w:t>
      </w:r>
      <w:r>
        <w:t xml:space="preserve"> </w:t>
      </w:r>
      <w:r w:rsidR="007B1C6D">
        <w:rPr>
          <w:rFonts w:hint="eastAsia"/>
        </w:rPr>
        <w:t>新颜的特征都比较平稳,</w:t>
      </w:r>
      <w:r w:rsidR="007B1C6D">
        <w:t xml:space="preserve"> </w:t>
      </w:r>
      <w:r w:rsidR="007B1C6D">
        <w:rPr>
          <w:rFonts w:hint="eastAsia"/>
        </w:rPr>
        <w:t>没有明显的波动发生.</w:t>
      </w:r>
    </w:p>
    <w:p w14:paraId="495A7C26" w14:textId="4C30F18C" w:rsidR="00FF00E3" w:rsidRDefault="00FF00E3" w:rsidP="00FF00E3">
      <w:pPr>
        <w:pStyle w:val="a3"/>
        <w:numPr>
          <w:ilvl w:val="0"/>
          <w:numId w:val="15"/>
        </w:numPr>
        <w:ind w:firstLineChars="0"/>
      </w:pPr>
      <w:r>
        <w:rPr>
          <w:rFonts w:hint="eastAsia"/>
        </w:rPr>
        <w:t>特征变化(趋势),</w:t>
      </w:r>
      <w:r>
        <w:t xml:space="preserve"> </w:t>
      </w:r>
      <w:r w:rsidR="006C2464">
        <w:rPr>
          <w:rFonts w:hint="eastAsia"/>
        </w:rPr>
        <w:t>多头类特征大部分呈现上升趋势,</w:t>
      </w:r>
      <w:r w:rsidR="006C2464">
        <w:t xml:space="preserve"> </w:t>
      </w:r>
      <w:r w:rsidR="006C2464">
        <w:rPr>
          <w:rFonts w:hint="eastAsia"/>
        </w:rPr>
        <w:t>如</w:t>
      </w:r>
      <w:proofErr w:type="gramStart"/>
      <w:r w:rsidR="006C2464">
        <w:t>”</w:t>
      </w:r>
      <w:proofErr w:type="gramEnd"/>
      <w:r w:rsidR="006C2464" w:rsidRPr="006C2464">
        <w:rPr>
          <w:rFonts w:hint="eastAsia"/>
        </w:rPr>
        <w:t xml:space="preserve"> </w:t>
      </w:r>
      <w:r w:rsidR="006C2464" w:rsidRPr="006C2464">
        <w:rPr>
          <w:rFonts w:hint="eastAsia"/>
        </w:rPr>
        <w:t>消费金融类机构数</w:t>
      </w:r>
      <w:r w:rsidR="006C2464" w:rsidRPr="006C2464">
        <w:t>12个月内</w:t>
      </w:r>
      <w:proofErr w:type="gramStart"/>
      <w:r w:rsidR="006C2464">
        <w:t>”</w:t>
      </w:r>
      <w:proofErr w:type="gramEnd"/>
      <w:r w:rsidR="006C2464">
        <w:rPr>
          <w:rFonts w:hint="eastAsia"/>
        </w:rPr>
        <w:t>,</w:t>
      </w:r>
      <w:r w:rsidR="006C2464">
        <w:t xml:space="preserve"> </w:t>
      </w:r>
      <w:r w:rsidR="006C2464">
        <w:rPr>
          <w:rFonts w:hint="eastAsia"/>
        </w:rPr>
        <w:t>同时在融360,</w:t>
      </w:r>
      <w:r w:rsidR="006C2464">
        <w:t xml:space="preserve"> </w:t>
      </w:r>
      <w:proofErr w:type="gramStart"/>
      <w:r w:rsidR="006C2464">
        <w:rPr>
          <w:rFonts w:hint="eastAsia"/>
        </w:rPr>
        <w:t>百融榕树</w:t>
      </w:r>
      <w:proofErr w:type="gramEnd"/>
      <w:r w:rsidR="006C2464">
        <w:rPr>
          <w:rFonts w:hint="eastAsia"/>
        </w:rPr>
        <w:t>渠道上升明显.</w:t>
      </w:r>
    </w:p>
    <w:p w14:paraId="0CAF5AA9" w14:textId="7D00C33B" w:rsidR="006C2464" w:rsidRDefault="006C2464" w:rsidP="006C2464">
      <w:r>
        <w:rPr>
          <w:noProof/>
        </w:rPr>
        <w:drawing>
          <wp:inline distT="0" distB="0" distL="0" distR="0" wp14:anchorId="2AFF3C77" wp14:editId="6304A7D8">
            <wp:extent cx="5266055" cy="263461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214EB010" w14:textId="054F98EC" w:rsidR="006C2464" w:rsidRDefault="006C2464" w:rsidP="006C2464">
      <w:pPr>
        <w:rPr>
          <w:rFonts w:hint="eastAsia"/>
        </w:rPr>
      </w:pPr>
      <w:r>
        <w:rPr>
          <w:noProof/>
        </w:rPr>
        <w:lastRenderedPageBreak/>
        <w:drawing>
          <wp:inline distT="0" distB="0" distL="0" distR="0" wp14:anchorId="521F0392" wp14:editId="068A5E48">
            <wp:extent cx="5266055" cy="263461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0F6F31B2" w14:textId="24C5717F" w:rsidR="00D931A2" w:rsidRDefault="006C2464" w:rsidP="001C1C03">
      <w:r>
        <w:rPr>
          <w:noProof/>
        </w:rPr>
        <w:drawing>
          <wp:inline distT="0" distB="0" distL="0" distR="0" wp14:anchorId="4296C644" wp14:editId="2E36368F">
            <wp:extent cx="5266055" cy="263461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459FE888" w14:textId="2909468E" w:rsidR="006C2464" w:rsidRDefault="006C2464" w:rsidP="001C1C03">
      <w:r>
        <w:rPr>
          <w:noProof/>
        </w:rPr>
        <w:drawing>
          <wp:inline distT="0" distB="0" distL="0" distR="0" wp14:anchorId="709F3493" wp14:editId="6ABE7E89">
            <wp:extent cx="5266055" cy="263461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6344A510" w14:textId="0D32B0CE" w:rsidR="006C2464" w:rsidRDefault="006C2464" w:rsidP="001C1C03">
      <w:r>
        <w:rPr>
          <w:noProof/>
        </w:rPr>
        <w:lastRenderedPageBreak/>
        <w:drawing>
          <wp:inline distT="0" distB="0" distL="0" distR="0" wp14:anchorId="62B8DC73" wp14:editId="2874356F">
            <wp:extent cx="5266055" cy="263461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54F7CD30" w14:textId="77777777" w:rsidR="006C2464" w:rsidRDefault="006C2464" w:rsidP="001C1C03">
      <w:pPr>
        <w:rPr>
          <w:rFonts w:hint="eastAsia"/>
        </w:rPr>
      </w:pPr>
    </w:p>
    <w:p w14:paraId="18732937" w14:textId="40132924" w:rsidR="00D931A2" w:rsidRDefault="00524129" w:rsidP="00524129">
      <w:pPr>
        <w:pStyle w:val="2"/>
      </w:pPr>
      <w:bookmarkStart w:id="15" w:name="_Toc16184573"/>
      <w:r>
        <w:rPr>
          <w:rFonts w:hint="eastAsia"/>
        </w:rPr>
        <w:t>新颜V</w:t>
      </w:r>
      <w:r>
        <w:t>3</w:t>
      </w:r>
      <w:r w:rsidR="0089797A">
        <w:rPr>
          <w:rFonts w:hint="eastAsia"/>
        </w:rPr>
        <w:t>(特征与新颜V</w:t>
      </w:r>
      <w:r w:rsidR="0089797A">
        <w:t>2</w:t>
      </w:r>
      <w:r w:rsidR="0089797A">
        <w:rPr>
          <w:rFonts w:hint="eastAsia"/>
        </w:rPr>
        <w:t>相同)</w:t>
      </w:r>
      <w:bookmarkEnd w:id="15"/>
    </w:p>
    <w:p w14:paraId="563E8CD6" w14:textId="701942DF" w:rsidR="00524129" w:rsidRDefault="00524129" w:rsidP="00F148BF">
      <w:pPr>
        <w:pStyle w:val="a3"/>
        <w:numPr>
          <w:ilvl w:val="0"/>
          <w:numId w:val="15"/>
        </w:numPr>
        <w:ind w:firstLineChars="0"/>
      </w:pPr>
      <w:r>
        <w:rPr>
          <w:rFonts w:hint="eastAsia"/>
        </w:rPr>
        <w:t>模型区分度,</w:t>
      </w:r>
      <w:r>
        <w:t xml:space="preserve"> </w:t>
      </w:r>
      <w:r w:rsidR="00F148BF">
        <w:rPr>
          <w:rFonts w:hint="eastAsia"/>
        </w:rPr>
        <w:t>整体A</w:t>
      </w:r>
      <w:r w:rsidR="00F148BF">
        <w:t>UC</w:t>
      </w:r>
      <w:r w:rsidR="00F148BF">
        <w:rPr>
          <w:rFonts w:hint="eastAsia"/>
        </w:rPr>
        <w:t>在0.60以上,</w:t>
      </w:r>
      <w:r w:rsidR="00F148BF">
        <w:t xml:space="preserve"> </w:t>
      </w:r>
      <w:r w:rsidR="00F148BF">
        <w:rPr>
          <w:rFonts w:hint="eastAsia"/>
        </w:rPr>
        <w:t>6月的A</w:t>
      </w:r>
      <w:r w:rsidR="00F148BF">
        <w:t>UC</w:t>
      </w:r>
      <w:r w:rsidR="00F148BF">
        <w:rPr>
          <w:rFonts w:hint="eastAsia"/>
        </w:rPr>
        <w:t>相比5月略低,</w:t>
      </w:r>
      <w:r w:rsidR="00F148BF">
        <w:t xml:space="preserve"> </w:t>
      </w:r>
      <w:r w:rsidR="00F148BF">
        <w:rPr>
          <w:rFonts w:hint="eastAsia"/>
        </w:rPr>
        <w:t>在融360渠道上A</w:t>
      </w:r>
      <w:r w:rsidR="00F148BF">
        <w:t>UC</w:t>
      </w:r>
      <w:r w:rsidR="00F148BF">
        <w:rPr>
          <w:rFonts w:hint="eastAsia"/>
        </w:rPr>
        <w:t>较低.</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25"/>
        <w:gridCol w:w="1428"/>
        <w:gridCol w:w="1347"/>
        <w:gridCol w:w="1428"/>
        <w:gridCol w:w="1362"/>
      </w:tblGrid>
      <w:tr w:rsidR="00F148BF" w:rsidRPr="00F148BF" w14:paraId="5BB4FECF" w14:textId="77777777" w:rsidTr="00F148BF">
        <w:trPr>
          <w:tblHeade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38D38387" w14:textId="77777777" w:rsidR="00F148BF" w:rsidRPr="00F148BF" w:rsidRDefault="00F148BF" w:rsidP="00F148BF">
            <w:pPr>
              <w:jc w:val="center"/>
              <w:rPr>
                <w:b/>
                <w:bCs/>
              </w:rPr>
            </w:pPr>
            <w:r w:rsidRPr="00F148BF">
              <w:rPr>
                <w:b/>
                <w:bCs/>
              </w:rPr>
              <w:t>客群名称</w:t>
            </w:r>
          </w:p>
        </w:tc>
        <w:tc>
          <w:tcPr>
            <w:tcW w:w="837" w:type="pct"/>
            <w:tcBorders>
              <w:top w:val="outset" w:sz="6" w:space="0" w:color="auto"/>
              <w:left w:val="outset" w:sz="6" w:space="0" w:color="auto"/>
              <w:bottom w:val="outset" w:sz="6" w:space="0" w:color="auto"/>
              <w:right w:val="outset" w:sz="6" w:space="0" w:color="auto"/>
            </w:tcBorders>
            <w:vAlign w:val="center"/>
            <w:hideMark/>
          </w:tcPr>
          <w:p w14:paraId="055F1914" w14:textId="77777777" w:rsidR="00F148BF" w:rsidRPr="00F148BF" w:rsidRDefault="00F148BF" w:rsidP="00F148BF">
            <w:pPr>
              <w:jc w:val="center"/>
              <w:rPr>
                <w:b/>
                <w:bCs/>
              </w:rPr>
            </w:pPr>
            <w:r w:rsidRPr="00F148BF">
              <w:rPr>
                <w:b/>
                <w:bCs/>
              </w:rPr>
              <w:t>5月AUC</w:t>
            </w:r>
          </w:p>
        </w:tc>
        <w:tc>
          <w:tcPr>
            <w:tcW w:w="788" w:type="pct"/>
            <w:tcBorders>
              <w:top w:val="outset" w:sz="6" w:space="0" w:color="auto"/>
              <w:left w:val="outset" w:sz="6" w:space="0" w:color="auto"/>
              <w:bottom w:val="outset" w:sz="6" w:space="0" w:color="auto"/>
              <w:right w:val="outset" w:sz="6" w:space="0" w:color="auto"/>
            </w:tcBorders>
            <w:vAlign w:val="center"/>
            <w:hideMark/>
          </w:tcPr>
          <w:p w14:paraId="2C51B4B6" w14:textId="77777777" w:rsidR="00F148BF" w:rsidRPr="00F148BF" w:rsidRDefault="00F148BF" w:rsidP="00F148BF">
            <w:pPr>
              <w:jc w:val="center"/>
              <w:rPr>
                <w:b/>
                <w:bCs/>
              </w:rPr>
            </w:pPr>
            <w:r w:rsidRPr="00F148BF">
              <w:rPr>
                <w:b/>
                <w:bCs/>
              </w:rPr>
              <w:t>5月数量</w:t>
            </w:r>
          </w:p>
        </w:tc>
        <w:tc>
          <w:tcPr>
            <w:tcW w:w="837" w:type="pct"/>
            <w:tcBorders>
              <w:top w:val="outset" w:sz="6" w:space="0" w:color="auto"/>
              <w:left w:val="outset" w:sz="6" w:space="0" w:color="auto"/>
              <w:bottom w:val="outset" w:sz="6" w:space="0" w:color="auto"/>
              <w:right w:val="outset" w:sz="6" w:space="0" w:color="auto"/>
            </w:tcBorders>
            <w:vAlign w:val="center"/>
            <w:hideMark/>
          </w:tcPr>
          <w:p w14:paraId="558E768B" w14:textId="77777777" w:rsidR="00F148BF" w:rsidRPr="00F148BF" w:rsidRDefault="00F148BF" w:rsidP="00F148BF">
            <w:pPr>
              <w:jc w:val="center"/>
              <w:rPr>
                <w:b/>
                <w:bCs/>
              </w:rPr>
            </w:pPr>
            <w:r w:rsidRPr="00F148BF">
              <w:rPr>
                <w:b/>
                <w:bCs/>
              </w:rPr>
              <w:t>6月AUC</w:t>
            </w:r>
          </w:p>
        </w:tc>
        <w:tc>
          <w:tcPr>
            <w:tcW w:w="788" w:type="pct"/>
            <w:tcBorders>
              <w:top w:val="outset" w:sz="6" w:space="0" w:color="auto"/>
              <w:left w:val="outset" w:sz="6" w:space="0" w:color="auto"/>
              <w:bottom w:val="outset" w:sz="6" w:space="0" w:color="auto"/>
              <w:right w:val="outset" w:sz="6" w:space="0" w:color="auto"/>
            </w:tcBorders>
            <w:vAlign w:val="center"/>
            <w:hideMark/>
          </w:tcPr>
          <w:p w14:paraId="556696D3" w14:textId="77777777" w:rsidR="00F148BF" w:rsidRPr="00F148BF" w:rsidRDefault="00F148BF" w:rsidP="00F148BF">
            <w:pPr>
              <w:jc w:val="center"/>
              <w:rPr>
                <w:b/>
                <w:bCs/>
              </w:rPr>
            </w:pPr>
            <w:r w:rsidRPr="00F148BF">
              <w:rPr>
                <w:b/>
                <w:bCs/>
              </w:rPr>
              <w:t>6月数量</w:t>
            </w:r>
          </w:p>
        </w:tc>
      </w:tr>
      <w:tr w:rsidR="00F148BF" w:rsidRPr="00F148BF" w14:paraId="32538FE7" w14:textId="77777777" w:rsidTr="00F148BF">
        <w:trP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1F6F05AB" w14:textId="77777777" w:rsidR="00F148BF" w:rsidRPr="00F148BF" w:rsidRDefault="00F148BF" w:rsidP="00F148BF">
            <w:pPr>
              <w:jc w:val="center"/>
            </w:pPr>
            <w:r w:rsidRPr="00F148BF">
              <w:t>全样本</w:t>
            </w:r>
          </w:p>
        </w:tc>
        <w:tc>
          <w:tcPr>
            <w:tcW w:w="837" w:type="pct"/>
            <w:tcBorders>
              <w:top w:val="outset" w:sz="6" w:space="0" w:color="auto"/>
              <w:left w:val="outset" w:sz="6" w:space="0" w:color="auto"/>
              <w:bottom w:val="outset" w:sz="6" w:space="0" w:color="auto"/>
              <w:right w:val="outset" w:sz="6" w:space="0" w:color="auto"/>
            </w:tcBorders>
            <w:vAlign w:val="center"/>
            <w:hideMark/>
          </w:tcPr>
          <w:p w14:paraId="14E3B246" w14:textId="77777777" w:rsidR="00F148BF" w:rsidRPr="00F148BF" w:rsidRDefault="00F148BF" w:rsidP="00F148BF">
            <w:pPr>
              <w:jc w:val="center"/>
            </w:pPr>
            <w:r w:rsidRPr="00F148BF">
              <w:t>0.641</w:t>
            </w:r>
          </w:p>
        </w:tc>
        <w:tc>
          <w:tcPr>
            <w:tcW w:w="788" w:type="pct"/>
            <w:tcBorders>
              <w:top w:val="outset" w:sz="6" w:space="0" w:color="auto"/>
              <w:left w:val="outset" w:sz="6" w:space="0" w:color="auto"/>
              <w:bottom w:val="outset" w:sz="6" w:space="0" w:color="auto"/>
              <w:right w:val="outset" w:sz="6" w:space="0" w:color="auto"/>
            </w:tcBorders>
            <w:vAlign w:val="center"/>
            <w:hideMark/>
          </w:tcPr>
          <w:p w14:paraId="7E3AD731" w14:textId="77777777" w:rsidR="00F148BF" w:rsidRPr="00F148BF" w:rsidRDefault="00F148BF" w:rsidP="00F148BF">
            <w:pPr>
              <w:jc w:val="center"/>
            </w:pPr>
            <w:r w:rsidRPr="00F148BF">
              <w:t>4310.0</w:t>
            </w:r>
          </w:p>
        </w:tc>
        <w:tc>
          <w:tcPr>
            <w:tcW w:w="837" w:type="pct"/>
            <w:tcBorders>
              <w:top w:val="outset" w:sz="6" w:space="0" w:color="auto"/>
              <w:left w:val="outset" w:sz="6" w:space="0" w:color="auto"/>
              <w:bottom w:val="outset" w:sz="6" w:space="0" w:color="auto"/>
              <w:right w:val="outset" w:sz="6" w:space="0" w:color="auto"/>
            </w:tcBorders>
            <w:vAlign w:val="center"/>
            <w:hideMark/>
          </w:tcPr>
          <w:p w14:paraId="325E7E5B" w14:textId="77777777" w:rsidR="00F148BF" w:rsidRPr="00F148BF" w:rsidRDefault="00F148BF" w:rsidP="00F148BF">
            <w:pPr>
              <w:jc w:val="center"/>
            </w:pPr>
            <w:r w:rsidRPr="00F148BF">
              <w:t>0.634</w:t>
            </w:r>
          </w:p>
        </w:tc>
        <w:tc>
          <w:tcPr>
            <w:tcW w:w="788" w:type="pct"/>
            <w:tcBorders>
              <w:top w:val="outset" w:sz="6" w:space="0" w:color="auto"/>
              <w:left w:val="outset" w:sz="6" w:space="0" w:color="auto"/>
              <w:bottom w:val="outset" w:sz="6" w:space="0" w:color="auto"/>
              <w:right w:val="outset" w:sz="6" w:space="0" w:color="auto"/>
            </w:tcBorders>
            <w:vAlign w:val="center"/>
            <w:hideMark/>
          </w:tcPr>
          <w:p w14:paraId="6E223B8D" w14:textId="77777777" w:rsidR="00F148BF" w:rsidRPr="00F148BF" w:rsidRDefault="00F148BF" w:rsidP="00F148BF">
            <w:pPr>
              <w:jc w:val="center"/>
            </w:pPr>
            <w:r w:rsidRPr="00F148BF">
              <w:t>5423.0</w:t>
            </w:r>
          </w:p>
        </w:tc>
      </w:tr>
      <w:tr w:rsidR="00F148BF" w:rsidRPr="00F148BF" w14:paraId="2F191193" w14:textId="77777777" w:rsidTr="00F148BF">
        <w:trP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69778638" w14:textId="77777777" w:rsidR="00F148BF" w:rsidRPr="00F148BF" w:rsidRDefault="00F148BF" w:rsidP="00F148BF">
            <w:pPr>
              <w:jc w:val="center"/>
            </w:pPr>
            <w:proofErr w:type="gramStart"/>
            <w:r w:rsidRPr="00F148BF">
              <w:t>首申-全渠道</w:t>
            </w:r>
            <w:proofErr w:type="gramEnd"/>
          </w:p>
        </w:tc>
        <w:tc>
          <w:tcPr>
            <w:tcW w:w="837" w:type="pct"/>
            <w:tcBorders>
              <w:top w:val="outset" w:sz="6" w:space="0" w:color="auto"/>
              <w:left w:val="outset" w:sz="6" w:space="0" w:color="auto"/>
              <w:bottom w:val="outset" w:sz="6" w:space="0" w:color="auto"/>
              <w:right w:val="outset" w:sz="6" w:space="0" w:color="auto"/>
            </w:tcBorders>
            <w:vAlign w:val="center"/>
            <w:hideMark/>
          </w:tcPr>
          <w:p w14:paraId="2F12E192" w14:textId="77777777" w:rsidR="00F148BF" w:rsidRPr="00F148BF" w:rsidRDefault="00F148BF" w:rsidP="00F148BF">
            <w:pPr>
              <w:jc w:val="center"/>
            </w:pPr>
            <w:r w:rsidRPr="00F148BF">
              <w:t>0.641</w:t>
            </w:r>
          </w:p>
        </w:tc>
        <w:tc>
          <w:tcPr>
            <w:tcW w:w="788" w:type="pct"/>
            <w:tcBorders>
              <w:top w:val="outset" w:sz="6" w:space="0" w:color="auto"/>
              <w:left w:val="outset" w:sz="6" w:space="0" w:color="auto"/>
              <w:bottom w:val="outset" w:sz="6" w:space="0" w:color="auto"/>
              <w:right w:val="outset" w:sz="6" w:space="0" w:color="auto"/>
            </w:tcBorders>
            <w:vAlign w:val="center"/>
            <w:hideMark/>
          </w:tcPr>
          <w:p w14:paraId="026471D0" w14:textId="77777777" w:rsidR="00F148BF" w:rsidRPr="00F148BF" w:rsidRDefault="00F148BF" w:rsidP="00F148BF">
            <w:pPr>
              <w:jc w:val="center"/>
            </w:pPr>
            <w:r w:rsidRPr="00F148BF">
              <w:t>1931.0</w:t>
            </w:r>
          </w:p>
        </w:tc>
        <w:tc>
          <w:tcPr>
            <w:tcW w:w="837" w:type="pct"/>
            <w:tcBorders>
              <w:top w:val="outset" w:sz="6" w:space="0" w:color="auto"/>
              <w:left w:val="outset" w:sz="6" w:space="0" w:color="auto"/>
              <w:bottom w:val="outset" w:sz="6" w:space="0" w:color="auto"/>
              <w:right w:val="outset" w:sz="6" w:space="0" w:color="auto"/>
            </w:tcBorders>
            <w:vAlign w:val="center"/>
            <w:hideMark/>
          </w:tcPr>
          <w:p w14:paraId="626EEEE2" w14:textId="77777777" w:rsidR="00F148BF" w:rsidRPr="00F148BF" w:rsidRDefault="00F148BF" w:rsidP="00F148BF">
            <w:pPr>
              <w:jc w:val="center"/>
            </w:pPr>
            <w:r w:rsidRPr="00F148BF">
              <w:t>0.595</w:t>
            </w:r>
          </w:p>
        </w:tc>
        <w:tc>
          <w:tcPr>
            <w:tcW w:w="788" w:type="pct"/>
            <w:tcBorders>
              <w:top w:val="outset" w:sz="6" w:space="0" w:color="auto"/>
              <w:left w:val="outset" w:sz="6" w:space="0" w:color="auto"/>
              <w:bottom w:val="outset" w:sz="6" w:space="0" w:color="auto"/>
              <w:right w:val="outset" w:sz="6" w:space="0" w:color="auto"/>
            </w:tcBorders>
            <w:vAlign w:val="center"/>
            <w:hideMark/>
          </w:tcPr>
          <w:p w14:paraId="54CF4864" w14:textId="77777777" w:rsidR="00F148BF" w:rsidRPr="00F148BF" w:rsidRDefault="00F148BF" w:rsidP="00F148BF">
            <w:pPr>
              <w:jc w:val="center"/>
            </w:pPr>
            <w:r w:rsidRPr="00F148BF">
              <w:t>3386.0</w:t>
            </w:r>
          </w:p>
        </w:tc>
      </w:tr>
      <w:tr w:rsidR="00F148BF" w:rsidRPr="00F148BF" w14:paraId="6AB4D6CD" w14:textId="77777777" w:rsidTr="00F148BF">
        <w:trP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4E6BFD51" w14:textId="77777777" w:rsidR="00F148BF" w:rsidRPr="00F148BF" w:rsidRDefault="00F148BF" w:rsidP="00F148BF">
            <w:pPr>
              <w:jc w:val="center"/>
            </w:pPr>
            <w:proofErr w:type="gramStart"/>
            <w:r w:rsidRPr="00F148BF">
              <w:t>复贷-全渠道</w:t>
            </w:r>
            <w:proofErr w:type="gramEnd"/>
          </w:p>
        </w:tc>
        <w:tc>
          <w:tcPr>
            <w:tcW w:w="837" w:type="pct"/>
            <w:tcBorders>
              <w:top w:val="outset" w:sz="6" w:space="0" w:color="auto"/>
              <w:left w:val="outset" w:sz="6" w:space="0" w:color="auto"/>
              <w:bottom w:val="outset" w:sz="6" w:space="0" w:color="auto"/>
              <w:right w:val="outset" w:sz="6" w:space="0" w:color="auto"/>
            </w:tcBorders>
            <w:vAlign w:val="center"/>
            <w:hideMark/>
          </w:tcPr>
          <w:p w14:paraId="3DD68795" w14:textId="77777777" w:rsidR="00F148BF" w:rsidRPr="00F148BF" w:rsidRDefault="00F148BF" w:rsidP="00F148BF">
            <w:pPr>
              <w:jc w:val="center"/>
            </w:pPr>
            <w:r w:rsidRPr="00F148BF">
              <w:t>0.642</w:t>
            </w:r>
          </w:p>
        </w:tc>
        <w:tc>
          <w:tcPr>
            <w:tcW w:w="788" w:type="pct"/>
            <w:tcBorders>
              <w:top w:val="outset" w:sz="6" w:space="0" w:color="auto"/>
              <w:left w:val="outset" w:sz="6" w:space="0" w:color="auto"/>
              <w:bottom w:val="outset" w:sz="6" w:space="0" w:color="auto"/>
              <w:right w:val="outset" w:sz="6" w:space="0" w:color="auto"/>
            </w:tcBorders>
            <w:vAlign w:val="center"/>
            <w:hideMark/>
          </w:tcPr>
          <w:p w14:paraId="6A1C3272" w14:textId="77777777" w:rsidR="00F148BF" w:rsidRPr="00F148BF" w:rsidRDefault="00F148BF" w:rsidP="00F148BF">
            <w:pPr>
              <w:jc w:val="center"/>
            </w:pPr>
            <w:r w:rsidRPr="00F148BF">
              <w:t>2379.0</w:t>
            </w:r>
          </w:p>
        </w:tc>
        <w:tc>
          <w:tcPr>
            <w:tcW w:w="837" w:type="pct"/>
            <w:tcBorders>
              <w:top w:val="outset" w:sz="6" w:space="0" w:color="auto"/>
              <w:left w:val="outset" w:sz="6" w:space="0" w:color="auto"/>
              <w:bottom w:val="outset" w:sz="6" w:space="0" w:color="auto"/>
              <w:right w:val="outset" w:sz="6" w:space="0" w:color="auto"/>
            </w:tcBorders>
            <w:vAlign w:val="center"/>
            <w:hideMark/>
          </w:tcPr>
          <w:p w14:paraId="56C83F04" w14:textId="77777777" w:rsidR="00F148BF" w:rsidRPr="00F148BF" w:rsidRDefault="00F148BF" w:rsidP="00F148BF">
            <w:pPr>
              <w:jc w:val="center"/>
            </w:pPr>
            <w:r w:rsidRPr="00F148BF">
              <w:t>0.611</w:t>
            </w:r>
          </w:p>
        </w:tc>
        <w:tc>
          <w:tcPr>
            <w:tcW w:w="788" w:type="pct"/>
            <w:tcBorders>
              <w:top w:val="outset" w:sz="6" w:space="0" w:color="auto"/>
              <w:left w:val="outset" w:sz="6" w:space="0" w:color="auto"/>
              <w:bottom w:val="outset" w:sz="6" w:space="0" w:color="auto"/>
              <w:right w:val="outset" w:sz="6" w:space="0" w:color="auto"/>
            </w:tcBorders>
            <w:vAlign w:val="center"/>
            <w:hideMark/>
          </w:tcPr>
          <w:p w14:paraId="5B26631B" w14:textId="77777777" w:rsidR="00F148BF" w:rsidRPr="00F148BF" w:rsidRDefault="00F148BF" w:rsidP="00F148BF">
            <w:pPr>
              <w:jc w:val="center"/>
            </w:pPr>
            <w:r w:rsidRPr="00F148BF">
              <w:t>1990.0</w:t>
            </w:r>
          </w:p>
        </w:tc>
      </w:tr>
      <w:tr w:rsidR="00F148BF" w:rsidRPr="00F148BF" w14:paraId="2C201477" w14:textId="77777777" w:rsidTr="00F148BF">
        <w:trP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692215BC" w14:textId="77777777" w:rsidR="00F148BF" w:rsidRPr="00F148BF" w:rsidRDefault="00F148BF" w:rsidP="00F148BF">
            <w:pPr>
              <w:jc w:val="center"/>
            </w:pPr>
            <w:proofErr w:type="gramStart"/>
            <w:r w:rsidRPr="00F148BF">
              <w:t>首申-</w:t>
            </w:r>
            <w:proofErr w:type="gramEnd"/>
            <w:r w:rsidRPr="00F148BF">
              <w:t>融360</w:t>
            </w:r>
          </w:p>
        </w:tc>
        <w:tc>
          <w:tcPr>
            <w:tcW w:w="837" w:type="pct"/>
            <w:tcBorders>
              <w:top w:val="outset" w:sz="6" w:space="0" w:color="auto"/>
              <w:left w:val="outset" w:sz="6" w:space="0" w:color="auto"/>
              <w:bottom w:val="outset" w:sz="6" w:space="0" w:color="auto"/>
              <w:right w:val="outset" w:sz="6" w:space="0" w:color="auto"/>
            </w:tcBorders>
            <w:vAlign w:val="center"/>
            <w:hideMark/>
          </w:tcPr>
          <w:p w14:paraId="0881BFFC" w14:textId="77777777" w:rsidR="00F148BF" w:rsidRPr="00F148BF" w:rsidRDefault="00F148BF" w:rsidP="00F148BF">
            <w:pPr>
              <w:jc w:val="center"/>
            </w:pPr>
            <w:r w:rsidRPr="00F148BF">
              <w:rPr>
                <w:color w:val="FF0000"/>
              </w:rPr>
              <w:t>0.501</w:t>
            </w:r>
          </w:p>
        </w:tc>
        <w:tc>
          <w:tcPr>
            <w:tcW w:w="788" w:type="pct"/>
            <w:tcBorders>
              <w:top w:val="outset" w:sz="6" w:space="0" w:color="auto"/>
              <w:left w:val="outset" w:sz="6" w:space="0" w:color="auto"/>
              <w:bottom w:val="outset" w:sz="6" w:space="0" w:color="auto"/>
              <w:right w:val="outset" w:sz="6" w:space="0" w:color="auto"/>
            </w:tcBorders>
            <w:vAlign w:val="center"/>
            <w:hideMark/>
          </w:tcPr>
          <w:p w14:paraId="74AEE868" w14:textId="77777777" w:rsidR="00F148BF" w:rsidRPr="00F148BF" w:rsidRDefault="00F148BF" w:rsidP="00F148BF">
            <w:pPr>
              <w:jc w:val="center"/>
            </w:pPr>
            <w:r w:rsidRPr="00F148BF">
              <w:t>694.0</w:t>
            </w:r>
          </w:p>
        </w:tc>
        <w:tc>
          <w:tcPr>
            <w:tcW w:w="837" w:type="pct"/>
            <w:tcBorders>
              <w:top w:val="outset" w:sz="6" w:space="0" w:color="auto"/>
              <w:left w:val="outset" w:sz="6" w:space="0" w:color="auto"/>
              <w:bottom w:val="outset" w:sz="6" w:space="0" w:color="auto"/>
              <w:right w:val="outset" w:sz="6" w:space="0" w:color="auto"/>
            </w:tcBorders>
            <w:vAlign w:val="center"/>
            <w:hideMark/>
          </w:tcPr>
          <w:p w14:paraId="7516D105" w14:textId="77777777" w:rsidR="00F148BF" w:rsidRPr="00F148BF" w:rsidRDefault="00F148BF" w:rsidP="00F148BF">
            <w:pPr>
              <w:jc w:val="center"/>
            </w:pPr>
            <w:r w:rsidRPr="00F148BF">
              <w:rPr>
                <w:color w:val="FF0000"/>
              </w:rPr>
              <w:t>0.558</w:t>
            </w:r>
          </w:p>
        </w:tc>
        <w:tc>
          <w:tcPr>
            <w:tcW w:w="788" w:type="pct"/>
            <w:tcBorders>
              <w:top w:val="outset" w:sz="6" w:space="0" w:color="auto"/>
              <w:left w:val="outset" w:sz="6" w:space="0" w:color="auto"/>
              <w:bottom w:val="outset" w:sz="6" w:space="0" w:color="auto"/>
              <w:right w:val="outset" w:sz="6" w:space="0" w:color="auto"/>
            </w:tcBorders>
            <w:vAlign w:val="center"/>
            <w:hideMark/>
          </w:tcPr>
          <w:p w14:paraId="075D94BF" w14:textId="77777777" w:rsidR="00F148BF" w:rsidRPr="00F148BF" w:rsidRDefault="00F148BF" w:rsidP="00F148BF">
            <w:pPr>
              <w:jc w:val="center"/>
            </w:pPr>
            <w:r w:rsidRPr="00F148BF">
              <w:t>1504.0</w:t>
            </w:r>
          </w:p>
        </w:tc>
      </w:tr>
      <w:tr w:rsidR="00F148BF" w:rsidRPr="00F148BF" w14:paraId="22222760" w14:textId="77777777" w:rsidTr="00F148BF">
        <w:trPr>
          <w:tblCellSpacing w:w="15" w:type="dxa"/>
        </w:trPr>
        <w:tc>
          <w:tcPr>
            <w:tcW w:w="1605" w:type="pct"/>
            <w:tcBorders>
              <w:top w:val="outset" w:sz="6" w:space="0" w:color="auto"/>
              <w:left w:val="outset" w:sz="6" w:space="0" w:color="auto"/>
              <w:bottom w:val="outset" w:sz="6" w:space="0" w:color="auto"/>
              <w:right w:val="outset" w:sz="6" w:space="0" w:color="auto"/>
            </w:tcBorders>
            <w:vAlign w:val="center"/>
            <w:hideMark/>
          </w:tcPr>
          <w:p w14:paraId="42FD6CE4" w14:textId="77777777" w:rsidR="00F148BF" w:rsidRPr="00F148BF" w:rsidRDefault="00F148BF" w:rsidP="00F148BF">
            <w:pPr>
              <w:jc w:val="center"/>
            </w:pPr>
            <w:proofErr w:type="gramStart"/>
            <w:r w:rsidRPr="00F148BF">
              <w:t>首申-</w:t>
            </w:r>
            <w:proofErr w:type="gramEnd"/>
            <w:r w:rsidRPr="00F148BF">
              <w:t>360金融API</w:t>
            </w:r>
          </w:p>
        </w:tc>
        <w:tc>
          <w:tcPr>
            <w:tcW w:w="837" w:type="pct"/>
            <w:tcBorders>
              <w:top w:val="outset" w:sz="6" w:space="0" w:color="auto"/>
              <w:left w:val="outset" w:sz="6" w:space="0" w:color="auto"/>
              <w:bottom w:val="outset" w:sz="6" w:space="0" w:color="auto"/>
              <w:right w:val="outset" w:sz="6" w:space="0" w:color="auto"/>
            </w:tcBorders>
            <w:vAlign w:val="center"/>
            <w:hideMark/>
          </w:tcPr>
          <w:p w14:paraId="62490E98" w14:textId="77777777" w:rsidR="00F148BF" w:rsidRPr="00F148BF" w:rsidRDefault="00F148BF" w:rsidP="00F148BF">
            <w:pPr>
              <w:jc w:val="center"/>
            </w:pPr>
            <w:r w:rsidRPr="00F148BF">
              <w:t>0.730</w:t>
            </w:r>
          </w:p>
        </w:tc>
        <w:tc>
          <w:tcPr>
            <w:tcW w:w="788" w:type="pct"/>
            <w:tcBorders>
              <w:top w:val="outset" w:sz="6" w:space="0" w:color="auto"/>
              <w:left w:val="outset" w:sz="6" w:space="0" w:color="auto"/>
              <w:bottom w:val="outset" w:sz="6" w:space="0" w:color="auto"/>
              <w:right w:val="outset" w:sz="6" w:space="0" w:color="auto"/>
            </w:tcBorders>
            <w:vAlign w:val="center"/>
            <w:hideMark/>
          </w:tcPr>
          <w:p w14:paraId="27C1CEE3" w14:textId="77777777" w:rsidR="00F148BF" w:rsidRPr="00F148BF" w:rsidRDefault="00F148BF" w:rsidP="00F148BF">
            <w:pPr>
              <w:jc w:val="center"/>
            </w:pPr>
            <w:r w:rsidRPr="00F148BF">
              <w:t>757.0</w:t>
            </w:r>
          </w:p>
        </w:tc>
        <w:tc>
          <w:tcPr>
            <w:tcW w:w="837" w:type="pct"/>
            <w:tcBorders>
              <w:top w:val="outset" w:sz="6" w:space="0" w:color="auto"/>
              <w:left w:val="outset" w:sz="6" w:space="0" w:color="auto"/>
              <w:bottom w:val="outset" w:sz="6" w:space="0" w:color="auto"/>
              <w:right w:val="outset" w:sz="6" w:space="0" w:color="auto"/>
            </w:tcBorders>
            <w:vAlign w:val="center"/>
            <w:hideMark/>
          </w:tcPr>
          <w:p w14:paraId="512AA2FF" w14:textId="77777777" w:rsidR="00F148BF" w:rsidRPr="00F148BF" w:rsidRDefault="00F148BF" w:rsidP="00F148BF">
            <w:pPr>
              <w:jc w:val="center"/>
            </w:pPr>
            <w:r w:rsidRPr="00F148BF">
              <w:t>0.619</w:t>
            </w:r>
          </w:p>
        </w:tc>
        <w:tc>
          <w:tcPr>
            <w:tcW w:w="788" w:type="pct"/>
            <w:tcBorders>
              <w:top w:val="outset" w:sz="6" w:space="0" w:color="auto"/>
              <w:left w:val="outset" w:sz="6" w:space="0" w:color="auto"/>
              <w:bottom w:val="outset" w:sz="6" w:space="0" w:color="auto"/>
              <w:right w:val="outset" w:sz="6" w:space="0" w:color="auto"/>
            </w:tcBorders>
            <w:vAlign w:val="center"/>
            <w:hideMark/>
          </w:tcPr>
          <w:p w14:paraId="6BBBE3E1" w14:textId="77777777" w:rsidR="00F148BF" w:rsidRPr="00F148BF" w:rsidRDefault="00F148BF" w:rsidP="00F148BF">
            <w:pPr>
              <w:jc w:val="center"/>
            </w:pPr>
            <w:r w:rsidRPr="00F148BF">
              <w:t>1254.0</w:t>
            </w:r>
          </w:p>
        </w:tc>
      </w:tr>
    </w:tbl>
    <w:p w14:paraId="575932A3" w14:textId="77777777" w:rsidR="00F148BF" w:rsidRDefault="00F148BF" w:rsidP="00524129"/>
    <w:p w14:paraId="7F891CE2" w14:textId="30F32600" w:rsidR="00524129" w:rsidRDefault="00F148BF" w:rsidP="00131626">
      <w:pPr>
        <w:pStyle w:val="a3"/>
        <w:numPr>
          <w:ilvl w:val="0"/>
          <w:numId w:val="15"/>
        </w:numPr>
        <w:ind w:firstLineChars="0"/>
      </w:pPr>
      <w:r>
        <w:rPr>
          <w:rFonts w:hint="eastAsia"/>
        </w:rPr>
        <w:t>稳定性,</w:t>
      </w:r>
      <w:r>
        <w:t xml:space="preserve"> </w:t>
      </w:r>
      <w:r w:rsidR="00CE28E4">
        <w:rPr>
          <w:rFonts w:hint="eastAsia"/>
        </w:rPr>
        <w:t>在融360,</w:t>
      </w:r>
      <w:r w:rsidR="00CE28E4">
        <w:t xml:space="preserve"> </w:t>
      </w:r>
      <w:proofErr w:type="gramStart"/>
      <w:r w:rsidR="00CE28E4">
        <w:rPr>
          <w:rFonts w:hint="eastAsia"/>
        </w:rPr>
        <w:t>百融榕树</w:t>
      </w:r>
      <w:proofErr w:type="gramEnd"/>
      <w:r w:rsidR="00CE28E4">
        <w:rPr>
          <w:rFonts w:hint="eastAsia"/>
        </w:rPr>
        <w:t>渠道上,</w:t>
      </w:r>
      <w:r w:rsidR="00CE28E4">
        <w:t xml:space="preserve"> </w:t>
      </w:r>
      <w:r w:rsidR="00CE28E4">
        <w:rPr>
          <w:rFonts w:hint="eastAsia"/>
        </w:rPr>
        <w:t>用户资质变差.</w:t>
      </w:r>
    </w:p>
    <w:p w14:paraId="7B059A20" w14:textId="03F260DB" w:rsidR="00CE28E4" w:rsidRDefault="00131626" w:rsidP="00524129">
      <w:r>
        <w:rPr>
          <w:noProof/>
        </w:rPr>
        <w:drawing>
          <wp:inline distT="0" distB="0" distL="0" distR="0" wp14:anchorId="3ED00D8C" wp14:editId="47C8F882">
            <wp:extent cx="5266055" cy="263334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0AC40B7" w14:textId="1A36EFE5" w:rsidR="00F148BF" w:rsidRDefault="00131626" w:rsidP="00524129">
      <w:r>
        <w:rPr>
          <w:noProof/>
        </w:rPr>
        <w:lastRenderedPageBreak/>
        <w:drawing>
          <wp:inline distT="0" distB="0" distL="0" distR="0" wp14:anchorId="6D580F6E" wp14:editId="12A3350D">
            <wp:extent cx="5266055" cy="263334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6E47AB8" w14:textId="78329384" w:rsidR="00F148BF" w:rsidRDefault="00131626" w:rsidP="00524129">
      <w:r>
        <w:rPr>
          <w:noProof/>
        </w:rPr>
        <w:drawing>
          <wp:inline distT="0" distB="0" distL="0" distR="0" wp14:anchorId="60018C1F" wp14:editId="2DA042E2">
            <wp:extent cx="5266055" cy="263334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4D8A251" w14:textId="475230BB" w:rsidR="00F148BF" w:rsidRDefault="00F148BF" w:rsidP="00524129"/>
    <w:p w14:paraId="3724407D" w14:textId="04CACAFD" w:rsidR="00131626" w:rsidRDefault="00131626" w:rsidP="00524129"/>
    <w:p w14:paraId="72D9FBA3" w14:textId="14EAE2BF" w:rsidR="00131626" w:rsidRDefault="00A53484" w:rsidP="00746948">
      <w:pPr>
        <w:pStyle w:val="a3"/>
        <w:numPr>
          <w:ilvl w:val="0"/>
          <w:numId w:val="15"/>
        </w:numPr>
        <w:ind w:firstLineChars="0"/>
      </w:pPr>
      <w:r>
        <w:rPr>
          <w:rFonts w:hint="eastAsia"/>
        </w:rPr>
        <w:t>模型</w:t>
      </w:r>
      <w:proofErr w:type="gramStart"/>
      <w:r>
        <w:rPr>
          <w:rFonts w:hint="eastAsia"/>
        </w:rPr>
        <w:t>分变化</w:t>
      </w:r>
      <w:proofErr w:type="gramEnd"/>
      <w:r>
        <w:rPr>
          <w:rFonts w:hint="eastAsia"/>
        </w:rPr>
        <w:t>(波动),</w:t>
      </w:r>
      <w:r>
        <w:t xml:space="preserve"> </w:t>
      </w:r>
      <w:r w:rsidR="00746948">
        <w:rPr>
          <w:rFonts w:hint="eastAsia"/>
        </w:rPr>
        <w:t>也是在360金融渠道上一段时间用户数少造成的随机波动.</w:t>
      </w:r>
    </w:p>
    <w:p w14:paraId="12096A51" w14:textId="27FBB0E0" w:rsidR="00746948" w:rsidRDefault="00746948" w:rsidP="00524129">
      <w:r>
        <w:rPr>
          <w:noProof/>
        </w:rPr>
        <w:drawing>
          <wp:inline distT="0" distB="0" distL="0" distR="0" wp14:anchorId="05967F95" wp14:editId="2189367A">
            <wp:extent cx="5266055" cy="263334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AFEE132" w14:textId="11D1359F" w:rsidR="00A53484" w:rsidRDefault="00C8446C" w:rsidP="006235F2">
      <w:pPr>
        <w:pStyle w:val="a3"/>
        <w:numPr>
          <w:ilvl w:val="0"/>
          <w:numId w:val="15"/>
        </w:numPr>
        <w:ind w:firstLineChars="0"/>
      </w:pPr>
      <w:r>
        <w:rPr>
          <w:rFonts w:hint="eastAsia"/>
        </w:rPr>
        <w:lastRenderedPageBreak/>
        <w:t>模型</w:t>
      </w:r>
      <w:proofErr w:type="gramStart"/>
      <w:r>
        <w:rPr>
          <w:rFonts w:hint="eastAsia"/>
        </w:rPr>
        <w:t>分变化</w:t>
      </w:r>
      <w:proofErr w:type="gramEnd"/>
      <w:r>
        <w:rPr>
          <w:rFonts w:hint="eastAsia"/>
        </w:rPr>
        <w:t>(趋势),</w:t>
      </w:r>
      <w:r>
        <w:t xml:space="preserve"> </w:t>
      </w:r>
      <w:r w:rsidR="006235F2">
        <w:rPr>
          <w:rFonts w:hint="eastAsia"/>
        </w:rPr>
        <w:t>整体呈现上升趋势,</w:t>
      </w:r>
      <w:r w:rsidR="006235F2">
        <w:t xml:space="preserve"> </w:t>
      </w:r>
      <w:r w:rsidR="006235F2">
        <w:rPr>
          <w:rFonts w:hint="eastAsia"/>
        </w:rPr>
        <w:t>其中融360,</w:t>
      </w:r>
      <w:r w:rsidR="006235F2">
        <w:t xml:space="preserve"> APP-</w:t>
      </w:r>
      <w:r w:rsidR="006235F2">
        <w:rPr>
          <w:rFonts w:hint="eastAsia"/>
        </w:rPr>
        <w:t>Android,</w:t>
      </w:r>
      <w:r w:rsidR="006235F2">
        <w:t xml:space="preserve"> </w:t>
      </w:r>
      <w:proofErr w:type="gramStart"/>
      <w:r w:rsidR="006235F2">
        <w:rPr>
          <w:rFonts w:hint="eastAsia"/>
        </w:rPr>
        <w:t>百融榕树</w:t>
      </w:r>
      <w:proofErr w:type="gramEnd"/>
      <w:r w:rsidR="006235F2">
        <w:rPr>
          <w:rFonts w:hint="eastAsia"/>
        </w:rPr>
        <w:t>等渠道上升明显.</w:t>
      </w:r>
    </w:p>
    <w:p w14:paraId="2202C2D8" w14:textId="16EF6DA7" w:rsidR="006235F2" w:rsidRDefault="00A04F5C" w:rsidP="00524129">
      <w:r>
        <w:rPr>
          <w:noProof/>
        </w:rPr>
        <w:drawing>
          <wp:inline distT="0" distB="0" distL="0" distR="0" wp14:anchorId="41F7AD65" wp14:editId="1BAB552D">
            <wp:extent cx="5266055" cy="263334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CE607CC" w14:textId="0CB66FEC" w:rsidR="00A53484" w:rsidRDefault="00A04F5C" w:rsidP="00524129">
      <w:r>
        <w:rPr>
          <w:noProof/>
        </w:rPr>
        <w:drawing>
          <wp:inline distT="0" distB="0" distL="0" distR="0" wp14:anchorId="6960EE0C" wp14:editId="5D5E7B8B">
            <wp:extent cx="5266055" cy="263334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53B8102" w14:textId="1FFFF0FC" w:rsidR="00A53484" w:rsidRDefault="00A04F5C" w:rsidP="00524129">
      <w:r>
        <w:rPr>
          <w:noProof/>
        </w:rPr>
        <w:drawing>
          <wp:inline distT="0" distB="0" distL="0" distR="0" wp14:anchorId="3254BF6C" wp14:editId="1022BED7">
            <wp:extent cx="5266055" cy="263334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83B491C" w14:textId="20C7783D" w:rsidR="00A53484" w:rsidRDefault="00A04F5C" w:rsidP="00524129">
      <w:r>
        <w:rPr>
          <w:noProof/>
        </w:rPr>
        <w:lastRenderedPageBreak/>
        <w:drawing>
          <wp:inline distT="0" distB="0" distL="0" distR="0" wp14:anchorId="7A94C163" wp14:editId="360CB6A4">
            <wp:extent cx="5266055" cy="263334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C88D9F7" w14:textId="42E0899F" w:rsidR="00A53484" w:rsidRDefault="00A04F5C" w:rsidP="00524129">
      <w:r>
        <w:rPr>
          <w:noProof/>
        </w:rPr>
        <w:drawing>
          <wp:inline distT="0" distB="0" distL="0" distR="0" wp14:anchorId="365DCF97" wp14:editId="11674C23">
            <wp:extent cx="5266055" cy="263334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AFD0E0C" w14:textId="574C55BA" w:rsidR="00A53484" w:rsidRDefault="00A04F5C" w:rsidP="00524129">
      <w:r>
        <w:rPr>
          <w:rFonts w:hint="eastAsia"/>
          <w:noProof/>
        </w:rPr>
        <w:drawing>
          <wp:inline distT="0" distB="0" distL="0" distR="0" wp14:anchorId="752ACA31" wp14:editId="1532C215">
            <wp:extent cx="5266055" cy="263334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5615240" w14:textId="36E08BFE" w:rsidR="00F148BF" w:rsidRDefault="00F148BF" w:rsidP="00524129"/>
    <w:p w14:paraId="5F675837" w14:textId="3E09E993" w:rsidR="00477BF0" w:rsidRDefault="00477BF0" w:rsidP="00477BF0">
      <w:pPr>
        <w:pStyle w:val="2"/>
      </w:pPr>
      <w:bookmarkStart w:id="16" w:name="_Toc16184574"/>
      <w:r>
        <w:rPr>
          <w:rFonts w:hint="eastAsia"/>
        </w:rPr>
        <w:lastRenderedPageBreak/>
        <w:t>魔蝎</w:t>
      </w:r>
      <w:bookmarkEnd w:id="16"/>
    </w:p>
    <w:p w14:paraId="13D9B3D0" w14:textId="1151C4DF" w:rsidR="00477BF0" w:rsidRDefault="00477BF0" w:rsidP="00F417A1">
      <w:pPr>
        <w:pStyle w:val="a3"/>
        <w:numPr>
          <w:ilvl w:val="0"/>
          <w:numId w:val="15"/>
        </w:numPr>
        <w:ind w:firstLineChars="0"/>
      </w:pPr>
      <w:r>
        <w:rPr>
          <w:rFonts w:hint="eastAsia"/>
        </w:rPr>
        <w:t>模型区分度,</w:t>
      </w:r>
      <w:r>
        <w:t xml:space="preserve"> </w:t>
      </w:r>
      <w:r w:rsidR="00F417A1">
        <w:rPr>
          <w:rFonts w:hint="eastAsia"/>
        </w:rPr>
        <w:t>魔蝎6月才开始用于决策,</w:t>
      </w:r>
      <w:r w:rsidR="00F417A1">
        <w:t xml:space="preserve"> </w:t>
      </w:r>
      <w:r w:rsidR="00F417A1">
        <w:rPr>
          <w:rFonts w:hint="eastAsia"/>
        </w:rPr>
        <w:t>放款集上数据不足.</w:t>
      </w:r>
    </w:p>
    <w:p w14:paraId="08FA6C31" w14:textId="4E388B2A" w:rsidR="00F417A1" w:rsidRDefault="00C85381" w:rsidP="00F417A1">
      <w:pPr>
        <w:pStyle w:val="a3"/>
        <w:numPr>
          <w:ilvl w:val="0"/>
          <w:numId w:val="15"/>
        </w:numPr>
        <w:ind w:firstLineChars="0"/>
      </w:pPr>
      <w:r>
        <w:rPr>
          <w:rFonts w:hint="eastAsia"/>
        </w:rPr>
        <w:t>稳定性,</w:t>
      </w:r>
      <w:r>
        <w:t xml:space="preserve"> </w:t>
      </w:r>
      <w:r>
        <w:rPr>
          <w:rFonts w:hint="eastAsia"/>
        </w:rPr>
        <w:t>在覆盖样本上,</w:t>
      </w:r>
      <w:r>
        <w:t xml:space="preserve"> PSI</w:t>
      </w:r>
      <w:r>
        <w:rPr>
          <w:rFonts w:hint="eastAsia"/>
        </w:rPr>
        <w:t>在6,</w:t>
      </w:r>
      <w:r>
        <w:t xml:space="preserve"> </w:t>
      </w:r>
      <w:r>
        <w:rPr>
          <w:rFonts w:hint="eastAsia"/>
        </w:rPr>
        <w:t>7,</w:t>
      </w:r>
      <w:r>
        <w:t xml:space="preserve"> </w:t>
      </w:r>
      <w:r>
        <w:rPr>
          <w:rFonts w:hint="eastAsia"/>
        </w:rPr>
        <w:t>8月均低于0.1,</w:t>
      </w:r>
      <w:r>
        <w:t xml:space="preserve"> </w:t>
      </w:r>
      <w:r>
        <w:rPr>
          <w:rFonts w:hint="eastAsia"/>
        </w:rPr>
        <w:t>比较稳定.</w:t>
      </w:r>
    </w:p>
    <w:p w14:paraId="6EC5B5F4" w14:textId="4EC7747B" w:rsidR="00F140A7" w:rsidRDefault="00C85381" w:rsidP="00F140A7">
      <w:pPr>
        <w:pStyle w:val="a3"/>
        <w:numPr>
          <w:ilvl w:val="0"/>
          <w:numId w:val="15"/>
        </w:numPr>
        <w:ind w:firstLineChars="0"/>
      </w:pPr>
      <w:r>
        <w:rPr>
          <w:rFonts w:hint="eastAsia"/>
        </w:rPr>
        <w:t>模型</w:t>
      </w:r>
      <w:proofErr w:type="gramStart"/>
      <w:r>
        <w:rPr>
          <w:rFonts w:hint="eastAsia"/>
        </w:rPr>
        <w:t>分变化</w:t>
      </w:r>
      <w:proofErr w:type="gramEnd"/>
      <w:r>
        <w:rPr>
          <w:rFonts w:hint="eastAsia"/>
        </w:rPr>
        <w:t>(波动),</w:t>
      </w:r>
      <w:r>
        <w:t xml:space="preserve"> </w:t>
      </w:r>
      <w:r w:rsidR="00F140A7">
        <w:rPr>
          <w:rFonts w:hint="eastAsia"/>
        </w:rPr>
        <w:t>没有明显波动.</w:t>
      </w:r>
    </w:p>
    <w:p w14:paraId="3394615D" w14:textId="10CCD005" w:rsidR="00C85381" w:rsidRDefault="00C85381" w:rsidP="00F417A1">
      <w:pPr>
        <w:pStyle w:val="a3"/>
        <w:numPr>
          <w:ilvl w:val="0"/>
          <w:numId w:val="15"/>
        </w:numPr>
        <w:ind w:firstLineChars="0"/>
      </w:pPr>
      <w:r>
        <w:rPr>
          <w:rFonts w:hint="eastAsia"/>
        </w:rPr>
        <w:t>模型</w:t>
      </w:r>
      <w:proofErr w:type="gramStart"/>
      <w:r>
        <w:rPr>
          <w:rFonts w:hint="eastAsia"/>
        </w:rPr>
        <w:t>分变化</w:t>
      </w:r>
      <w:proofErr w:type="gramEnd"/>
      <w:r>
        <w:rPr>
          <w:rFonts w:hint="eastAsia"/>
        </w:rPr>
        <w:t>(趋势),</w:t>
      </w:r>
      <w:r>
        <w:t xml:space="preserve"> </w:t>
      </w:r>
      <w:r w:rsidR="00F140A7">
        <w:rPr>
          <w:rFonts w:hint="eastAsia"/>
        </w:rPr>
        <w:t>整体比较平稳,</w:t>
      </w:r>
      <w:r w:rsidR="00F140A7">
        <w:t xml:space="preserve"> </w:t>
      </w:r>
      <w:r w:rsidR="00F140A7">
        <w:rPr>
          <w:rFonts w:hint="eastAsia"/>
        </w:rPr>
        <w:t>有轻微上升趋势.</w:t>
      </w:r>
    </w:p>
    <w:p w14:paraId="1C54FC07" w14:textId="3F182BE4" w:rsidR="00F140A7" w:rsidRDefault="00F140A7" w:rsidP="00F140A7">
      <w:r>
        <w:rPr>
          <w:noProof/>
        </w:rPr>
        <w:drawing>
          <wp:inline distT="0" distB="0" distL="0" distR="0" wp14:anchorId="0936114E" wp14:editId="01D01510">
            <wp:extent cx="5266055" cy="263334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D58A2D8" w14:textId="1B2D5B58" w:rsidR="00F50F25" w:rsidRDefault="00F50F25" w:rsidP="00F140A7"/>
    <w:p w14:paraId="36160361" w14:textId="058C73DD" w:rsidR="00D21E5C" w:rsidRDefault="00D21E5C" w:rsidP="00F140A7"/>
    <w:p w14:paraId="78458DAB" w14:textId="1F58D5A7" w:rsidR="00D21E5C" w:rsidRDefault="00D21E5C" w:rsidP="00F140A7"/>
    <w:p w14:paraId="1B0CCC12" w14:textId="77777777" w:rsidR="00D21E5C" w:rsidRDefault="00D21E5C" w:rsidP="00F140A7"/>
    <w:p w14:paraId="07D0C058" w14:textId="79264E37" w:rsidR="00F50F25" w:rsidRDefault="00D21E5C" w:rsidP="00D21E5C">
      <w:pPr>
        <w:pStyle w:val="2"/>
      </w:pPr>
      <w:bookmarkStart w:id="17" w:name="_Toc16184575"/>
      <w:r>
        <w:rPr>
          <w:rFonts w:hint="eastAsia"/>
        </w:rPr>
        <w:t>V</w:t>
      </w:r>
      <w:r>
        <w:t>6</w:t>
      </w:r>
      <w:r w:rsidR="0017447F">
        <w:rPr>
          <w:rFonts w:hint="eastAsia"/>
        </w:rPr>
        <w:t>(包含特征)</w:t>
      </w:r>
      <w:bookmarkEnd w:id="17"/>
    </w:p>
    <w:p w14:paraId="498838FC" w14:textId="68B60E96" w:rsidR="00F50F25" w:rsidRDefault="000563F3" w:rsidP="000563F3">
      <w:pPr>
        <w:pStyle w:val="a3"/>
        <w:numPr>
          <w:ilvl w:val="0"/>
          <w:numId w:val="16"/>
        </w:numPr>
        <w:ind w:firstLineChars="0"/>
      </w:pPr>
      <w:r>
        <w:rPr>
          <w:rFonts w:hint="eastAsia"/>
        </w:rPr>
        <w:t>模型区分度,</w:t>
      </w:r>
      <w:r>
        <w:t xml:space="preserve"> </w:t>
      </w:r>
      <w:r>
        <w:rPr>
          <w:rFonts w:hint="eastAsia"/>
        </w:rPr>
        <w:t>在多数客群上A</w:t>
      </w:r>
      <w:r>
        <w:t>UC</w:t>
      </w:r>
      <w:r>
        <w:rPr>
          <w:rFonts w:hint="eastAsia"/>
        </w:rPr>
        <w:t>能够达到0.55以上,</w:t>
      </w:r>
      <w:r>
        <w:t xml:space="preserve"> </w:t>
      </w:r>
      <w:r>
        <w:rPr>
          <w:rFonts w:hint="eastAsia"/>
        </w:rPr>
        <w:t>有一定的区分度.</w:t>
      </w:r>
      <w:r>
        <w:t xml:space="preserve"> </w:t>
      </w:r>
      <w:r>
        <w:rPr>
          <w:rFonts w:hint="eastAsia"/>
        </w:rPr>
        <w:t>部分月的部分客群A</w:t>
      </w:r>
      <w:r>
        <w:t>UC</w:t>
      </w:r>
      <w:r>
        <w:rPr>
          <w:rFonts w:hint="eastAsia"/>
        </w:rPr>
        <w:t>低于0.55,</w:t>
      </w:r>
      <w:r>
        <w:t xml:space="preserve"> </w:t>
      </w:r>
      <w:r>
        <w:rPr>
          <w:rFonts w:hint="eastAsia"/>
        </w:rPr>
        <w:t>在表格中标红.</w:t>
      </w:r>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0563F3" w:rsidRPr="000563F3" w14:paraId="7F6F6666" w14:textId="77777777" w:rsidTr="000563F3">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770450FE" w14:textId="77777777" w:rsidR="000563F3" w:rsidRPr="000563F3" w:rsidRDefault="000563F3" w:rsidP="000563F3">
            <w:pPr>
              <w:jc w:val="center"/>
              <w:rPr>
                <w:b/>
                <w:bCs/>
              </w:rPr>
            </w:pPr>
            <w:r w:rsidRPr="000563F3">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7BA41C93" w14:textId="77777777" w:rsidR="000563F3" w:rsidRPr="000563F3" w:rsidRDefault="000563F3" w:rsidP="000563F3">
            <w:pPr>
              <w:jc w:val="center"/>
              <w:rPr>
                <w:b/>
                <w:bCs/>
              </w:rPr>
            </w:pPr>
            <w:r w:rsidRPr="000563F3">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1E940CA" w14:textId="77777777" w:rsidR="000563F3" w:rsidRPr="000563F3" w:rsidRDefault="000563F3" w:rsidP="000563F3">
            <w:pPr>
              <w:jc w:val="center"/>
              <w:rPr>
                <w:b/>
                <w:bCs/>
              </w:rPr>
            </w:pPr>
            <w:r w:rsidRPr="000563F3">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4C677C4B" w14:textId="77777777" w:rsidR="000563F3" w:rsidRPr="000563F3" w:rsidRDefault="000563F3" w:rsidP="000563F3">
            <w:pPr>
              <w:jc w:val="center"/>
              <w:rPr>
                <w:b/>
                <w:bCs/>
              </w:rPr>
            </w:pPr>
            <w:r w:rsidRPr="000563F3">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39182D34" w14:textId="77777777" w:rsidR="000563F3" w:rsidRPr="000563F3" w:rsidRDefault="000563F3" w:rsidP="000563F3">
            <w:pPr>
              <w:jc w:val="center"/>
              <w:rPr>
                <w:b/>
                <w:bCs/>
              </w:rPr>
            </w:pPr>
            <w:r w:rsidRPr="000563F3">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6F8AE334" w14:textId="77777777" w:rsidR="000563F3" w:rsidRPr="000563F3" w:rsidRDefault="000563F3" w:rsidP="000563F3">
            <w:pPr>
              <w:jc w:val="center"/>
              <w:rPr>
                <w:b/>
                <w:bCs/>
              </w:rPr>
            </w:pPr>
            <w:r w:rsidRPr="000563F3">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3E3B2E63" w14:textId="77777777" w:rsidR="000563F3" w:rsidRPr="000563F3" w:rsidRDefault="000563F3" w:rsidP="000563F3">
            <w:pPr>
              <w:jc w:val="center"/>
              <w:rPr>
                <w:b/>
                <w:bCs/>
              </w:rPr>
            </w:pPr>
            <w:r w:rsidRPr="000563F3">
              <w:rPr>
                <w:b/>
                <w:bCs/>
              </w:rPr>
              <w:t>6月数量</w:t>
            </w:r>
          </w:p>
        </w:tc>
      </w:tr>
      <w:tr w:rsidR="000563F3" w:rsidRPr="000563F3" w14:paraId="57AE2844"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0F59E0E5" w14:textId="77777777" w:rsidR="000563F3" w:rsidRPr="000563F3" w:rsidRDefault="000563F3" w:rsidP="000563F3">
            <w:pPr>
              <w:jc w:val="center"/>
            </w:pPr>
            <w:r w:rsidRPr="000563F3">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06156A11" w14:textId="77777777" w:rsidR="000563F3" w:rsidRPr="000563F3" w:rsidRDefault="000563F3" w:rsidP="000563F3">
            <w:pPr>
              <w:jc w:val="center"/>
            </w:pPr>
            <w:r w:rsidRPr="000563F3">
              <w:t>0.549</w:t>
            </w:r>
          </w:p>
        </w:tc>
        <w:tc>
          <w:tcPr>
            <w:tcW w:w="581" w:type="pct"/>
            <w:tcBorders>
              <w:top w:val="outset" w:sz="6" w:space="0" w:color="auto"/>
              <w:left w:val="outset" w:sz="6" w:space="0" w:color="auto"/>
              <w:bottom w:val="outset" w:sz="6" w:space="0" w:color="auto"/>
              <w:right w:val="outset" w:sz="6" w:space="0" w:color="auto"/>
            </w:tcBorders>
            <w:vAlign w:val="center"/>
            <w:hideMark/>
          </w:tcPr>
          <w:p w14:paraId="7E92BC7A" w14:textId="77777777" w:rsidR="000563F3" w:rsidRPr="000563F3" w:rsidRDefault="000563F3" w:rsidP="000563F3">
            <w:pPr>
              <w:jc w:val="center"/>
            </w:pPr>
            <w:r w:rsidRPr="000563F3">
              <w:t>10342.0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E559E43" w14:textId="77777777" w:rsidR="000563F3" w:rsidRPr="000563F3" w:rsidRDefault="000563F3" w:rsidP="000563F3">
            <w:pPr>
              <w:jc w:val="center"/>
            </w:pPr>
            <w:r w:rsidRPr="000563F3">
              <w:t>0.610</w:t>
            </w:r>
          </w:p>
        </w:tc>
        <w:tc>
          <w:tcPr>
            <w:tcW w:w="581" w:type="pct"/>
            <w:tcBorders>
              <w:top w:val="outset" w:sz="6" w:space="0" w:color="auto"/>
              <w:left w:val="outset" w:sz="6" w:space="0" w:color="auto"/>
              <w:bottom w:val="outset" w:sz="6" w:space="0" w:color="auto"/>
              <w:right w:val="outset" w:sz="6" w:space="0" w:color="auto"/>
            </w:tcBorders>
            <w:vAlign w:val="center"/>
            <w:hideMark/>
          </w:tcPr>
          <w:p w14:paraId="15A5599E" w14:textId="77777777" w:rsidR="000563F3" w:rsidRPr="000563F3" w:rsidRDefault="000563F3" w:rsidP="000563F3">
            <w:pPr>
              <w:jc w:val="center"/>
            </w:pPr>
            <w:r w:rsidRPr="000563F3">
              <w:t>12217.0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36BBDBF" w14:textId="77777777" w:rsidR="000563F3" w:rsidRPr="000563F3" w:rsidRDefault="000563F3" w:rsidP="000563F3">
            <w:pPr>
              <w:jc w:val="center"/>
            </w:pPr>
            <w:r w:rsidRPr="000563F3">
              <w:t>0.581</w:t>
            </w:r>
          </w:p>
        </w:tc>
        <w:tc>
          <w:tcPr>
            <w:tcW w:w="581" w:type="pct"/>
            <w:tcBorders>
              <w:top w:val="outset" w:sz="6" w:space="0" w:color="auto"/>
              <w:left w:val="outset" w:sz="6" w:space="0" w:color="auto"/>
              <w:bottom w:val="outset" w:sz="6" w:space="0" w:color="auto"/>
              <w:right w:val="outset" w:sz="6" w:space="0" w:color="auto"/>
            </w:tcBorders>
            <w:vAlign w:val="center"/>
            <w:hideMark/>
          </w:tcPr>
          <w:p w14:paraId="575AF677" w14:textId="77777777" w:rsidR="000563F3" w:rsidRPr="000563F3" w:rsidRDefault="000563F3" w:rsidP="000563F3">
            <w:pPr>
              <w:jc w:val="center"/>
            </w:pPr>
            <w:r w:rsidRPr="000563F3">
              <w:t>9447.0</w:t>
            </w:r>
          </w:p>
        </w:tc>
      </w:tr>
      <w:tr w:rsidR="000563F3" w:rsidRPr="000563F3" w14:paraId="7F611121"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25694052" w14:textId="77777777" w:rsidR="000563F3" w:rsidRPr="000563F3" w:rsidRDefault="000563F3" w:rsidP="000563F3">
            <w:pPr>
              <w:jc w:val="center"/>
            </w:pPr>
            <w:proofErr w:type="gramStart"/>
            <w:r w:rsidRPr="000563F3">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51D5468E" w14:textId="77777777" w:rsidR="000563F3" w:rsidRPr="000563F3" w:rsidRDefault="000563F3" w:rsidP="000563F3">
            <w:pPr>
              <w:jc w:val="center"/>
            </w:pPr>
            <w:r w:rsidRPr="000563F3">
              <w:rPr>
                <w:color w:val="FF0000"/>
              </w:rPr>
              <w:t>0.538</w:t>
            </w:r>
          </w:p>
        </w:tc>
        <w:tc>
          <w:tcPr>
            <w:tcW w:w="581" w:type="pct"/>
            <w:tcBorders>
              <w:top w:val="outset" w:sz="6" w:space="0" w:color="auto"/>
              <w:left w:val="outset" w:sz="6" w:space="0" w:color="auto"/>
              <w:bottom w:val="outset" w:sz="6" w:space="0" w:color="auto"/>
              <w:right w:val="outset" w:sz="6" w:space="0" w:color="auto"/>
            </w:tcBorders>
            <w:vAlign w:val="center"/>
            <w:hideMark/>
          </w:tcPr>
          <w:p w14:paraId="7E009B56" w14:textId="77777777" w:rsidR="000563F3" w:rsidRPr="000563F3" w:rsidRDefault="000563F3" w:rsidP="000563F3">
            <w:pPr>
              <w:jc w:val="center"/>
            </w:pPr>
            <w:r w:rsidRPr="000563F3">
              <w:t>8592.0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85425B4" w14:textId="77777777" w:rsidR="000563F3" w:rsidRPr="000563F3" w:rsidRDefault="000563F3" w:rsidP="000563F3">
            <w:pPr>
              <w:jc w:val="center"/>
            </w:pPr>
            <w:r w:rsidRPr="000563F3">
              <w:t>0.572</w:t>
            </w:r>
          </w:p>
        </w:tc>
        <w:tc>
          <w:tcPr>
            <w:tcW w:w="581" w:type="pct"/>
            <w:tcBorders>
              <w:top w:val="outset" w:sz="6" w:space="0" w:color="auto"/>
              <w:left w:val="outset" w:sz="6" w:space="0" w:color="auto"/>
              <w:bottom w:val="outset" w:sz="6" w:space="0" w:color="auto"/>
              <w:right w:val="outset" w:sz="6" w:space="0" w:color="auto"/>
            </w:tcBorders>
            <w:vAlign w:val="center"/>
            <w:hideMark/>
          </w:tcPr>
          <w:p w14:paraId="4F376725" w14:textId="77777777" w:rsidR="000563F3" w:rsidRPr="000563F3" w:rsidRDefault="000563F3" w:rsidP="000563F3">
            <w:pPr>
              <w:jc w:val="center"/>
            </w:pPr>
            <w:r w:rsidRPr="000563F3">
              <w:t>8489.0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B7CE0EB" w14:textId="77777777" w:rsidR="000563F3" w:rsidRPr="000563F3" w:rsidRDefault="000563F3" w:rsidP="000563F3">
            <w:pPr>
              <w:jc w:val="center"/>
            </w:pPr>
            <w:r w:rsidRPr="000563F3">
              <w:rPr>
                <w:color w:val="FF0000"/>
              </w:rPr>
              <w:t>0.535</w:t>
            </w:r>
          </w:p>
        </w:tc>
        <w:tc>
          <w:tcPr>
            <w:tcW w:w="581" w:type="pct"/>
            <w:tcBorders>
              <w:top w:val="outset" w:sz="6" w:space="0" w:color="auto"/>
              <w:left w:val="outset" w:sz="6" w:space="0" w:color="auto"/>
              <w:bottom w:val="outset" w:sz="6" w:space="0" w:color="auto"/>
              <w:right w:val="outset" w:sz="6" w:space="0" w:color="auto"/>
            </w:tcBorders>
            <w:vAlign w:val="center"/>
            <w:hideMark/>
          </w:tcPr>
          <w:p w14:paraId="20CD4F1F" w14:textId="77777777" w:rsidR="000563F3" w:rsidRPr="000563F3" w:rsidRDefault="000563F3" w:rsidP="000563F3">
            <w:pPr>
              <w:jc w:val="center"/>
            </w:pPr>
            <w:r w:rsidRPr="000563F3">
              <w:t>6177.0</w:t>
            </w:r>
          </w:p>
        </w:tc>
      </w:tr>
      <w:tr w:rsidR="000563F3" w:rsidRPr="000563F3" w14:paraId="26AE4A42"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7582158B" w14:textId="77777777" w:rsidR="000563F3" w:rsidRPr="000563F3" w:rsidRDefault="000563F3" w:rsidP="000563F3">
            <w:pPr>
              <w:jc w:val="center"/>
            </w:pPr>
            <w:r w:rsidRPr="000563F3">
              <w:t>复申-</w:t>
            </w:r>
            <w:proofErr w:type="gramStart"/>
            <w:r w:rsidRPr="000563F3">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1A816CA2" w14:textId="77777777" w:rsidR="000563F3" w:rsidRPr="000563F3" w:rsidRDefault="000563F3" w:rsidP="000563F3">
            <w:pPr>
              <w:jc w:val="center"/>
            </w:pPr>
            <w:r w:rsidRPr="000563F3">
              <w:t>0.553</w:t>
            </w:r>
          </w:p>
        </w:tc>
        <w:tc>
          <w:tcPr>
            <w:tcW w:w="581" w:type="pct"/>
            <w:tcBorders>
              <w:top w:val="outset" w:sz="6" w:space="0" w:color="auto"/>
              <w:left w:val="outset" w:sz="6" w:space="0" w:color="auto"/>
              <w:bottom w:val="outset" w:sz="6" w:space="0" w:color="auto"/>
              <w:right w:val="outset" w:sz="6" w:space="0" w:color="auto"/>
            </w:tcBorders>
            <w:vAlign w:val="center"/>
            <w:hideMark/>
          </w:tcPr>
          <w:p w14:paraId="7231557F" w14:textId="77777777" w:rsidR="000563F3" w:rsidRPr="000563F3" w:rsidRDefault="000563F3" w:rsidP="000563F3">
            <w:pPr>
              <w:jc w:val="center"/>
            </w:pPr>
            <w:r w:rsidRPr="000563F3">
              <w:t>1750.0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9A9D063" w14:textId="77777777" w:rsidR="000563F3" w:rsidRPr="000563F3" w:rsidRDefault="000563F3" w:rsidP="000563F3">
            <w:pPr>
              <w:jc w:val="center"/>
            </w:pPr>
            <w:r w:rsidRPr="000563F3">
              <w:t>0.604</w:t>
            </w:r>
          </w:p>
        </w:tc>
        <w:tc>
          <w:tcPr>
            <w:tcW w:w="581" w:type="pct"/>
            <w:tcBorders>
              <w:top w:val="outset" w:sz="6" w:space="0" w:color="auto"/>
              <w:left w:val="outset" w:sz="6" w:space="0" w:color="auto"/>
              <w:bottom w:val="outset" w:sz="6" w:space="0" w:color="auto"/>
              <w:right w:val="outset" w:sz="6" w:space="0" w:color="auto"/>
            </w:tcBorders>
            <w:vAlign w:val="center"/>
            <w:hideMark/>
          </w:tcPr>
          <w:p w14:paraId="32AC4B7E" w14:textId="77777777" w:rsidR="000563F3" w:rsidRPr="000563F3" w:rsidRDefault="000563F3" w:rsidP="000563F3">
            <w:pPr>
              <w:jc w:val="center"/>
            </w:pPr>
            <w:r w:rsidRPr="000563F3">
              <w:t>1368.0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6D8FF56" w14:textId="77777777" w:rsidR="000563F3" w:rsidRPr="000563F3" w:rsidRDefault="000563F3" w:rsidP="000563F3">
            <w:pPr>
              <w:jc w:val="center"/>
            </w:pPr>
            <w:r w:rsidRPr="000563F3">
              <w:t>0.568</w:t>
            </w:r>
          </w:p>
        </w:tc>
        <w:tc>
          <w:tcPr>
            <w:tcW w:w="581" w:type="pct"/>
            <w:tcBorders>
              <w:top w:val="outset" w:sz="6" w:space="0" w:color="auto"/>
              <w:left w:val="outset" w:sz="6" w:space="0" w:color="auto"/>
              <w:bottom w:val="outset" w:sz="6" w:space="0" w:color="auto"/>
              <w:right w:val="outset" w:sz="6" w:space="0" w:color="auto"/>
            </w:tcBorders>
            <w:vAlign w:val="center"/>
            <w:hideMark/>
          </w:tcPr>
          <w:p w14:paraId="1DC84290" w14:textId="77777777" w:rsidR="000563F3" w:rsidRPr="000563F3" w:rsidRDefault="000563F3" w:rsidP="000563F3">
            <w:pPr>
              <w:jc w:val="center"/>
            </w:pPr>
            <w:r w:rsidRPr="000563F3">
              <w:t>1288.0</w:t>
            </w:r>
          </w:p>
        </w:tc>
      </w:tr>
      <w:tr w:rsidR="000563F3" w:rsidRPr="000563F3" w14:paraId="0177BD0A"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0031420" w14:textId="77777777" w:rsidR="000563F3" w:rsidRPr="000563F3" w:rsidRDefault="000563F3" w:rsidP="000563F3">
            <w:pPr>
              <w:jc w:val="center"/>
            </w:pPr>
            <w:proofErr w:type="gramStart"/>
            <w:r w:rsidRPr="000563F3">
              <w:t>复贷-全渠道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6127BB75" w14:textId="77777777" w:rsidR="000563F3" w:rsidRPr="000563F3" w:rsidRDefault="000563F3" w:rsidP="000563F3">
            <w:pPr>
              <w:jc w:val="center"/>
            </w:pPr>
            <w:proofErr w:type="spellStart"/>
            <w:r w:rsidRPr="000563F3">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4C4F5B4F" w14:textId="77777777" w:rsidR="000563F3" w:rsidRPr="000563F3" w:rsidRDefault="000563F3" w:rsidP="000563F3">
            <w:pPr>
              <w:jc w:val="center"/>
            </w:pPr>
            <w:proofErr w:type="spellStart"/>
            <w:r w:rsidRPr="000563F3">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1B6EBD71" w14:textId="77777777" w:rsidR="000563F3" w:rsidRPr="000563F3" w:rsidRDefault="000563F3" w:rsidP="000563F3">
            <w:pPr>
              <w:jc w:val="center"/>
            </w:pPr>
            <w:r w:rsidRPr="000563F3">
              <w:t>0.708</w:t>
            </w:r>
          </w:p>
        </w:tc>
        <w:tc>
          <w:tcPr>
            <w:tcW w:w="581" w:type="pct"/>
            <w:tcBorders>
              <w:top w:val="outset" w:sz="6" w:space="0" w:color="auto"/>
              <w:left w:val="outset" w:sz="6" w:space="0" w:color="auto"/>
              <w:bottom w:val="outset" w:sz="6" w:space="0" w:color="auto"/>
              <w:right w:val="outset" w:sz="6" w:space="0" w:color="auto"/>
            </w:tcBorders>
            <w:vAlign w:val="center"/>
            <w:hideMark/>
          </w:tcPr>
          <w:p w14:paraId="0266666E" w14:textId="77777777" w:rsidR="000563F3" w:rsidRPr="000563F3" w:rsidRDefault="000563F3" w:rsidP="000563F3">
            <w:pPr>
              <w:jc w:val="center"/>
            </w:pPr>
            <w:r w:rsidRPr="000563F3">
              <w:t>2360.0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D743D4A" w14:textId="77777777" w:rsidR="000563F3" w:rsidRPr="000563F3" w:rsidRDefault="000563F3" w:rsidP="000563F3">
            <w:pPr>
              <w:jc w:val="center"/>
            </w:pPr>
            <w:r w:rsidRPr="000563F3">
              <w:t>0.623</w:t>
            </w:r>
          </w:p>
        </w:tc>
        <w:tc>
          <w:tcPr>
            <w:tcW w:w="581" w:type="pct"/>
            <w:tcBorders>
              <w:top w:val="outset" w:sz="6" w:space="0" w:color="auto"/>
              <w:left w:val="outset" w:sz="6" w:space="0" w:color="auto"/>
              <w:bottom w:val="outset" w:sz="6" w:space="0" w:color="auto"/>
              <w:right w:val="outset" w:sz="6" w:space="0" w:color="auto"/>
            </w:tcBorders>
            <w:vAlign w:val="center"/>
            <w:hideMark/>
          </w:tcPr>
          <w:p w14:paraId="5F60039E" w14:textId="77777777" w:rsidR="000563F3" w:rsidRPr="000563F3" w:rsidRDefault="000563F3" w:rsidP="000563F3">
            <w:pPr>
              <w:jc w:val="center"/>
            </w:pPr>
            <w:r w:rsidRPr="000563F3">
              <w:t>1982.0</w:t>
            </w:r>
          </w:p>
        </w:tc>
      </w:tr>
      <w:tr w:rsidR="000563F3" w:rsidRPr="000563F3" w14:paraId="1C21EF7D"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821D4D6" w14:textId="77777777" w:rsidR="000563F3" w:rsidRPr="000563F3" w:rsidRDefault="000563F3" w:rsidP="000563F3">
            <w:pPr>
              <w:jc w:val="center"/>
            </w:pPr>
            <w:proofErr w:type="gramStart"/>
            <w:r w:rsidRPr="000563F3">
              <w:t>首申-</w:t>
            </w:r>
            <w:proofErr w:type="gramEnd"/>
            <w:r w:rsidRPr="000563F3">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64EEC997" w14:textId="77777777" w:rsidR="000563F3" w:rsidRPr="000563F3" w:rsidRDefault="000563F3" w:rsidP="000563F3">
            <w:pPr>
              <w:jc w:val="center"/>
            </w:pPr>
            <w:r w:rsidRPr="000563F3">
              <w:t>0.541</w:t>
            </w:r>
          </w:p>
        </w:tc>
        <w:tc>
          <w:tcPr>
            <w:tcW w:w="581" w:type="pct"/>
            <w:tcBorders>
              <w:top w:val="outset" w:sz="6" w:space="0" w:color="auto"/>
              <w:left w:val="outset" w:sz="6" w:space="0" w:color="auto"/>
              <w:bottom w:val="outset" w:sz="6" w:space="0" w:color="auto"/>
              <w:right w:val="outset" w:sz="6" w:space="0" w:color="auto"/>
            </w:tcBorders>
            <w:vAlign w:val="center"/>
            <w:hideMark/>
          </w:tcPr>
          <w:p w14:paraId="37B89A5F" w14:textId="77777777" w:rsidR="000563F3" w:rsidRPr="000563F3" w:rsidRDefault="000563F3" w:rsidP="000563F3">
            <w:pPr>
              <w:jc w:val="center"/>
            </w:pPr>
            <w:r w:rsidRPr="000563F3">
              <w:t>2074.0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006F34C" w14:textId="77777777" w:rsidR="000563F3" w:rsidRPr="000563F3" w:rsidRDefault="000563F3" w:rsidP="000563F3">
            <w:pPr>
              <w:jc w:val="center"/>
            </w:pPr>
            <w:r w:rsidRPr="000563F3">
              <w:t>0.552</w:t>
            </w:r>
          </w:p>
        </w:tc>
        <w:tc>
          <w:tcPr>
            <w:tcW w:w="581" w:type="pct"/>
            <w:tcBorders>
              <w:top w:val="outset" w:sz="6" w:space="0" w:color="auto"/>
              <w:left w:val="outset" w:sz="6" w:space="0" w:color="auto"/>
              <w:bottom w:val="outset" w:sz="6" w:space="0" w:color="auto"/>
              <w:right w:val="outset" w:sz="6" w:space="0" w:color="auto"/>
            </w:tcBorders>
            <w:vAlign w:val="center"/>
            <w:hideMark/>
          </w:tcPr>
          <w:p w14:paraId="65B07AB5" w14:textId="77777777" w:rsidR="000563F3" w:rsidRPr="000563F3" w:rsidRDefault="000563F3" w:rsidP="000563F3">
            <w:pPr>
              <w:jc w:val="center"/>
            </w:pPr>
            <w:r w:rsidRPr="000563F3">
              <w:t>2218.0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3E605243" w14:textId="77777777" w:rsidR="000563F3" w:rsidRPr="000563F3" w:rsidRDefault="000563F3" w:rsidP="000563F3">
            <w:pPr>
              <w:jc w:val="center"/>
            </w:pPr>
            <w:r w:rsidRPr="000563F3">
              <w:rPr>
                <w:color w:val="FF0000"/>
              </w:rPr>
              <w:t>0.539</w:t>
            </w:r>
          </w:p>
        </w:tc>
        <w:tc>
          <w:tcPr>
            <w:tcW w:w="581" w:type="pct"/>
            <w:tcBorders>
              <w:top w:val="outset" w:sz="6" w:space="0" w:color="auto"/>
              <w:left w:val="outset" w:sz="6" w:space="0" w:color="auto"/>
              <w:bottom w:val="outset" w:sz="6" w:space="0" w:color="auto"/>
              <w:right w:val="outset" w:sz="6" w:space="0" w:color="auto"/>
            </w:tcBorders>
            <w:vAlign w:val="center"/>
            <w:hideMark/>
          </w:tcPr>
          <w:p w14:paraId="1040AC62" w14:textId="77777777" w:rsidR="000563F3" w:rsidRPr="000563F3" w:rsidRDefault="000563F3" w:rsidP="000563F3">
            <w:pPr>
              <w:jc w:val="center"/>
            </w:pPr>
            <w:r w:rsidRPr="000563F3">
              <w:t>1560.0</w:t>
            </w:r>
          </w:p>
        </w:tc>
      </w:tr>
      <w:tr w:rsidR="000563F3" w:rsidRPr="000563F3" w14:paraId="76CE9039"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8470DA3" w14:textId="77777777" w:rsidR="000563F3" w:rsidRPr="000563F3" w:rsidRDefault="000563F3" w:rsidP="000563F3">
            <w:pPr>
              <w:jc w:val="center"/>
            </w:pPr>
            <w:proofErr w:type="gramStart"/>
            <w:r w:rsidRPr="000563F3">
              <w:t>首申-</w:t>
            </w:r>
            <w:proofErr w:type="gramEnd"/>
            <w:r w:rsidRPr="000563F3">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8E2D365" w14:textId="77777777" w:rsidR="000563F3" w:rsidRPr="000563F3" w:rsidRDefault="000563F3" w:rsidP="000563F3">
            <w:pPr>
              <w:jc w:val="center"/>
            </w:pPr>
            <w:proofErr w:type="spellStart"/>
            <w:r w:rsidRPr="000563F3">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30D4B7D6" w14:textId="77777777" w:rsidR="000563F3" w:rsidRPr="000563F3" w:rsidRDefault="000563F3" w:rsidP="000563F3">
            <w:pPr>
              <w:jc w:val="center"/>
            </w:pPr>
            <w:proofErr w:type="spellStart"/>
            <w:r w:rsidRPr="000563F3">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6B9D672E" w14:textId="77777777" w:rsidR="000563F3" w:rsidRPr="000563F3" w:rsidRDefault="000563F3" w:rsidP="000563F3">
            <w:pPr>
              <w:jc w:val="center"/>
            </w:pPr>
            <w:r w:rsidRPr="000563F3">
              <w:rPr>
                <w:color w:val="FF0000"/>
              </w:rPr>
              <w:t>0.498</w:t>
            </w:r>
          </w:p>
        </w:tc>
        <w:tc>
          <w:tcPr>
            <w:tcW w:w="581" w:type="pct"/>
            <w:tcBorders>
              <w:top w:val="outset" w:sz="6" w:space="0" w:color="auto"/>
              <w:left w:val="outset" w:sz="6" w:space="0" w:color="auto"/>
              <w:bottom w:val="outset" w:sz="6" w:space="0" w:color="auto"/>
              <w:right w:val="outset" w:sz="6" w:space="0" w:color="auto"/>
            </w:tcBorders>
            <w:vAlign w:val="center"/>
            <w:hideMark/>
          </w:tcPr>
          <w:p w14:paraId="108C32C5" w14:textId="77777777" w:rsidR="000563F3" w:rsidRPr="000563F3" w:rsidRDefault="000563F3" w:rsidP="000563F3">
            <w:pPr>
              <w:jc w:val="center"/>
            </w:pPr>
            <w:r w:rsidRPr="000563F3">
              <w:t>1427.0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D846823" w14:textId="77777777" w:rsidR="000563F3" w:rsidRPr="000563F3" w:rsidRDefault="000563F3" w:rsidP="000563F3">
            <w:pPr>
              <w:jc w:val="center"/>
            </w:pPr>
            <w:r w:rsidRPr="000563F3">
              <w:t>0.563</w:t>
            </w:r>
          </w:p>
        </w:tc>
        <w:tc>
          <w:tcPr>
            <w:tcW w:w="581" w:type="pct"/>
            <w:tcBorders>
              <w:top w:val="outset" w:sz="6" w:space="0" w:color="auto"/>
              <w:left w:val="outset" w:sz="6" w:space="0" w:color="auto"/>
              <w:bottom w:val="outset" w:sz="6" w:space="0" w:color="auto"/>
              <w:right w:val="outset" w:sz="6" w:space="0" w:color="auto"/>
            </w:tcBorders>
            <w:vAlign w:val="center"/>
            <w:hideMark/>
          </w:tcPr>
          <w:p w14:paraId="0B9BE5E1" w14:textId="77777777" w:rsidR="000563F3" w:rsidRPr="000563F3" w:rsidRDefault="000563F3" w:rsidP="000563F3">
            <w:pPr>
              <w:jc w:val="center"/>
            </w:pPr>
            <w:r w:rsidRPr="000563F3">
              <w:t>1587.0</w:t>
            </w:r>
          </w:p>
        </w:tc>
      </w:tr>
      <w:tr w:rsidR="000563F3" w:rsidRPr="000563F3" w14:paraId="2432919E" w14:textId="77777777" w:rsidTr="000563F3">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5B68A0B3" w14:textId="77777777" w:rsidR="000563F3" w:rsidRPr="000563F3" w:rsidRDefault="000563F3" w:rsidP="000563F3">
            <w:pPr>
              <w:jc w:val="center"/>
            </w:pPr>
            <w:proofErr w:type="gramStart"/>
            <w:r w:rsidRPr="000563F3">
              <w:t>首申-</w:t>
            </w:r>
            <w:proofErr w:type="gramEnd"/>
            <w:r w:rsidRPr="000563F3">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57E9E00C" w14:textId="77777777" w:rsidR="000563F3" w:rsidRPr="000563F3" w:rsidRDefault="000563F3" w:rsidP="000563F3">
            <w:pPr>
              <w:jc w:val="center"/>
            </w:pPr>
            <w:r w:rsidRPr="000563F3">
              <w:rPr>
                <w:color w:val="FF0000"/>
              </w:rPr>
              <w:t>0.499</w:t>
            </w:r>
          </w:p>
        </w:tc>
        <w:tc>
          <w:tcPr>
            <w:tcW w:w="581" w:type="pct"/>
            <w:tcBorders>
              <w:top w:val="outset" w:sz="6" w:space="0" w:color="auto"/>
              <w:left w:val="outset" w:sz="6" w:space="0" w:color="auto"/>
              <w:bottom w:val="outset" w:sz="6" w:space="0" w:color="auto"/>
              <w:right w:val="outset" w:sz="6" w:space="0" w:color="auto"/>
            </w:tcBorders>
            <w:vAlign w:val="center"/>
            <w:hideMark/>
          </w:tcPr>
          <w:p w14:paraId="42451137" w14:textId="77777777" w:rsidR="000563F3" w:rsidRPr="000563F3" w:rsidRDefault="000563F3" w:rsidP="000563F3">
            <w:pPr>
              <w:jc w:val="center"/>
            </w:pPr>
            <w:r w:rsidRPr="000563F3">
              <w:t>891.0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6EB23130" w14:textId="77777777" w:rsidR="000563F3" w:rsidRPr="000563F3" w:rsidRDefault="000563F3" w:rsidP="000563F3">
            <w:pPr>
              <w:jc w:val="center"/>
            </w:pPr>
            <w:r w:rsidRPr="000563F3">
              <w:t>0.608</w:t>
            </w:r>
          </w:p>
        </w:tc>
        <w:tc>
          <w:tcPr>
            <w:tcW w:w="581" w:type="pct"/>
            <w:tcBorders>
              <w:top w:val="outset" w:sz="6" w:space="0" w:color="auto"/>
              <w:left w:val="outset" w:sz="6" w:space="0" w:color="auto"/>
              <w:bottom w:val="outset" w:sz="6" w:space="0" w:color="auto"/>
              <w:right w:val="outset" w:sz="6" w:space="0" w:color="auto"/>
            </w:tcBorders>
            <w:vAlign w:val="center"/>
            <w:hideMark/>
          </w:tcPr>
          <w:p w14:paraId="4515DFD8" w14:textId="77777777" w:rsidR="000563F3" w:rsidRPr="000563F3" w:rsidRDefault="000563F3" w:rsidP="000563F3">
            <w:pPr>
              <w:jc w:val="center"/>
            </w:pPr>
            <w:r w:rsidRPr="000563F3">
              <w:t>1065.0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3394066" w14:textId="77777777" w:rsidR="000563F3" w:rsidRPr="000563F3" w:rsidRDefault="000563F3" w:rsidP="000563F3">
            <w:pPr>
              <w:jc w:val="center"/>
            </w:pPr>
            <w:proofErr w:type="spellStart"/>
            <w:r w:rsidRPr="000563F3">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76688E93" w14:textId="77777777" w:rsidR="000563F3" w:rsidRPr="000563F3" w:rsidRDefault="000563F3" w:rsidP="000563F3">
            <w:pPr>
              <w:jc w:val="center"/>
            </w:pPr>
            <w:proofErr w:type="spellStart"/>
            <w:r w:rsidRPr="000563F3">
              <w:t>NaN</w:t>
            </w:r>
            <w:proofErr w:type="spellEnd"/>
          </w:p>
        </w:tc>
      </w:tr>
    </w:tbl>
    <w:p w14:paraId="17071265" w14:textId="2B5A8109" w:rsidR="00F50F25" w:rsidRDefault="00F50F25" w:rsidP="00F140A7"/>
    <w:p w14:paraId="4A15095D" w14:textId="10C523DA" w:rsidR="000563F3" w:rsidRDefault="000563F3" w:rsidP="00FF5A9A">
      <w:pPr>
        <w:pStyle w:val="a3"/>
        <w:numPr>
          <w:ilvl w:val="0"/>
          <w:numId w:val="16"/>
        </w:numPr>
        <w:ind w:firstLineChars="0"/>
      </w:pPr>
      <w:r>
        <w:rPr>
          <w:rFonts w:hint="eastAsia"/>
        </w:rPr>
        <w:t>稳定性,</w:t>
      </w:r>
      <w:r>
        <w:t xml:space="preserve"> </w:t>
      </w:r>
      <w:r w:rsidR="00FF5A9A">
        <w:rPr>
          <w:rFonts w:hint="eastAsia"/>
        </w:rPr>
        <w:t>基于运营商数据的V</w:t>
      </w:r>
      <w:r w:rsidR="00FF5A9A">
        <w:t>6</w:t>
      </w:r>
      <w:r w:rsidR="00FF5A9A">
        <w:rPr>
          <w:rFonts w:hint="eastAsia"/>
        </w:rPr>
        <w:t>稳定性比较好,</w:t>
      </w:r>
      <w:r w:rsidR="00FF5A9A">
        <w:t xml:space="preserve"> </w:t>
      </w:r>
      <w:r w:rsidR="00FF5A9A">
        <w:rPr>
          <w:rFonts w:hint="eastAsia"/>
        </w:rPr>
        <w:t>客群分布没有大的变化.</w:t>
      </w:r>
    </w:p>
    <w:p w14:paraId="75FD2ED8" w14:textId="7BD0798C" w:rsidR="00FF5A9A" w:rsidRDefault="00FF5A9A" w:rsidP="00FF5A9A">
      <w:pPr>
        <w:pStyle w:val="a3"/>
        <w:numPr>
          <w:ilvl w:val="0"/>
          <w:numId w:val="16"/>
        </w:numPr>
        <w:ind w:firstLineChars="0"/>
      </w:pPr>
      <w:r>
        <w:rPr>
          <w:rFonts w:hint="eastAsia"/>
        </w:rPr>
        <w:t>模型</w:t>
      </w:r>
      <w:proofErr w:type="gramStart"/>
      <w:r>
        <w:rPr>
          <w:rFonts w:hint="eastAsia"/>
        </w:rPr>
        <w:t>分变化</w:t>
      </w:r>
      <w:proofErr w:type="gramEnd"/>
      <w:r>
        <w:rPr>
          <w:rFonts w:hint="eastAsia"/>
        </w:rPr>
        <w:t>(波动),</w:t>
      </w:r>
      <w:r>
        <w:t xml:space="preserve"> </w:t>
      </w:r>
      <w:r w:rsidR="00E47E92">
        <w:rPr>
          <w:rFonts w:hint="eastAsia"/>
        </w:rPr>
        <w:t>在06-27,</w:t>
      </w:r>
      <w:r w:rsidR="00E47E92">
        <w:t xml:space="preserve"> </w:t>
      </w:r>
      <w:r w:rsidR="00E47E92">
        <w:rPr>
          <w:rFonts w:hint="eastAsia"/>
        </w:rPr>
        <w:t>07-01这两天天</w:t>
      </w:r>
      <w:proofErr w:type="gramStart"/>
      <w:r w:rsidR="00E47E92">
        <w:rPr>
          <w:rFonts w:hint="eastAsia"/>
        </w:rPr>
        <w:t>复贷上</w:t>
      </w:r>
      <w:proofErr w:type="gramEnd"/>
      <w:r w:rsidR="00E47E92">
        <w:rPr>
          <w:rFonts w:hint="eastAsia"/>
        </w:rPr>
        <w:t>模型分偏高,</w:t>
      </w:r>
      <w:r w:rsidR="00E47E92">
        <w:t xml:space="preserve"> </w:t>
      </w:r>
      <w:r w:rsidR="00E47E92">
        <w:rPr>
          <w:rFonts w:hint="eastAsia"/>
        </w:rPr>
        <w:t>应该是对应Android</w:t>
      </w:r>
      <w:r w:rsidR="00E47E92">
        <w:rPr>
          <w:rFonts w:hint="eastAsia"/>
        </w:rPr>
        <w:lastRenderedPageBreak/>
        <w:t>渠道相关,</w:t>
      </w:r>
      <w:r w:rsidR="00E47E92">
        <w:t xml:space="preserve"> </w:t>
      </w:r>
      <w:r w:rsidR="00E47E92">
        <w:rPr>
          <w:rFonts w:hint="eastAsia"/>
        </w:rPr>
        <w:t>但原因不明.</w:t>
      </w:r>
    </w:p>
    <w:p w14:paraId="0E4109E2" w14:textId="0F636B59" w:rsidR="00E47E92" w:rsidRDefault="00E47E92" w:rsidP="00E47E92">
      <w:r>
        <w:rPr>
          <w:noProof/>
        </w:rPr>
        <w:drawing>
          <wp:inline distT="0" distB="0" distL="0" distR="0" wp14:anchorId="7B04D94B" wp14:editId="4368326D">
            <wp:extent cx="5266055" cy="263334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9B3464C" w14:textId="748F0F36" w:rsidR="00E47E92" w:rsidRDefault="00E47E92" w:rsidP="00E47E92">
      <w:r>
        <w:rPr>
          <w:noProof/>
        </w:rPr>
        <w:drawing>
          <wp:inline distT="0" distB="0" distL="0" distR="0" wp14:anchorId="4C14759B" wp14:editId="54CD411B">
            <wp:extent cx="5266055" cy="263334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AA93B05" w14:textId="77394C3F" w:rsidR="00C64D98" w:rsidRDefault="00C64D98" w:rsidP="00FF5A9A">
      <w:pPr>
        <w:pStyle w:val="a3"/>
        <w:numPr>
          <w:ilvl w:val="0"/>
          <w:numId w:val="16"/>
        </w:numPr>
        <w:ind w:firstLineChars="0"/>
      </w:pPr>
      <w:r>
        <w:rPr>
          <w:rFonts w:hint="eastAsia"/>
        </w:rPr>
        <w:t>模型</w:t>
      </w:r>
      <w:proofErr w:type="gramStart"/>
      <w:r>
        <w:rPr>
          <w:rFonts w:hint="eastAsia"/>
        </w:rPr>
        <w:t>分变化</w:t>
      </w:r>
      <w:proofErr w:type="gramEnd"/>
      <w:r>
        <w:rPr>
          <w:rFonts w:hint="eastAsia"/>
        </w:rPr>
        <w:t>(趋势),</w:t>
      </w:r>
      <w:r>
        <w:t xml:space="preserve"> </w:t>
      </w:r>
      <w:r w:rsidR="00A0676C">
        <w:rPr>
          <w:rFonts w:hint="eastAsia"/>
        </w:rPr>
        <w:t>整体为下降</w:t>
      </w:r>
      <w:r w:rsidR="00346E51">
        <w:rPr>
          <w:rFonts w:hint="eastAsia"/>
        </w:rPr>
        <w:t>趋势,</w:t>
      </w:r>
      <w:r w:rsidR="00346E51">
        <w:t xml:space="preserve"> </w:t>
      </w:r>
      <w:r w:rsidR="00A0676C">
        <w:rPr>
          <w:rFonts w:hint="eastAsia"/>
        </w:rPr>
        <w:t>而一些</w:t>
      </w:r>
      <w:proofErr w:type="gramStart"/>
      <w:r w:rsidR="00A0676C">
        <w:rPr>
          <w:rFonts w:hint="eastAsia"/>
        </w:rPr>
        <w:t>渠道如</w:t>
      </w:r>
      <w:r w:rsidR="00346E51">
        <w:rPr>
          <w:rFonts w:hint="eastAsia"/>
        </w:rPr>
        <w:t>融</w:t>
      </w:r>
      <w:proofErr w:type="gramEnd"/>
      <w:r w:rsidR="00346E51">
        <w:rPr>
          <w:rFonts w:hint="eastAsia"/>
        </w:rPr>
        <w:t>360渠道</w:t>
      </w:r>
      <w:r w:rsidR="00A0676C">
        <w:rPr>
          <w:rFonts w:hint="eastAsia"/>
        </w:rPr>
        <w:t>为上升趋势</w:t>
      </w:r>
      <w:r w:rsidR="00346E51">
        <w:rPr>
          <w:rFonts w:hint="eastAsia"/>
        </w:rPr>
        <w:t>.</w:t>
      </w:r>
      <w:r w:rsidR="00A0676C">
        <w:t xml:space="preserve"> </w:t>
      </w:r>
      <w:r w:rsidR="00A0676C">
        <w:rPr>
          <w:rFonts w:hint="eastAsia"/>
        </w:rPr>
        <w:t>之所以整体为下降趋势,</w:t>
      </w:r>
      <w:r w:rsidR="00A0676C">
        <w:t xml:space="preserve"> </w:t>
      </w:r>
      <w:r w:rsidR="00A0676C">
        <w:rPr>
          <w:rFonts w:hint="eastAsia"/>
        </w:rPr>
        <w:t>经过分析是因为原本逾期率较高(模型分也较高)的360金融渠道的关闭导致的.</w:t>
      </w:r>
    </w:p>
    <w:p w14:paraId="6C2F0658" w14:textId="35BC1500" w:rsidR="00A0676C" w:rsidRDefault="00A0676C" w:rsidP="00A0676C">
      <w:pPr>
        <w:rPr>
          <w:rFonts w:hint="eastAsia"/>
        </w:rPr>
      </w:pPr>
      <w:r>
        <w:rPr>
          <w:noProof/>
        </w:rPr>
        <w:lastRenderedPageBreak/>
        <w:drawing>
          <wp:inline distT="0" distB="0" distL="0" distR="0" wp14:anchorId="394110D7" wp14:editId="4DB1B6BB">
            <wp:extent cx="5266055" cy="263461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7C0786F7" w14:textId="36011632" w:rsidR="00346E51" w:rsidRDefault="001936EF" w:rsidP="00346E51">
      <w:r>
        <w:rPr>
          <w:noProof/>
        </w:rPr>
        <w:drawing>
          <wp:inline distT="0" distB="0" distL="0" distR="0" wp14:anchorId="3452AA08" wp14:editId="7FBDF8DC">
            <wp:extent cx="5266055" cy="263334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3BC4169" w14:textId="2930629F" w:rsidR="00F50F25" w:rsidRDefault="001936EF" w:rsidP="00F140A7">
      <w:r>
        <w:rPr>
          <w:noProof/>
        </w:rPr>
        <w:drawing>
          <wp:inline distT="0" distB="0" distL="0" distR="0" wp14:anchorId="51937DB6" wp14:editId="5FA07188">
            <wp:extent cx="5266055" cy="263334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B98C990" w14:textId="5E2C2B2D" w:rsidR="00F50F25" w:rsidRDefault="00C216AD" w:rsidP="00C216AD">
      <w:pPr>
        <w:pStyle w:val="a3"/>
        <w:numPr>
          <w:ilvl w:val="0"/>
          <w:numId w:val="16"/>
        </w:numPr>
        <w:ind w:firstLineChars="0"/>
      </w:pPr>
      <w:r>
        <w:rPr>
          <w:rFonts w:hint="eastAsia"/>
        </w:rPr>
        <w:t>特征变化(波动),</w:t>
      </w:r>
      <w:r>
        <w:t xml:space="preserve"> </w:t>
      </w:r>
      <w:r w:rsidR="00CC5CF8">
        <w:rPr>
          <w:rFonts w:hint="eastAsia"/>
        </w:rPr>
        <w:t>利用关系网络得到的一些特征如</w:t>
      </w:r>
      <w:r w:rsidR="00CC5CF8">
        <w:t>“</w:t>
      </w:r>
      <w:r w:rsidR="00CC5CF8">
        <w:rPr>
          <w:rFonts w:hint="eastAsia"/>
        </w:rPr>
        <w:t>客户二度关系人在量化派逾期M</w:t>
      </w:r>
      <w:r w:rsidR="00CC5CF8">
        <w:t>1</w:t>
      </w:r>
      <w:r w:rsidR="00CC5CF8">
        <w:rPr>
          <w:rFonts w:hint="eastAsia"/>
        </w:rPr>
        <w:t>人数</w:t>
      </w:r>
      <w:r w:rsidR="00CC5CF8">
        <w:t>”</w:t>
      </w:r>
      <w:r w:rsidR="00CC5CF8">
        <w:rPr>
          <w:rFonts w:hint="eastAsia"/>
        </w:rPr>
        <w:t>在一些时间如07-21均值偏高,</w:t>
      </w:r>
      <w:r w:rsidR="00CC5CF8">
        <w:t xml:space="preserve"> </w:t>
      </w:r>
      <w:r w:rsidR="00CC5CF8">
        <w:rPr>
          <w:rFonts w:hint="eastAsia"/>
        </w:rPr>
        <w:t>经过查看应该是</w:t>
      </w:r>
      <w:proofErr w:type="gramStart"/>
      <w:r w:rsidR="00CC5CF8">
        <w:rPr>
          <w:rFonts w:hint="eastAsia"/>
        </w:rPr>
        <w:t>壹帐通这个</w:t>
      </w:r>
      <w:proofErr w:type="gramEnd"/>
      <w:r w:rsidR="00CC5CF8">
        <w:rPr>
          <w:rFonts w:hint="eastAsia"/>
        </w:rPr>
        <w:t>渠道引起的.</w:t>
      </w:r>
    </w:p>
    <w:p w14:paraId="5F814605" w14:textId="087B7782" w:rsidR="00CC5CF8" w:rsidRDefault="00CC5CF8" w:rsidP="00CC5CF8">
      <w:r>
        <w:rPr>
          <w:noProof/>
        </w:rPr>
        <w:lastRenderedPageBreak/>
        <w:drawing>
          <wp:inline distT="0" distB="0" distL="0" distR="0" wp14:anchorId="40615C23" wp14:editId="30CB7605">
            <wp:extent cx="5266055" cy="263334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2626CFD" w14:textId="2D831123" w:rsidR="00C216AD" w:rsidRDefault="00CC5CF8" w:rsidP="00C216AD">
      <w:r>
        <w:rPr>
          <w:noProof/>
        </w:rPr>
        <w:drawing>
          <wp:inline distT="0" distB="0" distL="0" distR="0" wp14:anchorId="3603E81E" wp14:editId="279B67A4">
            <wp:extent cx="5266055" cy="263334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83544CF" w14:textId="6F12DDB3" w:rsidR="00CC5CF8" w:rsidRDefault="00CC5CF8" w:rsidP="00C216AD">
      <w:r>
        <w:rPr>
          <w:noProof/>
        </w:rPr>
        <w:drawing>
          <wp:inline distT="0" distB="0" distL="0" distR="0" wp14:anchorId="5945CFF0" wp14:editId="21D12205">
            <wp:extent cx="5266055" cy="263334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AA9D3A9" w14:textId="64A5C59A" w:rsidR="00C216AD" w:rsidRDefault="00476C25" w:rsidP="00B0599B">
      <w:pPr>
        <w:pStyle w:val="a3"/>
        <w:numPr>
          <w:ilvl w:val="0"/>
          <w:numId w:val="16"/>
        </w:numPr>
        <w:ind w:firstLineChars="0"/>
      </w:pPr>
      <w:r>
        <w:rPr>
          <w:rFonts w:hint="eastAsia"/>
        </w:rPr>
        <w:t>特征变化(趋势),</w:t>
      </w:r>
      <w:r>
        <w:t xml:space="preserve"> </w:t>
      </w:r>
      <w:r w:rsidR="00B0599B">
        <w:rPr>
          <w:rFonts w:hint="eastAsia"/>
        </w:rPr>
        <w:t>一些特征如</w:t>
      </w:r>
      <w:proofErr w:type="gramStart"/>
      <w:r w:rsidR="00B0599B">
        <w:t>”</w:t>
      </w:r>
      <w:proofErr w:type="gramEnd"/>
      <w:r w:rsidR="00B0599B" w:rsidRPr="00B0599B">
        <w:rPr>
          <w:rFonts w:hint="eastAsia"/>
        </w:rPr>
        <w:t>通话次数前</w:t>
      </w:r>
      <w:r w:rsidR="00B0599B" w:rsidRPr="00B0599B">
        <w:t>10位联系人中用户个数</w:t>
      </w:r>
      <w:proofErr w:type="gramStart"/>
      <w:r w:rsidR="00B0599B">
        <w:t>”</w:t>
      </w:r>
      <w:proofErr w:type="gramEnd"/>
      <w:r w:rsidR="00B0599B">
        <w:rPr>
          <w:rFonts w:hint="eastAsia"/>
        </w:rPr>
        <w:t>,</w:t>
      </w:r>
      <w:r w:rsidR="00B0599B">
        <w:t xml:space="preserve"> “</w:t>
      </w:r>
      <w:r w:rsidR="00B0599B" w:rsidRPr="00B0599B">
        <w:rPr>
          <w:rFonts w:hint="eastAsia"/>
        </w:rPr>
        <w:t>通话次数前</w:t>
      </w:r>
      <w:r w:rsidR="00B0599B">
        <w:rPr>
          <w:rFonts w:hint="eastAsia"/>
        </w:rPr>
        <w:t>3</w:t>
      </w:r>
      <w:r w:rsidR="00B0599B" w:rsidRPr="00B0599B">
        <w:t>0位联系人中用户个数</w:t>
      </w:r>
      <w:r w:rsidR="00B0599B">
        <w:t>”</w:t>
      </w:r>
      <w:r w:rsidR="00B0599B">
        <w:rPr>
          <w:rFonts w:hint="eastAsia"/>
        </w:rPr>
        <w:t>呈现上升趋势,</w:t>
      </w:r>
      <w:r w:rsidR="00B0599B">
        <w:t xml:space="preserve"> </w:t>
      </w:r>
      <w:r w:rsidR="00B0599B">
        <w:rPr>
          <w:rFonts w:hint="eastAsia"/>
        </w:rPr>
        <w:t>一些特征如</w:t>
      </w:r>
      <w:proofErr w:type="gramStart"/>
      <w:r w:rsidR="00B0599B">
        <w:t>”</w:t>
      </w:r>
      <w:proofErr w:type="gramEnd"/>
      <w:r w:rsidR="00B0599B" w:rsidRPr="00B0599B">
        <w:rPr>
          <w:rFonts w:hint="eastAsia"/>
        </w:rPr>
        <w:t xml:space="preserve"> 近六月使用流量月份数</w:t>
      </w:r>
      <w:proofErr w:type="gramStart"/>
      <w:r w:rsidR="00B0599B">
        <w:t>”</w:t>
      </w:r>
      <w:proofErr w:type="gramEnd"/>
      <w:r w:rsidR="00B0599B">
        <w:rPr>
          <w:rFonts w:hint="eastAsia"/>
        </w:rPr>
        <w:t>,</w:t>
      </w:r>
      <w:r w:rsidR="00B0599B">
        <w:t xml:space="preserve"> “</w:t>
      </w:r>
      <w:r w:rsidR="00B0599B" w:rsidRPr="00B0599B">
        <w:rPr>
          <w:rFonts w:hint="eastAsia"/>
        </w:rPr>
        <w:t>通话的联系</w:t>
      </w:r>
      <w:r w:rsidR="00B0599B" w:rsidRPr="00B0599B">
        <w:rPr>
          <w:rFonts w:hint="eastAsia"/>
        </w:rPr>
        <w:lastRenderedPageBreak/>
        <w:t>人中手机号码的比重</w:t>
      </w:r>
      <w:r w:rsidR="00B0599B">
        <w:t>”</w:t>
      </w:r>
      <w:r w:rsidR="00B0599B">
        <w:rPr>
          <w:rFonts w:hint="eastAsia"/>
        </w:rPr>
        <w:t>呈现下降趋势.</w:t>
      </w:r>
    </w:p>
    <w:p w14:paraId="469A93C4" w14:textId="05A138A7" w:rsidR="00B0599B" w:rsidRDefault="00B0599B" w:rsidP="00B0599B">
      <w:r>
        <w:rPr>
          <w:noProof/>
        </w:rPr>
        <w:drawing>
          <wp:inline distT="0" distB="0" distL="0" distR="0" wp14:anchorId="6C41114D" wp14:editId="03CA5EBD">
            <wp:extent cx="5266055" cy="263334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D3350D3" w14:textId="66607D42" w:rsidR="00C216AD" w:rsidRDefault="00B0599B" w:rsidP="00C216AD">
      <w:r>
        <w:rPr>
          <w:noProof/>
        </w:rPr>
        <w:drawing>
          <wp:inline distT="0" distB="0" distL="0" distR="0" wp14:anchorId="4277EAE5" wp14:editId="74EAAE4A">
            <wp:extent cx="5266055" cy="263334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EB238BA" w14:textId="454C4AAA" w:rsidR="00B0599B" w:rsidRDefault="00B0599B" w:rsidP="00C216AD">
      <w:r>
        <w:rPr>
          <w:noProof/>
        </w:rPr>
        <w:drawing>
          <wp:inline distT="0" distB="0" distL="0" distR="0" wp14:anchorId="682D2797" wp14:editId="4C571EFA">
            <wp:extent cx="5266055" cy="263334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59622BE" w14:textId="1ABB447D" w:rsidR="00C216AD" w:rsidRDefault="00B0599B" w:rsidP="00C216AD">
      <w:r>
        <w:rPr>
          <w:noProof/>
        </w:rPr>
        <w:lastRenderedPageBreak/>
        <w:drawing>
          <wp:inline distT="0" distB="0" distL="0" distR="0" wp14:anchorId="48EB8D31" wp14:editId="46ADF5CB">
            <wp:extent cx="5266055" cy="263334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7B56097" w14:textId="2BA3C6A3" w:rsidR="00C216AD" w:rsidRDefault="00C216AD" w:rsidP="00F140A7"/>
    <w:p w14:paraId="45082385" w14:textId="4C1CDE48" w:rsidR="00C216AD" w:rsidRDefault="00C216AD" w:rsidP="00F140A7"/>
    <w:p w14:paraId="0A885709" w14:textId="2B7FB6CF" w:rsidR="00BB31D7" w:rsidRDefault="00BB31D7" w:rsidP="00F140A7"/>
    <w:p w14:paraId="5D94E210" w14:textId="33B168DD" w:rsidR="00BB31D7" w:rsidRDefault="00BB31D7" w:rsidP="00F140A7"/>
    <w:p w14:paraId="3810B316" w14:textId="73B333CC" w:rsidR="00BB31D7" w:rsidRDefault="00BB31D7" w:rsidP="00F140A7"/>
    <w:p w14:paraId="3CD70D06" w14:textId="211B7905" w:rsidR="00BB31D7" w:rsidRDefault="00BB31D7" w:rsidP="00F140A7"/>
    <w:p w14:paraId="35FE867D" w14:textId="007A42CE" w:rsidR="00BB31D7" w:rsidRDefault="00BB31D7" w:rsidP="00F140A7"/>
    <w:p w14:paraId="6D6180B2" w14:textId="50931EC8" w:rsidR="00BB31D7" w:rsidRDefault="00BB31D7" w:rsidP="00F140A7"/>
    <w:p w14:paraId="3710B640" w14:textId="172C75B1" w:rsidR="00BB31D7" w:rsidRDefault="00BB31D7" w:rsidP="00F140A7"/>
    <w:p w14:paraId="1FABC2DF" w14:textId="1B5FA800" w:rsidR="00BB31D7" w:rsidRDefault="00BB31D7" w:rsidP="00F140A7"/>
    <w:p w14:paraId="557E065C" w14:textId="5EC6DC6C" w:rsidR="00BB31D7" w:rsidRDefault="00BB31D7" w:rsidP="00F140A7"/>
    <w:p w14:paraId="0E0315BF" w14:textId="77777777" w:rsidR="00BB31D7" w:rsidRDefault="00BB31D7" w:rsidP="00F140A7"/>
    <w:p w14:paraId="331B64C9" w14:textId="77777777" w:rsidR="00C216AD" w:rsidRDefault="00C216AD" w:rsidP="00F140A7"/>
    <w:p w14:paraId="65807CC4" w14:textId="6B731536" w:rsidR="006A5A58" w:rsidRDefault="00C56B06" w:rsidP="0068178F">
      <w:pPr>
        <w:pStyle w:val="2"/>
      </w:pPr>
      <w:bookmarkStart w:id="18" w:name="_Toc16184576"/>
      <w:proofErr w:type="gramStart"/>
      <w:r>
        <w:rPr>
          <w:rFonts w:hint="eastAsia"/>
        </w:rPr>
        <w:t>同盾分</w:t>
      </w:r>
      <w:proofErr w:type="gramEnd"/>
      <w:r>
        <w:rPr>
          <w:rFonts w:hint="eastAsia"/>
        </w:rPr>
        <w:t>V</w:t>
      </w:r>
      <w:r>
        <w:t>1</w:t>
      </w:r>
      <w:bookmarkEnd w:id="18"/>
    </w:p>
    <w:p w14:paraId="3901B898" w14:textId="3B7C97C9" w:rsidR="00C56B06" w:rsidRDefault="00CA7B75" w:rsidP="0068178F">
      <w:pPr>
        <w:pStyle w:val="a3"/>
        <w:numPr>
          <w:ilvl w:val="0"/>
          <w:numId w:val="16"/>
        </w:numPr>
        <w:ind w:firstLineChars="0"/>
      </w:pPr>
      <w:r>
        <w:rPr>
          <w:rFonts w:hint="eastAsia"/>
        </w:rPr>
        <w:t>模型区分度,</w:t>
      </w:r>
      <w:r>
        <w:t xml:space="preserve"> </w:t>
      </w:r>
      <w:r w:rsidR="009F02AF">
        <w:t>AUC</w:t>
      </w:r>
      <w:r w:rsidR="009F02AF">
        <w:rPr>
          <w:rFonts w:hint="eastAsia"/>
        </w:rPr>
        <w:t>在0.50左右的在表格中用红色标明,</w:t>
      </w:r>
      <w:r w:rsidR="009F02AF">
        <w:t xml:space="preserve"> </w:t>
      </w:r>
      <w:r w:rsidR="009F02AF">
        <w:rPr>
          <w:rFonts w:hint="eastAsia"/>
        </w:rPr>
        <w:t>可以看到同盾V</w:t>
      </w:r>
      <w:r w:rsidR="009F02AF">
        <w:t>1</w:t>
      </w:r>
      <w:r w:rsidR="009F02AF">
        <w:rPr>
          <w:rFonts w:hint="eastAsia"/>
        </w:rPr>
        <w:t>整体区分度很差.</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9F02AF" w:rsidRPr="009F02AF" w14:paraId="5D967DF4" w14:textId="77777777" w:rsidTr="009F02AF">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5838EC84" w14:textId="77777777" w:rsidR="009F02AF" w:rsidRPr="009F02AF" w:rsidRDefault="009F02AF" w:rsidP="009F02AF">
            <w:pPr>
              <w:jc w:val="center"/>
              <w:rPr>
                <w:b/>
                <w:bCs/>
              </w:rPr>
            </w:pPr>
            <w:r w:rsidRPr="009F02AF">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1AD66BCE" w14:textId="77777777" w:rsidR="009F02AF" w:rsidRPr="009F02AF" w:rsidRDefault="009F02AF" w:rsidP="009F02AF">
            <w:pPr>
              <w:jc w:val="center"/>
              <w:rPr>
                <w:b/>
                <w:bCs/>
              </w:rPr>
            </w:pPr>
            <w:r w:rsidRPr="009F02AF">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2EF28E3C" w14:textId="77777777" w:rsidR="009F02AF" w:rsidRPr="009F02AF" w:rsidRDefault="009F02AF" w:rsidP="009F02AF">
            <w:pPr>
              <w:jc w:val="center"/>
              <w:rPr>
                <w:b/>
                <w:bCs/>
              </w:rPr>
            </w:pPr>
            <w:r w:rsidRPr="009F02AF">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2A4769D1" w14:textId="77777777" w:rsidR="009F02AF" w:rsidRPr="009F02AF" w:rsidRDefault="009F02AF" w:rsidP="009F02AF">
            <w:pPr>
              <w:jc w:val="center"/>
              <w:rPr>
                <w:b/>
                <w:bCs/>
              </w:rPr>
            </w:pPr>
            <w:r w:rsidRPr="009F02AF">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10B33E7C" w14:textId="77777777" w:rsidR="009F02AF" w:rsidRPr="009F02AF" w:rsidRDefault="009F02AF" w:rsidP="009F02AF">
            <w:pPr>
              <w:jc w:val="center"/>
              <w:rPr>
                <w:b/>
                <w:bCs/>
              </w:rPr>
            </w:pPr>
            <w:r w:rsidRPr="009F02AF">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4770E06E" w14:textId="77777777" w:rsidR="009F02AF" w:rsidRPr="009F02AF" w:rsidRDefault="009F02AF" w:rsidP="009F02AF">
            <w:pPr>
              <w:jc w:val="center"/>
              <w:rPr>
                <w:b/>
                <w:bCs/>
              </w:rPr>
            </w:pPr>
            <w:r w:rsidRPr="009F02AF">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505EBD71" w14:textId="77777777" w:rsidR="009F02AF" w:rsidRPr="009F02AF" w:rsidRDefault="009F02AF" w:rsidP="009F02AF">
            <w:pPr>
              <w:jc w:val="center"/>
              <w:rPr>
                <w:b/>
                <w:bCs/>
              </w:rPr>
            </w:pPr>
            <w:r w:rsidRPr="009F02AF">
              <w:rPr>
                <w:b/>
                <w:bCs/>
              </w:rPr>
              <w:t>6月数量</w:t>
            </w:r>
          </w:p>
        </w:tc>
      </w:tr>
      <w:tr w:rsidR="009F02AF" w:rsidRPr="009F02AF" w14:paraId="4B6469DB"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2A6DE54A" w14:textId="77777777" w:rsidR="009F02AF" w:rsidRPr="009F02AF" w:rsidRDefault="009F02AF" w:rsidP="009F02AF">
            <w:pPr>
              <w:jc w:val="center"/>
            </w:pPr>
            <w:r w:rsidRPr="009F02AF">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550205D9" w14:textId="77777777" w:rsidR="009F02AF" w:rsidRPr="009F02AF" w:rsidRDefault="009F02AF" w:rsidP="009F02AF">
            <w:pPr>
              <w:jc w:val="center"/>
            </w:pPr>
            <w:r w:rsidRPr="009F02AF">
              <w:t>0.522</w:t>
            </w:r>
          </w:p>
        </w:tc>
        <w:tc>
          <w:tcPr>
            <w:tcW w:w="581" w:type="pct"/>
            <w:tcBorders>
              <w:top w:val="outset" w:sz="6" w:space="0" w:color="auto"/>
              <w:left w:val="outset" w:sz="6" w:space="0" w:color="auto"/>
              <w:bottom w:val="outset" w:sz="6" w:space="0" w:color="auto"/>
              <w:right w:val="outset" w:sz="6" w:space="0" w:color="auto"/>
            </w:tcBorders>
            <w:vAlign w:val="center"/>
            <w:hideMark/>
          </w:tcPr>
          <w:p w14:paraId="49A737FD" w14:textId="77777777" w:rsidR="009F02AF" w:rsidRPr="009F02AF" w:rsidRDefault="009F02AF" w:rsidP="009F02AF">
            <w:pPr>
              <w:jc w:val="center"/>
            </w:pPr>
            <w:r w:rsidRPr="009F02AF">
              <w:t>10772.0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F1BBCCD" w14:textId="77777777" w:rsidR="009F02AF" w:rsidRPr="009F02AF" w:rsidRDefault="009F02AF" w:rsidP="009F02AF">
            <w:pPr>
              <w:jc w:val="center"/>
              <w:rPr>
                <w:color w:val="FF0000"/>
              </w:rPr>
            </w:pPr>
            <w:r w:rsidRPr="009F02AF">
              <w:rPr>
                <w:color w:val="FF0000"/>
              </w:rPr>
              <w:t>0.494</w:t>
            </w:r>
          </w:p>
        </w:tc>
        <w:tc>
          <w:tcPr>
            <w:tcW w:w="581" w:type="pct"/>
            <w:tcBorders>
              <w:top w:val="outset" w:sz="6" w:space="0" w:color="auto"/>
              <w:left w:val="outset" w:sz="6" w:space="0" w:color="auto"/>
              <w:bottom w:val="outset" w:sz="6" w:space="0" w:color="auto"/>
              <w:right w:val="outset" w:sz="6" w:space="0" w:color="auto"/>
            </w:tcBorders>
            <w:vAlign w:val="center"/>
            <w:hideMark/>
          </w:tcPr>
          <w:p w14:paraId="5626E0C9" w14:textId="77777777" w:rsidR="009F02AF" w:rsidRPr="009F02AF" w:rsidRDefault="009F02AF" w:rsidP="009F02AF">
            <w:pPr>
              <w:jc w:val="center"/>
            </w:pPr>
            <w:r w:rsidRPr="009F02AF">
              <w:t>11700.0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C8A5078" w14:textId="77777777" w:rsidR="009F02AF" w:rsidRPr="009F02AF" w:rsidRDefault="009F02AF" w:rsidP="009F02AF">
            <w:pPr>
              <w:jc w:val="center"/>
              <w:rPr>
                <w:color w:val="FF0000"/>
              </w:rPr>
            </w:pPr>
            <w:r w:rsidRPr="009F02AF">
              <w:rPr>
                <w:color w:val="FF0000"/>
              </w:rPr>
              <w:t>0.503</w:t>
            </w:r>
          </w:p>
        </w:tc>
        <w:tc>
          <w:tcPr>
            <w:tcW w:w="581" w:type="pct"/>
            <w:tcBorders>
              <w:top w:val="outset" w:sz="6" w:space="0" w:color="auto"/>
              <w:left w:val="outset" w:sz="6" w:space="0" w:color="auto"/>
              <w:bottom w:val="outset" w:sz="6" w:space="0" w:color="auto"/>
              <w:right w:val="outset" w:sz="6" w:space="0" w:color="auto"/>
            </w:tcBorders>
            <w:vAlign w:val="center"/>
            <w:hideMark/>
          </w:tcPr>
          <w:p w14:paraId="513DD014" w14:textId="77777777" w:rsidR="009F02AF" w:rsidRPr="009F02AF" w:rsidRDefault="009F02AF" w:rsidP="009F02AF">
            <w:pPr>
              <w:jc w:val="center"/>
            </w:pPr>
            <w:r w:rsidRPr="009F02AF">
              <w:t>9744.0</w:t>
            </w:r>
          </w:p>
        </w:tc>
      </w:tr>
      <w:tr w:rsidR="009F02AF" w:rsidRPr="009F02AF" w14:paraId="5E8CAB9D"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6A2924FA" w14:textId="77777777" w:rsidR="009F02AF" w:rsidRPr="009F02AF" w:rsidRDefault="009F02AF" w:rsidP="009F02AF">
            <w:pPr>
              <w:jc w:val="center"/>
            </w:pPr>
            <w:proofErr w:type="gramStart"/>
            <w:r w:rsidRPr="009F02AF">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477C8328" w14:textId="77777777" w:rsidR="009F02AF" w:rsidRPr="009F02AF" w:rsidRDefault="009F02AF" w:rsidP="009F02AF">
            <w:pPr>
              <w:jc w:val="center"/>
            </w:pPr>
            <w:r w:rsidRPr="009F02AF">
              <w:t>0.532</w:t>
            </w:r>
          </w:p>
        </w:tc>
        <w:tc>
          <w:tcPr>
            <w:tcW w:w="581" w:type="pct"/>
            <w:tcBorders>
              <w:top w:val="outset" w:sz="6" w:space="0" w:color="auto"/>
              <w:left w:val="outset" w:sz="6" w:space="0" w:color="auto"/>
              <w:bottom w:val="outset" w:sz="6" w:space="0" w:color="auto"/>
              <w:right w:val="outset" w:sz="6" w:space="0" w:color="auto"/>
            </w:tcBorders>
            <w:vAlign w:val="center"/>
            <w:hideMark/>
          </w:tcPr>
          <w:p w14:paraId="0EC0646F" w14:textId="77777777" w:rsidR="009F02AF" w:rsidRPr="009F02AF" w:rsidRDefault="009F02AF" w:rsidP="009F02AF">
            <w:pPr>
              <w:jc w:val="center"/>
            </w:pPr>
            <w:r w:rsidRPr="009F02AF">
              <w:t>9008.0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5D9B412" w14:textId="77777777" w:rsidR="009F02AF" w:rsidRPr="009F02AF" w:rsidRDefault="009F02AF" w:rsidP="009F02AF">
            <w:pPr>
              <w:jc w:val="center"/>
              <w:rPr>
                <w:color w:val="FF0000"/>
              </w:rPr>
            </w:pPr>
            <w:r w:rsidRPr="009F02AF">
              <w:rPr>
                <w:color w:val="FF0000"/>
              </w:rPr>
              <w:t>0.497</w:t>
            </w:r>
          </w:p>
        </w:tc>
        <w:tc>
          <w:tcPr>
            <w:tcW w:w="581" w:type="pct"/>
            <w:tcBorders>
              <w:top w:val="outset" w:sz="6" w:space="0" w:color="auto"/>
              <w:left w:val="outset" w:sz="6" w:space="0" w:color="auto"/>
              <w:bottom w:val="outset" w:sz="6" w:space="0" w:color="auto"/>
              <w:right w:val="outset" w:sz="6" w:space="0" w:color="auto"/>
            </w:tcBorders>
            <w:vAlign w:val="center"/>
            <w:hideMark/>
          </w:tcPr>
          <w:p w14:paraId="0BDDBD6E" w14:textId="77777777" w:rsidR="009F02AF" w:rsidRPr="009F02AF" w:rsidRDefault="009F02AF" w:rsidP="009F02AF">
            <w:pPr>
              <w:jc w:val="center"/>
            </w:pPr>
            <w:r w:rsidRPr="009F02AF">
              <w:t>8765.0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4B8E2DA" w14:textId="77777777" w:rsidR="009F02AF" w:rsidRPr="009F02AF" w:rsidRDefault="009F02AF" w:rsidP="009F02AF">
            <w:pPr>
              <w:jc w:val="center"/>
              <w:rPr>
                <w:color w:val="FF0000"/>
              </w:rPr>
            </w:pPr>
            <w:r w:rsidRPr="009F02AF">
              <w:rPr>
                <w:color w:val="FF0000"/>
              </w:rPr>
              <w:t>0.507</w:t>
            </w:r>
          </w:p>
        </w:tc>
        <w:tc>
          <w:tcPr>
            <w:tcW w:w="581" w:type="pct"/>
            <w:tcBorders>
              <w:top w:val="outset" w:sz="6" w:space="0" w:color="auto"/>
              <w:left w:val="outset" w:sz="6" w:space="0" w:color="auto"/>
              <w:bottom w:val="outset" w:sz="6" w:space="0" w:color="auto"/>
              <w:right w:val="outset" w:sz="6" w:space="0" w:color="auto"/>
            </w:tcBorders>
            <w:vAlign w:val="center"/>
            <w:hideMark/>
          </w:tcPr>
          <w:p w14:paraId="53E3A062" w14:textId="77777777" w:rsidR="009F02AF" w:rsidRPr="009F02AF" w:rsidRDefault="009F02AF" w:rsidP="009F02AF">
            <w:pPr>
              <w:jc w:val="center"/>
            </w:pPr>
            <w:r w:rsidRPr="009F02AF">
              <w:t>6423.0</w:t>
            </w:r>
          </w:p>
        </w:tc>
      </w:tr>
      <w:tr w:rsidR="009F02AF" w:rsidRPr="009F02AF" w14:paraId="72E952A3"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09A7026E" w14:textId="77777777" w:rsidR="009F02AF" w:rsidRPr="009F02AF" w:rsidRDefault="009F02AF" w:rsidP="009F02AF">
            <w:pPr>
              <w:jc w:val="center"/>
            </w:pPr>
            <w:r w:rsidRPr="009F02AF">
              <w:t>复申-</w:t>
            </w:r>
            <w:proofErr w:type="gramStart"/>
            <w:r w:rsidRPr="009F02AF">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6714E8AF" w14:textId="77777777" w:rsidR="009F02AF" w:rsidRPr="009F02AF" w:rsidRDefault="009F02AF" w:rsidP="009F02AF">
            <w:pPr>
              <w:jc w:val="center"/>
              <w:rPr>
                <w:color w:val="FF0000"/>
              </w:rPr>
            </w:pPr>
            <w:r w:rsidRPr="009F02AF">
              <w:rPr>
                <w:color w:val="FF0000"/>
              </w:rPr>
              <w:t>0.496</w:t>
            </w:r>
          </w:p>
        </w:tc>
        <w:tc>
          <w:tcPr>
            <w:tcW w:w="581" w:type="pct"/>
            <w:tcBorders>
              <w:top w:val="outset" w:sz="6" w:space="0" w:color="auto"/>
              <w:left w:val="outset" w:sz="6" w:space="0" w:color="auto"/>
              <w:bottom w:val="outset" w:sz="6" w:space="0" w:color="auto"/>
              <w:right w:val="outset" w:sz="6" w:space="0" w:color="auto"/>
            </w:tcBorders>
            <w:vAlign w:val="center"/>
            <w:hideMark/>
          </w:tcPr>
          <w:p w14:paraId="282F80A8" w14:textId="77777777" w:rsidR="009F02AF" w:rsidRPr="009F02AF" w:rsidRDefault="009F02AF" w:rsidP="009F02AF">
            <w:pPr>
              <w:jc w:val="center"/>
            </w:pPr>
            <w:r w:rsidRPr="009F02AF">
              <w:t>1764.0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16762E8" w14:textId="77777777" w:rsidR="009F02AF" w:rsidRPr="009F02AF" w:rsidRDefault="009F02AF" w:rsidP="009F02AF">
            <w:pPr>
              <w:jc w:val="center"/>
              <w:rPr>
                <w:color w:val="FF0000"/>
              </w:rPr>
            </w:pPr>
            <w:r w:rsidRPr="009F02AF">
              <w:rPr>
                <w:color w:val="FF0000"/>
              </w:rPr>
              <w:t>0.498</w:t>
            </w:r>
          </w:p>
        </w:tc>
        <w:tc>
          <w:tcPr>
            <w:tcW w:w="581" w:type="pct"/>
            <w:tcBorders>
              <w:top w:val="outset" w:sz="6" w:space="0" w:color="auto"/>
              <w:left w:val="outset" w:sz="6" w:space="0" w:color="auto"/>
              <w:bottom w:val="outset" w:sz="6" w:space="0" w:color="auto"/>
              <w:right w:val="outset" w:sz="6" w:space="0" w:color="auto"/>
            </w:tcBorders>
            <w:vAlign w:val="center"/>
            <w:hideMark/>
          </w:tcPr>
          <w:p w14:paraId="364A28C3" w14:textId="77777777" w:rsidR="009F02AF" w:rsidRPr="009F02AF" w:rsidRDefault="009F02AF" w:rsidP="009F02AF">
            <w:pPr>
              <w:jc w:val="center"/>
            </w:pPr>
            <w:r w:rsidRPr="009F02AF">
              <w:t>1373.0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60A8972" w14:textId="77777777" w:rsidR="009F02AF" w:rsidRPr="009F02AF" w:rsidRDefault="009F02AF" w:rsidP="009F02AF">
            <w:pPr>
              <w:jc w:val="center"/>
              <w:rPr>
                <w:color w:val="FF0000"/>
              </w:rPr>
            </w:pPr>
            <w:r w:rsidRPr="009F02AF">
              <w:rPr>
                <w:color w:val="FF0000"/>
              </w:rPr>
              <w:t>0.500</w:t>
            </w:r>
          </w:p>
        </w:tc>
        <w:tc>
          <w:tcPr>
            <w:tcW w:w="581" w:type="pct"/>
            <w:tcBorders>
              <w:top w:val="outset" w:sz="6" w:space="0" w:color="auto"/>
              <w:left w:val="outset" w:sz="6" w:space="0" w:color="auto"/>
              <w:bottom w:val="outset" w:sz="6" w:space="0" w:color="auto"/>
              <w:right w:val="outset" w:sz="6" w:space="0" w:color="auto"/>
            </w:tcBorders>
            <w:vAlign w:val="center"/>
            <w:hideMark/>
          </w:tcPr>
          <w:p w14:paraId="6D47B4A0" w14:textId="77777777" w:rsidR="009F02AF" w:rsidRPr="009F02AF" w:rsidRDefault="009F02AF" w:rsidP="009F02AF">
            <w:pPr>
              <w:jc w:val="center"/>
            </w:pPr>
            <w:r w:rsidRPr="009F02AF">
              <w:t>1297.0</w:t>
            </w:r>
          </w:p>
        </w:tc>
      </w:tr>
      <w:tr w:rsidR="009F02AF" w:rsidRPr="009F02AF" w14:paraId="50A5489F"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2B79F9D5" w14:textId="77777777" w:rsidR="009F02AF" w:rsidRPr="009F02AF" w:rsidRDefault="009F02AF" w:rsidP="009F02AF">
            <w:pPr>
              <w:jc w:val="center"/>
            </w:pPr>
            <w:proofErr w:type="gramStart"/>
            <w:r w:rsidRPr="009F02AF">
              <w:t>复贷-全渠道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01721D73" w14:textId="77777777" w:rsidR="009F02AF" w:rsidRPr="009F02AF" w:rsidRDefault="009F02AF" w:rsidP="009F02AF">
            <w:pPr>
              <w:jc w:val="center"/>
            </w:pPr>
            <w:proofErr w:type="spellStart"/>
            <w:r w:rsidRPr="009F02AF">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11E079AE" w14:textId="77777777" w:rsidR="009F02AF" w:rsidRPr="009F02AF" w:rsidRDefault="009F02AF" w:rsidP="009F02AF">
            <w:pPr>
              <w:jc w:val="center"/>
            </w:pPr>
            <w:proofErr w:type="spellStart"/>
            <w:r w:rsidRPr="009F02AF">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6BA8C4D4" w14:textId="77777777" w:rsidR="009F02AF" w:rsidRPr="009F02AF" w:rsidRDefault="009F02AF" w:rsidP="009F02AF">
            <w:pPr>
              <w:jc w:val="center"/>
            </w:pPr>
            <w:r w:rsidRPr="009F02AF">
              <w:t>0.567</w:t>
            </w:r>
          </w:p>
        </w:tc>
        <w:tc>
          <w:tcPr>
            <w:tcW w:w="581" w:type="pct"/>
            <w:tcBorders>
              <w:top w:val="outset" w:sz="6" w:space="0" w:color="auto"/>
              <w:left w:val="outset" w:sz="6" w:space="0" w:color="auto"/>
              <w:bottom w:val="outset" w:sz="6" w:space="0" w:color="auto"/>
              <w:right w:val="outset" w:sz="6" w:space="0" w:color="auto"/>
            </w:tcBorders>
            <w:vAlign w:val="center"/>
            <w:hideMark/>
          </w:tcPr>
          <w:p w14:paraId="4493DC55" w14:textId="77777777" w:rsidR="009F02AF" w:rsidRPr="009F02AF" w:rsidRDefault="009F02AF" w:rsidP="009F02AF">
            <w:pPr>
              <w:jc w:val="center"/>
            </w:pPr>
            <w:r w:rsidRPr="009F02AF">
              <w:t>1562.0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7788CE8" w14:textId="77777777" w:rsidR="009F02AF" w:rsidRPr="009F02AF" w:rsidRDefault="009F02AF" w:rsidP="009F02AF">
            <w:pPr>
              <w:jc w:val="center"/>
            </w:pPr>
            <w:r w:rsidRPr="009F02AF">
              <w:t>0.558</w:t>
            </w:r>
          </w:p>
        </w:tc>
        <w:tc>
          <w:tcPr>
            <w:tcW w:w="581" w:type="pct"/>
            <w:tcBorders>
              <w:top w:val="outset" w:sz="6" w:space="0" w:color="auto"/>
              <w:left w:val="outset" w:sz="6" w:space="0" w:color="auto"/>
              <w:bottom w:val="outset" w:sz="6" w:space="0" w:color="auto"/>
              <w:right w:val="outset" w:sz="6" w:space="0" w:color="auto"/>
            </w:tcBorders>
            <w:vAlign w:val="center"/>
            <w:hideMark/>
          </w:tcPr>
          <w:p w14:paraId="66C28CED" w14:textId="77777777" w:rsidR="009F02AF" w:rsidRPr="009F02AF" w:rsidRDefault="009F02AF" w:rsidP="009F02AF">
            <w:pPr>
              <w:jc w:val="center"/>
            </w:pPr>
            <w:r w:rsidRPr="009F02AF">
              <w:t>2024.0</w:t>
            </w:r>
          </w:p>
        </w:tc>
      </w:tr>
      <w:tr w:rsidR="009F02AF" w:rsidRPr="009F02AF" w14:paraId="4245AF1B"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7B4E4CE1" w14:textId="77777777" w:rsidR="009F02AF" w:rsidRPr="009F02AF" w:rsidRDefault="009F02AF" w:rsidP="009F02AF">
            <w:pPr>
              <w:jc w:val="center"/>
            </w:pPr>
            <w:proofErr w:type="gramStart"/>
            <w:r w:rsidRPr="009F02AF">
              <w:t>首申-</w:t>
            </w:r>
            <w:proofErr w:type="gramEnd"/>
            <w:r w:rsidRPr="009F02AF">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05E8451C" w14:textId="77777777" w:rsidR="009F02AF" w:rsidRPr="009F02AF" w:rsidRDefault="009F02AF" w:rsidP="009F02AF">
            <w:pPr>
              <w:jc w:val="center"/>
            </w:pPr>
            <w:r w:rsidRPr="009F02AF">
              <w:t>0.591</w:t>
            </w:r>
          </w:p>
        </w:tc>
        <w:tc>
          <w:tcPr>
            <w:tcW w:w="581" w:type="pct"/>
            <w:tcBorders>
              <w:top w:val="outset" w:sz="6" w:space="0" w:color="auto"/>
              <w:left w:val="outset" w:sz="6" w:space="0" w:color="auto"/>
              <w:bottom w:val="outset" w:sz="6" w:space="0" w:color="auto"/>
              <w:right w:val="outset" w:sz="6" w:space="0" w:color="auto"/>
            </w:tcBorders>
            <w:vAlign w:val="center"/>
            <w:hideMark/>
          </w:tcPr>
          <w:p w14:paraId="3AAFEFE8" w14:textId="77777777" w:rsidR="009F02AF" w:rsidRPr="009F02AF" w:rsidRDefault="009F02AF" w:rsidP="009F02AF">
            <w:pPr>
              <w:jc w:val="center"/>
            </w:pPr>
            <w:r w:rsidRPr="009F02AF">
              <w:t>2074.0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A935B9F" w14:textId="77777777" w:rsidR="009F02AF" w:rsidRPr="009F02AF" w:rsidRDefault="009F02AF" w:rsidP="009F02AF">
            <w:pPr>
              <w:jc w:val="center"/>
            </w:pPr>
            <w:r w:rsidRPr="009F02AF">
              <w:rPr>
                <w:color w:val="FF0000"/>
              </w:rPr>
              <w:t>0.481</w:t>
            </w:r>
          </w:p>
        </w:tc>
        <w:tc>
          <w:tcPr>
            <w:tcW w:w="581" w:type="pct"/>
            <w:tcBorders>
              <w:top w:val="outset" w:sz="6" w:space="0" w:color="auto"/>
              <w:left w:val="outset" w:sz="6" w:space="0" w:color="auto"/>
              <w:bottom w:val="outset" w:sz="6" w:space="0" w:color="auto"/>
              <w:right w:val="outset" w:sz="6" w:space="0" w:color="auto"/>
            </w:tcBorders>
            <w:vAlign w:val="center"/>
            <w:hideMark/>
          </w:tcPr>
          <w:p w14:paraId="522E890D" w14:textId="77777777" w:rsidR="009F02AF" w:rsidRPr="009F02AF" w:rsidRDefault="009F02AF" w:rsidP="009F02AF">
            <w:pPr>
              <w:jc w:val="center"/>
            </w:pPr>
            <w:r w:rsidRPr="009F02AF">
              <w:t>2223.0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E4C8A98" w14:textId="77777777" w:rsidR="009F02AF" w:rsidRPr="009F02AF" w:rsidRDefault="009F02AF" w:rsidP="009F02AF">
            <w:pPr>
              <w:jc w:val="center"/>
            </w:pPr>
            <w:r w:rsidRPr="009F02AF">
              <w:t>0.549</w:t>
            </w:r>
          </w:p>
        </w:tc>
        <w:tc>
          <w:tcPr>
            <w:tcW w:w="581" w:type="pct"/>
            <w:tcBorders>
              <w:top w:val="outset" w:sz="6" w:space="0" w:color="auto"/>
              <w:left w:val="outset" w:sz="6" w:space="0" w:color="auto"/>
              <w:bottom w:val="outset" w:sz="6" w:space="0" w:color="auto"/>
              <w:right w:val="outset" w:sz="6" w:space="0" w:color="auto"/>
            </w:tcBorders>
            <w:vAlign w:val="center"/>
            <w:hideMark/>
          </w:tcPr>
          <w:p w14:paraId="396DBF03" w14:textId="77777777" w:rsidR="009F02AF" w:rsidRPr="009F02AF" w:rsidRDefault="009F02AF" w:rsidP="009F02AF">
            <w:pPr>
              <w:jc w:val="center"/>
            </w:pPr>
            <w:r w:rsidRPr="009F02AF">
              <w:t>1560.0</w:t>
            </w:r>
          </w:p>
        </w:tc>
      </w:tr>
      <w:tr w:rsidR="009F02AF" w:rsidRPr="009F02AF" w14:paraId="284EC54F"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7CF9D7F1" w14:textId="77777777" w:rsidR="009F02AF" w:rsidRPr="009F02AF" w:rsidRDefault="009F02AF" w:rsidP="009F02AF">
            <w:pPr>
              <w:jc w:val="center"/>
            </w:pPr>
            <w:proofErr w:type="gramStart"/>
            <w:r w:rsidRPr="009F02AF">
              <w:t>首申-</w:t>
            </w:r>
            <w:proofErr w:type="gramEnd"/>
            <w:r w:rsidRPr="009F02AF">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7DE2905" w14:textId="77777777" w:rsidR="009F02AF" w:rsidRPr="009F02AF" w:rsidRDefault="009F02AF" w:rsidP="009F02AF">
            <w:pPr>
              <w:jc w:val="center"/>
            </w:pPr>
            <w:proofErr w:type="spellStart"/>
            <w:r w:rsidRPr="009F02AF">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40D87105" w14:textId="77777777" w:rsidR="009F02AF" w:rsidRPr="009F02AF" w:rsidRDefault="009F02AF" w:rsidP="009F02AF">
            <w:pPr>
              <w:jc w:val="center"/>
            </w:pPr>
            <w:proofErr w:type="spellStart"/>
            <w:r w:rsidRPr="009F02AF">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4A749C3D" w14:textId="77777777" w:rsidR="009F02AF" w:rsidRPr="009F02AF" w:rsidRDefault="009F02AF" w:rsidP="009F02AF">
            <w:pPr>
              <w:jc w:val="center"/>
            </w:pPr>
            <w:r w:rsidRPr="009F02AF">
              <w:t>0.526</w:t>
            </w:r>
          </w:p>
        </w:tc>
        <w:tc>
          <w:tcPr>
            <w:tcW w:w="581" w:type="pct"/>
            <w:tcBorders>
              <w:top w:val="outset" w:sz="6" w:space="0" w:color="auto"/>
              <w:left w:val="outset" w:sz="6" w:space="0" w:color="auto"/>
              <w:bottom w:val="outset" w:sz="6" w:space="0" w:color="auto"/>
              <w:right w:val="outset" w:sz="6" w:space="0" w:color="auto"/>
            </w:tcBorders>
            <w:vAlign w:val="center"/>
            <w:hideMark/>
          </w:tcPr>
          <w:p w14:paraId="769ABEAD" w14:textId="77777777" w:rsidR="009F02AF" w:rsidRPr="009F02AF" w:rsidRDefault="009F02AF" w:rsidP="009F02AF">
            <w:pPr>
              <w:jc w:val="center"/>
            </w:pPr>
            <w:r w:rsidRPr="009F02AF">
              <w:t>1427.0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991EFFB" w14:textId="77777777" w:rsidR="009F02AF" w:rsidRPr="009F02AF" w:rsidRDefault="009F02AF" w:rsidP="009F02AF">
            <w:pPr>
              <w:jc w:val="center"/>
            </w:pPr>
            <w:r w:rsidRPr="009F02AF">
              <w:rPr>
                <w:color w:val="FF0000"/>
              </w:rPr>
              <w:t>0.507</w:t>
            </w:r>
          </w:p>
        </w:tc>
        <w:tc>
          <w:tcPr>
            <w:tcW w:w="581" w:type="pct"/>
            <w:tcBorders>
              <w:top w:val="outset" w:sz="6" w:space="0" w:color="auto"/>
              <w:left w:val="outset" w:sz="6" w:space="0" w:color="auto"/>
              <w:bottom w:val="outset" w:sz="6" w:space="0" w:color="auto"/>
              <w:right w:val="outset" w:sz="6" w:space="0" w:color="auto"/>
            </w:tcBorders>
            <w:vAlign w:val="center"/>
            <w:hideMark/>
          </w:tcPr>
          <w:p w14:paraId="5EB030D8" w14:textId="77777777" w:rsidR="009F02AF" w:rsidRPr="009F02AF" w:rsidRDefault="009F02AF" w:rsidP="009F02AF">
            <w:pPr>
              <w:jc w:val="center"/>
            </w:pPr>
            <w:r w:rsidRPr="009F02AF">
              <w:t>1587.0</w:t>
            </w:r>
          </w:p>
        </w:tc>
      </w:tr>
      <w:tr w:rsidR="009F02AF" w:rsidRPr="009F02AF" w14:paraId="60A515D7" w14:textId="77777777" w:rsidTr="009F02AF">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603C1996" w14:textId="77777777" w:rsidR="009F02AF" w:rsidRPr="009F02AF" w:rsidRDefault="009F02AF" w:rsidP="009F02AF">
            <w:pPr>
              <w:jc w:val="center"/>
            </w:pPr>
            <w:proofErr w:type="gramStart"/>
            <w:r w:rsidRPr="009F02AF">
              <w:t>首申-</w:t>
            </w:r>
            <w:proofErr w:type="gramEnd"/>
            <w:r w:rsidRPr="009F02AF">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7CAE7B9C" w14:textId="77777777" w:rsidR="009F02AF" w:rsidRPr="009F02AF" w:rsidRDefault="009F02AF" w:rsidP="009F02AF">
            <w:pPr>
              <w:jc w:val="center"/>
            </w:pPr>
            <w:r w:rsidRPr="009F02AF">
              <w:rPr>
                <w:color w:val="FF0000"/>
              </w:rPr>
              <w:t>0.421</w:t>
            </w:r>
          </w:p>
        </w:tc>
        <w:tc>
          <w:tcPr>
            <w:tcW w:w="581" w:type="pct"/>
            <w:tcBorders>
              <w:top w:val="outset" w:sz="6" w:space="0" w:color="auto"/>
              <w:left w:val="outset" w:sz="6" w:space="0" w:color="auto"/>
              <w:bottom w:val="outset" w:sz="6" w:space="0" w:color="auto"/>
              <w:right w:val="outset" w:sz="6" w:space="0" w:color="auto"/>
            </w:tcBorders>
            <w:vAlign w:val="center"/>
            <w:hideMark/>
          </w:tcPr>
          <w:p w14:paraId="4CC913FF" w14:textId="77777777" w:rsidR="009F02AF" w:rsidRPr="009F02AF" w:rsidRDefault="009F02AF" w:rsidP="009F02AF">
            <w:pPr>
              <w:jc w:val="center"/>
            </w:pPr>
            <w:r w:rsidRPr="009F02AF">
              <w:t>891.0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910EF15" w14:textId="77777777" w:rsidR="009F02AF" w:rsidRPr="009F02AF" w:rsidRDefault="009F02AF" w:rsidP="009F02AF">
            <w:pPr>
              <w:jc w:val="center"/>
            </w:pPr>
            <w:r w:rsidRPr="009F02AF">
              <w:rPr>
                <w:color w:val="FF0000"/>
              </w:rPr>
              <w:t>0.512</w:t>
            </w:r>
          </w:p>
        </w:tc>
        <w:tc>
          <w:tcPr>
            <w:tcW w:w="581" w:type="pct"/>
            <w:tcBorders>
              <w:top w:val="outset" w:sz="6" w:space="0" w:color="auto"/>
              <w:left w:val="outset" w:sz="6" w:space="0" w:color="auto"/>
              <w:bottom w:val="outset" w:sz="6" w:space="0" w:color="auto"/>
              <w:right w:val="outset" w:sz="6" w:space="0" w:color="auto"/>
            </w:tcBorders>
            <w:vAlign w:val="center"/>
            <w:hideMark/>
          </w:tcPr>
          <w:p w14:paraId="79B0E379" w14:textId="77777777" w:rsidR="009F02AF" w:rsidRPr="009F02AF" w:rsidRDefault="009F02AF" w:rsidP="009F02AF">
            <w:pPr>
              <w:jc w:val="center"/>
            </w:pPr>
            <w:r w:rsidRPr="009F02AF">
              <w:t>1066.0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21399E9" w14:textId="77777777" w:rsidR="009F02AF" w:rsidRPr="009F02AF" w:rsidRDefault="009F02AF" w:rsidP="009F02AF">
            <w:pPr>
              <w:jc w:val="center"/>
            </w:pPr>
            <w:proofErr w:type="spellStart"/>
            <w:r w:rsidRPr="009F02AF">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15044A5A" w14:textId="77777777" w:rsidR="009F02AF" w:rsidRPr="009F02AF" w:rsidRDefault="009F02AF" w:rsidP="009F02AF">
            <w:pPr>
              <w:jc w:val="center"/>
            </w:pPr>
            <w:proofErr w:type="spellStart"/>
            <w:r w:rsidRPr="009F02AF">
              <w:t>NaN</w:t>
            </w:r>
            <w:proofErr w:type="spellEnd"/>
          </w:p>
        </w:tc>
      </w:tr>
    </w:tbl>
    <w:p w14:paraId="153AF0E0" w14:textId="11378DF4" w:rsidR="00C56B06" w:rsidRDefault="00C56B06" w:rsidP="00F140A7"/>
    <w:p w14:paraId="1B4D958C" w14:textId="19892221" w:rsidR="00C56B06" w:rsidRDefault="009F02AF" w:rsidP="009F02AF">
      <w:pPr>
        <w:pStyle w:val="a3"/>
        <w:numPr>
          <w:ilvl w:val="0"/>
          <w:numId w:val="16"/>
        </w:numPr>
        <w:ind w:firstLineChars="0"/>
      </w:pPr>
      <w:r>
        <w:rPr>
          <w:rFonts w:hint="eastAsia"/>
        </w:rPr>
        <w:lastRenderedPageBreak/>
        <w:t>稳定性,</w:t>
      </w:r>
      <w:r>
        <w:t xml:space="preserve"> </w:t>
      </w:r>
      <w:r w:rsidR="00B76990">
        <w:rPr>
          <w:rFonts w:hint="eastAsia"/>
        </w:rPr>
        <w:t>在部分渠道上用户分布变化比较大,</w:t>
      </w:r>
      <w:r w:rsidR="00B76990">
        <w:t xml:space="preserve"> </w:t>
      </w:r>
      <w:r w:rsidR="00B76990">
        <w:rPr>
          <w:rFonts w:hint="eastAsia"/>
        </w:rPr>
        <w:t>由其是</w:t>
      </w:r>
      <w:proofErr w:type="gramStart"/>
      <w:r w:rsidR="00B76990">
        <w:rPr>
          <w:rFonts w:hint="eastAsia"/>
        </w:rPr>
        <w:t>在百融榕树</w:t>
      </w:r>
      <w:proofErr w:type="gramEnd"/>
      <w:r w:rsidR="00B76990">
        <w:rPr>
          <w:rFonts w:hint="eastAsia"/>
        </w:rPr>
        <w:t>上.</w:t>
      </w:r>
      <w:r w:rsidR="00B76990">
        <w:t xml:space="preserve"> </w:t>
      </w:r>
      <w:r w:rsidR="00B76990">
        <w:rPr>
          <w:rFonts w:hint="eastAsia"/>
        </w:rPr>
        <w:t>用户资质均往差的方向转变.</w:t>
      </w:r>
    </w:p>
    <w:p w14:paraId="3CEF102C" w14:textId="700D78BD" w:rsidR="00B76990" w:rsidRDefault="00B76990" w:rsidP="00B76990">
      <w:r>
        <w:rPr>
          <w:noProof/>
        </w:rPr>
        <w:drawing>
          <wp:inline distT="0" distB="0" distL="0" distR="0" wp14:anchorId="2553D7CD" wp14:editId="2934F7A7">
            <wp:extent cx="5266055" cy="263334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39EBB1E" w14:textId="37DDD47F" w:rsidR="009F02AF" w:rsidRDefault="00B76990" w:rsidP="009F02AF">
      <w:r>
        <w:rPr>
          <w:noProof/>
        </w:rPr>
        <w:drawing>
          <wp:inline distT="0" distB="0" distL="0" distR="0" wp14:anchorId="4F480A66" wp14:editId="6C1334CF">
            <wp:extent cx="5266055" cy="263334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BF4502F" w14:textId="3CA1733C" w:rsidR="009F02AF" w:rsidRDefault="00B76990" w:rsidP="009F02AF">
      <w:r>
        <w:rPr>
          <w:noProof/>
        </w:rPr>
        <w:drawing>
          <wp:inline distT="0" distB="0" distL="0" distR="0" wp14:anchorId="56B8D380" wp14:editId="5BDCB1E5">
            <wp:extent cx="5266055" cy="263334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07D7241" w14:textId="1564F034" w:rsidR="00B76990" w:rsidRDefault="00B76990" w:rsidP="009F02AF">
      <w:r>
        <w:rPr>
          <w:noProof/>
        </w:rPr>
        <w:lastRenderedPageBreak/>
        <w:drawing>
          <wp:inline distT="0" distB="0" distL="0" distR="0" wp14:anchorId="343CAD9D" wp14:editId="2FB6DDBA">
            <wp:extent cx="5266055" cy="263334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47D94D7" w14:textId="5C5FC73E" w:rsidR="00B76990" w:rsidRDefault="00B76990" w:rsidP="009F02AF"/>
    <w:p w14:paraId="616B72E2" w14:textId="72232E60" w:rsidR="00B76990" w:rsidRDefault="00B76990" w:rsidP="009F02AF"/>
    <w:p w14:paraId="4AB716C1" w14:textId="26CCA374" w:rsidR="00B76990" w:rsidRDefault="00B76990" w:rsidP="009F02AF">
      <w:r>
        <w:rPr>
          <w:noProof/>
        </w:rPr>
        <w:drawing>
          <wp:inline distT="0" distB="0" distL="0" distR="0" wp14:anchorId="307BF374" wp14:editId="04400356">
            <wp:extent cx="5266055" cy="263334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C802EF7" w14:textId="30DC9563" w:rsidR="00B76990" w:rsidRDefault="00B76990" w:rsidP="009F02AF">
      <w:r>
        <w:rPr>
          <w:noProof/>
        </w:rPr>
        <w:drawing>
          <wp:inline distT="0" distB="0" distL="0" distR="0" wp14:anchorId="6E3FE85D" wp14:editId="48E268D5">
            <wp:extent cx="5266055" cy="263334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9F27F68" w14:textId="77777777" w:rsidR="00B76990" w:rsidRDefault="00B76990" w:rsidP="009F02AF"/>
    <w:p w14:paraId="7358F264" w14:textId="09008D6D" w:rsidR="009F02AF" w:rsidRDefault="009F02AF" w:rsidP="009F02AF">
      <w:pPr>
        <w:pStyle w:val="a3"/>
        <w:numPr>
          <w:ilvl w:val="0"/>
          <w:numId w:val="16"/>
        </w:numPr>
        <w:ind w:firstLineChars="0"/>
      </w:pPr>
      <w:r>
        <w:rPr>
          <w:rFonts w:hint="eastAsia"/>
        </w:rPr>
        <w:t>模型</w:t>
      </w:r>
      <w:proofErr w:type="gramStart"/>
      <w:r>
        <w:rPr>
          <w:rFonts w:hint="eastAsia"/>
        </w:rPr>
        <w:t>分变化</w:t>
      </w:r>
      <w:proofErr w:type="gramEnd"/>
      <w:r>
        <w:rPr>
          <w:rFonts w:hint="eastAsia"/>
        </w:rPr>
        <w:t>(波动),</w:t>
      </w:r>
      <w:r>
        <w:t xml:space="preserve"> </w:t>
      </w:r>
      <w:r w:rsidR="0091128D">
        <w:rPr>
          <w:rFonts w:hint="eastAsia"/>
        </w:rPr>
        <w:t>在07-21到07-24这几天,</w:t>
      </w:r>
      <w:r w:rsidR="0091128D">
        <w:t xml:space="preserve"> </w:t>
      </w:r>
      <w:proofErr w:type="gramStart"/>
      <w:r w:rsidR="0091128D">
        <w:rPr>
          <w:rFonts w:hint="eastAsia"/>
        </w:rPr>
        <w:t>同盾分</w:t>
      </w:r>
      <w:proofErr w:type="gramEnd"/>
      <w:r w:rsidR="0091128D">
        <w:rPr>
          <w:rFonts w:hint="eastAsia"/>
        </w:rPr>
        <w:t>V</w:t>
      </w:r>
      <w:r w:rsidR="0091128D">
        <w:t>1</w:t>
      </w:r>
      <w:r w:rsidR="0091128D">
        <w:rPr>
          <w:rFonts w:hint="eastAsia"/>
        </w:rPr>
        <w:t>首申的</w:t>
      </w:r>
      <w:proofErr w:type="gramStart"/>
      <w:r w:rsidR="0091128D">
        <w:rPr>
          <w:rFonts w:hint="eastAsia"/>
        </w:rPr>
        <w:t>分明显</w:t>
      </w:r>
      <w:proofErr w:type="gramEnd"/>
      <w:r w:rsidR="0091128D">
        <w:rPr>
          <w:rFonts w:hint="eastAsia"/>
        </w:rPr>
        <w:t>比较高,</w:t>
      </w:r>
      <w:r w:rsidR="0091128D">
        <w:t xml:space="preserve"> </w:t>
      </w:r>
      <w:r w:rsidR="0091128D">
        <w:rPr>
          <w:rFonts w:hint="eastAsia"/>
        </w:rPr>
        <w:t>经过细分查看与分析,</w:t>
      </w:r>
      <w:r w:rsidR="0091128D">
        <w:t xml:space="preserve"> </w:t>
      </w:r>
      <w:r w:rsidR="0091128D">
        <w:rPr>
          <w:rFonts w:hint="eastAsia"/>
        </w:rPr>
        <w:t>这是由于360金融这个渠道的模型分整体比较高,</w:t>
      </w:r>
      <w:r w:rsidR="0091128D">
        <w:t xml:space="preserve"> </w:t>
      </w:r>
      <w:r w:rsidR="0091128D">
        <w:rPr>
          <w:rFonts w:hint="eastAsia"/>
        </w:rPr>
        <w:t>原本在7月中旬关闭,</w:t>
      </w:r>
      <w:r w:rsidR="0091128D">
        <w:t xml:space="preserve"> </w:t>
      </w:r>
      <w:r w:rsidR="0091128D">
        <w:rPr>
          <w:rFonts w:hint="eastAsia"/>
        </w:rPr>
        <w:t>但中间又开放了几天,</w:t>
      </w:r>
      <w:r w:rsidR="0091128D">
        <w:t xml:space="preserve"> </w:t>
      </w:r>
      <w:r w:rsidR="0091128D">
        <w:rPr>
          <w:rFonts w:hint="eastAsia"/>
        </w:rPr>
        <w:t>而正好这几天一些其它渠道的数据出现缺失,</w:t>
      </w:r>
      <w:r w:rsidR="0091128D">
        <w:t xml:space="preserve"> </w:t>
      </w:r>
      <w:r w:rsidR="0091128D">
        <w:rPr>
          <w:rFonts w:hint="eastAsia"/>
        </w:rPr>
        <w:t>没有其它数据去进行中和,</w:t>
      </w:r>
      <w:r w:rsidR="0091128D">
        <w:t xml:space="preserve"> </w:t>
      </w:r>
      <w:r w:rsidR="0091128D">
        <w:rPr>
          <w:rFonts w:hint="eastAsia"/>
        </w:rPr>
        <w:t>这就导致了在</w:t>
      </w:r>
      <w:proofErr w:type="gramStart"/>
      <w:r w:rsidR="0091128D">
        <w:rPr>
          <w:rFonts w:hint="eastAsia"/>
        </w:rPr>
        <w:t>首申上</w:t>
      </w:r>
      <w:proofErr w:type="gramEnd"/>
      <w:r w:rsidR="0091128D">
        <w:rPr>
          <w:rFonts w:hint="eastAsia"/>
        </w:rPr>
        <w:t>这几天模型分很高.</w:t>
      </w:r>
    </w:p>
    <w:p w14:paraId="4FD44EEE" w14:textId="0B5C5620" w:rsidR="009F02AF" w:rsidRDefault="0091128D" w:rsidP="009F02AF">
      <w:r>
        <w:rPr>
          <w:noProof/>
        </w:rPr>
        <w:drawing>
          <wp:inline distT="0" distB="0" distL="0" distR="0" wp14:anchorId="0989B764" wp14:editId="048B3D52">
            <wp:extent cx="5266055" cy="263334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060C424" w14:textId="173A063F" w:rsidR="0091128D" w:rsidRDefault="0091128D" w:rsidP="009F02AF">
      <w:r>
        <w:rPr>
          <w:noProof/>
        </w:rPr>
        <w:drawing>
          <wp:inline distT="0" distB="0" distL="0" distR="0" wp14:anchorId="670B2E4D" wp14:editId="59AE853B">
            <wp:extent cx="5266055" cy="26333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3A61A03" w14:textId="3B6F0F49" w:rsidR="0091128D" w:rsidRDefault="0091128D" w:rsidP="009F02AF">
      <w:r>
        <w:rPr>
          <w:rFonts w:hint="eastAsia"/>
          <w:noProof/>
        </w:rPr>
        <w:lastRenderedPageBreak/>
        <w:drawing>
          <wp:inline distT="0" distB="0" distL="0" distR="0" wp14:anchorId="48A6EA67" wp14:editId="74C818DF">
            <wp:extent cx="5266055" cy="26333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E9544D5" w14:textId="3F7E9684" w:rsidR="0091128D" w:rsidRDefault="0091128D" w:rsidP="009F02AF"/>
    <w:p w14:paraId="376E9378" w14:textId="281C39F6" w:rsidR="009F02AF" w:rsidRDefault="009F02AF" w:rsidP="009F02AF"/>
    <w:p w14:paraId="16286D3C" w14:textId="1E11843C" w:rsidR="00ED4BD2" w:rsidRDefault="009F02AF" w:rsidP="00ED4BD2">
      <w:pPr>
        <w:pStyle w:val="a3"/>
        <w:numPr>
          <w:ilvl w:val="0"/>
          <w:numId w:val="16"/>
        </w:numPr>
        <w:ind w:firstLineChars="0"/>
      </w:pPr>
      <w:r>
        <w:rPr>
          <w:rFonts w:hint="eastAsia"/>
        </w:rPr>
        <w:t>模型</w:t>
      </w:r>
      <w:proofErr w:type="gramStart"/>
      <w:r>
        <w:rPr>
          <w:rFonts w:hint="eastAsia"/>
        </w:rPr>
        <w:t>分变化</w:t>
      </w:r>
      <w:proofErr w:type="gramEnd"/>
      <w:r>
        <w:rPr>
          <w:rFonts w:hint="eastAsia"/>
        </w:rPr>
        <w:t>(趋势),</w:t>
      </w:r>
      <w:r>
        <w:t xml:space="preserve"> </w:t>
      </w:r>
      <w:r w:rsidR="00AE57F5">
        <w:rPr>
          <w:rFonts w:hint="eastAsia"/>
        </w:rPr>
        <w:t>整体呈现下降趋势.</w:t>
      </w:r>
      <w:r w:rsidR="00AE57F5">
        <w:t xml:space="preserve"> </w:t>
      </w:r>
      <w:r w:rsidR="004A0945">
        <w:rPr>
          <w:rFonts w:hint="eastAsia"/>
        </w:rPr>
        <w:t>融360和51信用卡渠道有上升趋势,</w:t>
      </w:r>
      <w:r w:rsidR="004A0945">
        <w:t xml:space="preserve"> </w:t>
      </w:r>
      <w:r w:rsidR="004A0945">
        <w:rPr>
          <w:rFonts w:hint="eastAsia"/>
        </w:rPr>
        <w:t>同时51信用卡也在07-21到07-24这几天缺失.</w:t>
      </w:r>
      <w:r w:rsidR="00AE57F5">
        <w:rPr>
          <w:rFonts w:hint="eastAsia"/>
        </w:rPr>
        <w:t xml:space="preserve"> </w:t>
      </w:r>
      <w:r w:rsidR="004A0945">
        <w:rPr>
          <w:rFonts w:hint="eastAsia"/>
        </w:rPr>
        <w:t>经过分析,</w:t>
      </w:r>
      <w:r w:rsidR="004A0945">
        <w:t xml:space="preserve"> </w:t>
      </w:r>
      <w:r w:rsidR="00AE57F5">
        <w:rPr>
          <w:rFonts w:hint="eastAsia"/>
        </w:rPr>
        <w:t>整体下降的</w:t>
      </w:r>
      <w:r w:rsidR="004A0945">
        <w:rPr>
          <w:rFonts w:hint="eastAsia"/>
        </w:rPr>
        <w:t>原因是原本复申的模型分接近0.17,</w:t>
      </w:r>
      <w:r w:rsidR="004A0945">
        <w:t xml:space="preserve"> </w:t>
      </w:r>
      <w:r w:rsidR="004A0945">
        <w:rPr>
          <w:rFonts w:hint="eastAsia"/>
        </w:rPr>
        <w:t>而在后来</w:t>
      </w:r>
      <w:proofErr w:type="gramStart"/>
      <w:r w:rsidR="004A0945">
        <w:rPr>
          <w:rFonts w:hint="eastAsia"/>
        </w:rPr>
        <w:t>接入国</w:t>
      </w:r>
      <w:proofErr w:type="gramEnd"/>
      <w:r w:rsidR="004A0945">
        <w:rPr>
          <w:rFonts w:hint="eastAsia"/>
        </w:rPr>
        <w:t>美</w:t>
      </w:r>
      <w:r w:rsidR="00AE57F5">
        <w:rPr>
          <w:rFonts w:hint="eastAsia"/>
        </w:rPr>
        <w:t>,</w:t>
      </w:r>
      <w:r w:rsidR="00AE57F5">
        <w:t xml:space="preserve"> </w:t>
      </w:r>
      <w:proofErr w:type="gramStart"/>
      <w:r w:rsidR="00AE57F5">
        <w:rPr>
          <w:rFonts w:hint="eastAsia"/>
        </w:rPr>
        <w:t>微店渠道</w:t>
      </w:r>
      <w:proofErr w:type="gramEnd"/>
      <w:r w:rsidR="004A0945">
        <w:rPr>
          <w:rFonts w:hint="eastAsia"/>
        </w:rPr>
        <w:t>以后,</w:t>
      </w:r>
      <w:r w:rsidR="004A0945">
        <w:t xml:space="preserve"> </w:t>
      </w:r>
      <w:r w:rsidR="00AE57F5">
        <w:rPr>
          <w:rFonts w:hint="eastAsia"/>
        </w:rPr>
        <w:t>这两个渠道</w:t>
      </w:r>
      <w:r w:rsidR="004A0945">
        <w:rPr>
          <w:rFonts w:hint="eastAsia"/>
        </w:rPr>
        <w:t>模型分</w:t>
      </w:r>
      <w:r w:rsidR="00AE57F5">
        <w:rPr>
          <w:rFonts w:hint="eastAsia"/>
        </w:rPr>
        <w:t>比较低</w:t>
      </w:r>
      <w:r w:rsidR="004A0945">
        <w:rPr>
          <w:rFonts w:hint="eastAsia"/>
        </w:rPr>
        <w:t>,</w:t>
      </w:r>
      <w:r w:rsidR="004A0945">
        <w:t xml:space="preserve"> </w:t>
      </w:r>
      <w:r w:rsidR="004A0945">
        <w:rPr>
          <w:rFonts w:hint="eastAsia"/>
        </w:rPr>
        <w:t>把整体的模型分降低了.</w:t>
      </w:r>
    </w:p>
    <w:p w14:paraId="210AA979" w14:textId="1D6A8F2D" w:rsidR="00ED4BD2" w:rsidRDefault="00ED4BD2" w:rsidP="00ED4BD2">
      <w:pPr>
        <w:rPr>
          <w:rFonts w:hint="eastAsia"/>
        </w:rPr>
      </w:pPr>
      <w:r>
        <w:rPr>
          <w:noProof/>
        </w:rPr>
        <w:drawing>
          <wp:inline distT="0" distB="0" distL="0" distR="0" wp14:anchorId="1F09527B" wp14:editId="70558F62">
            <wp:extent cx="5266055" cy="263461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728BA150" w14:textId="7F838C17" w:rsidR="004A0945" w:rsidRDefault="004A0945" w:rsidP="004A0945">
      <w:r>
        <w:rPr>
          <w:noProof/>
        </w:rPr>
        <w:lastRenderedPageBreak/>
        <w:drawing>
          <wp:inline distT="0" distB="0" distL="0" distR="0" wp14:anchorId="19F0EDF2" wp14:editId="7285510E">
            <wp:extent cx="5266055" cy="263334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817C7C9" w14:textId="18738135" w:rsidR="00C56B06" w:rsidRDefault="004A0945" w:rsidP="00F140A7">
      <w:r>
        <w:rPr>
          <w:noProof/>
        </w:rPr>
        <w:drawing>
          <wp:inline distT="0" distB="0" distL="0" distR="0" wp14:anchorId="38E9AC46" wp14:editId="4985BE7D">
            <wp:extent cx="5266055" cy="263334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2308015" w14:textId="531DA13E" w:rsidR="00E134A5" w:rsidRDefault="00E134A5" w:rsidP="00F140A7">
      <w:pPr>
        <w:rPr>
          <w:rFonts w:hint="eastAsia"/>
        </w:rPr>
      </w:pPr>
      <w:r>
        <w:rPr>
          <w:noProof/>
        </w:rPr>
        <w:drawing>
          <wp:inline distT="0" distB="0" distL="0" distR="0" wp14:anchorId="192DF367" wp14:editId="3974DBB6">
            <wp:extent cx="5266055" cy="263461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66055" cy="2634615"/>
                    </a:xfrm>
                    <a:prstGeom prst="rect">
                      <a:avLst/>
                    </a:prstGeom>
                    <a:noFill/>
                    <a:ln>
                      <a:noFill/>
                    </a:ln>
                  </pic:spPr>
                </pic:pic>
              </a:graphicData>
            </a:graphic>
          </wp:inline>
        </w:drawing>
      </w:r>
    </w:p>
    <w:p w14:paraId="0B80C87C" w14:textId="3F814D80" w:rsidR="00C56B06" w:rsidRDefault="004A0945" w:rsidP="00F140A7">
      <w:r>
        <w:rPr>
          <w:noProof/>
        </w:rPr>
        <w:lastRenderedPageBreak/>
        <w:drawing>
          <wp:inline distT="0" distB="0" distL="0" distR="0" wp14:anchorId="3A2BA90B" wp14:editId="5DA5DFA3">
            <wp:extent cx="5266055" cy="263334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37E9505" w14:textId="082C5D04" w:rsidR="004A0945" w:rsidRDefault="004A0945" w:rsidP="00F140A7">
      <w:r>
        <w:rPr>
          <w:noProof/>
        </w:rPr>
        <w:drawing>
          <wp:inline distT="0" distB="0" distL="0" distR="0" wp14:anchorId="47541940" wp14:editId="44AEFCFD">
            <wp:extent cx="5266055" cy="263334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D597CEE" w14:textId="4D1AAC2C" w:rsidR="004A0945" w:rsidRDefault="004A0945" w:rsidP="00F140A7"/>
    <w:p w14:paraId="134BFB8A" w14:textId="22E5FD53" w:rsidR="004A0945" w:rsidRDefault="00286F51" w:rsidP="00286F51">
      <w:pPr>
        <w:pStyle w:val="2"/>
      </w:pPr>
      <w:bookmarkStart w:id="19" w:name="_Toc16184577"/>
      <w:proofErr w:type="gramStart"/>
      <w:r>
        <w:rPr>
          <w:rFonts w:hint="eastAsia"/>
        </w:rPr>
        <w:t>腾讯反</w:t>
      </w:r>
      <w:proofErr w:type="gramEnd"/>
      <w:r>
        <w:rPr>
          <w:rFonts w:hint="eastAsia"/>
        </w:rPr>
        <w:t>欺诈</w:t>
      </w:r>
      <w:bookmarkEnd w:id="19"/>
    </w:p>
    <w:p w14:paraId="6EC9C088" w14:textId="54BA89E1" w:rsidR="004A0945" w:rsidRDefault="00286F51" w:rsidP="00286F51">
      <w:pPr>
        <w:pStyle w:val="a3"/>
        <w:numPr>
          <w:ilvl w:val="0"/>
          <w:numId w:val="17"/>
        </w:numPr>
        <w:ind w:firstLineChars="0"/>
      </w:pPr>
      <w:r>
        <w:rPr>
          <w:rFonts w:hint="eastAsia"/>
        </w:rPr>
        <w:t>模型区分度,</w:t>
      </w:r>
      <w:r>
        <w:t xml:space="preserve"> </w:t>
      </w:r>
      <w:r w:rsidR="005E7116">
        <w:rPr>
          <w:rFonts w:hint="eastAsia"/>
        </w:rPr>
        <w:t>模型整体的A</w:t>
      </w:r>
      <w:r w:rsidR="005E7116">
        <w:t>UC</w:t>
      </w:r>
      <w:r w:rsidR="005E7116">
        <w:rPr>
          <w:rFonts w:hint="eastAsia"/>
        </w:rPr>
        <w:t>在0.55左右,</w:t>
      </w:r>
      <w:r w:rsidR="005E7116">
        <w:t xml:space="preserve"> </w:t>
      </w:r>
      <w:r w:rsidR="005E7116">
        <w:rPr>
          <w:rFonts w:hint="eastAsia"/>
        </w:rPr>
        <w:t>接近0.5的A</w:t>
      </w:r>
      <w:r w:rsidR="005E7116">
        <w:t>UC</w:t>
      </w:r>
      <w:r w:rsidR="005E7116">
        <w:rPr>
          <w:rFonts w:hint="eastAsia"/>
        </w:rPr>
        <w:t>用红色标明.</w:t>
      </w:r>
      <w:r w:rsidR="005E7116">
        <w:t xml:space="preserve"> </w:t>
      </w:r>
      <w:r w:rsidR="005E7116">
        <w:rPr>
          <w:rFonts w:hint="eastAsia"/>
        </w:rPr>
        <w:t>在6月中复申,</w:t>
      </w:r>
      <w:r w:rsidR="005E7116">
        <w:t xml:space="preserve"> </w:t>
      </w:r>
      <w:r w:rsidR="005E7116">
        <w:rPr>
          <w:rFonts w:hint="eastAsia"/>
        </w:rPr>
        <w:t>以及360金融和</w:t>
      </w:r>
      <w:proofErr w:type="gramStart"/>
      <w:r w:rsidR="005E7116">
        <w:rPr>
          <w:rFonts w:hint="eastAsia"/>
        </w:rPr>
        <w:t>融360</w:t>
      </w:r>
      <w:proofErr w:type="gramEnd"/>
      <w:r w:rsidR="005E7116">
        <w:rPr>
          <w:rFonts w:hint="eastAsia"/>
        </w:rPr>
        <w:t>渠道</w:t>
      </w:r>
      <w:r w:rsidR="005E7116">
        <w:t>AUC</w:t>
      </w:r>
      <w:r w:rsidR="005E7116">
        <w:rPr>
          <w:rFonts w:hint="eastAsia"/>
        </w:rPr>
        <w:t>下降.</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18"/>
        <w:gridCol w:w="1055"/>
        <w:gridCol w:w="997"/>
        <w:gridCol w:w="1055"/>
        <w:gridCol w:w="997"/>
        <w:gridCol w:w="1055"/>
        <w:gridCol w:w="1013"/>
      </w:tblGrid>
      <w:tr w:rsidR="005E7116" w:rsidRPr="005E7116" w14:paraId="438396D4" w14:textId="77777777" w:rsidTr="005E7116">
        <w:trPr>
          <w:tblHeade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8D02A22" w14:textId="77777777" w:rsidR="005E7116" w:rsidRPr="005E7116" w:rsidRDefault="005E7116" w:rsidP="005E7116">
            <w:pPr>
              <w:jc w:val="center"/>
              <w:rPr>
                <w:b/>
                <w:bCs/>
              </w:rPr>
            </w:pPr>
            <w:r w:rsidRPr="005E7116">
              <w:rPr>
                <w:b/>
                <w:bCs/>
              </w:rPr>
              <w:t>客群名称</w:t>
            </w:r>
          </w:p>
        </w:tc>
        <w:tc>
          <w:tcPr>
            <w:tcW w:w="616" w:type="pct"/>
            <w:tcBorders>
              <w:top w:val="outset" w:sz="6" w:space="0" w:color="auto"/>
              <w:left w:val="outset" w:sz="6" w:space="0" w:color="auto"/>
              <w:bottom w:val="outset" w:sz="6" w:space="0" w:color="auto"/>
              <w:right w:val="outset" w:sz="6" w:space="0" w:color="auto"/>
            </w:tcBorders>
            <w:vAlign w:val="center"/>
            <w:hideMark/>
          </w:tcPr>
          <w:p w14:paraId="04ED0870" w14:textId="77777777" w:rsidR="005E7116" w:rsidRPr="005E7116" w:rsidRDefault="005E7116" w:rsidP="005E7116">
            <w:pPr>
              <w:jc w:val="center"/>
              <w:rPr>
                <w:b/>
                <w:bCs/>
              </w:rPr>
            </w:pPr>
            <w:r w:rsidRPr="005E7116">
              <w:rPr>
                <w:b/>
                <w:bCs/>
              </w:rPr>
              <w:t>4月AUC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14695900" w14:textId="77777777" w:rsidR="005E7116" w:rsidRPr="005E7116" w:rsidRDefault="005E7116" w:rsidP="005E7116">
            <w:pPr>
              <w:jc w:val="center"/>
              <w:rPr>
                <w:b/>
                <w:bCs/>
              </w:rPr>
            </w:pPr>
            <w:r w:rsidRPr="005E7116">
              <w:rPr>
                <w:b/>
                <w:bCs/>
              </w:rPr>
              <w:t>4月数量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28882433" w14:textId="77777777" w:rsidR="005E7116" w:rsidRPr="005E7116" w:rsidRDefault="005E7116" w:rsidP="005E7116">
            <w:pPr>
              <w:jc w:val="center"/>
              <w:rPr>
                <w:b/>
                <w:bCs/>
              </w:rPr>
            </w:pPr>
            <w:r w:rsidRPr="005E7116">
              <w:rPr>
                <w:b/>
                <w:bCs/>
              </w:rPr>
              <w:t>5月AUC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09E19225" w14:textId="77777777" w:rsidR="005E7116" w:rsidRPr="005E7116" w:rsidRDefault="005E7116" w:rsidP="005E7116">
            <w:pPr>
              <w:jc w:val="center"/>
              <w:rPr>
                <w:b/>
                <w:bCs/>
              </w:rPr>
            </w:pPr>
            <w:r w:rsidRPr="005E7116">
              <w:rPr>
                <w:b/>
                <w:bCs/>
              </w:rPr>
              <w:t>5月数量</w:t>
            </w:r>
          </w:p>
        </w:tc>
        <w:tc>
          <w:tcPr>
            <w:tcW w:w="616" w:type="pct"/>
            <w:tcBorders>
              <w:top w:val="outset" w:sz="6" w:space="0" w:color="auto"/>
              <w:left w:val="outset" w:sz="6" w:space="0" w:color="auto"/>
              <w:bottom w:val="outset" w:sz="6" w:space="0" w:color="auto"/>
              <w:right w:val="outset" w:sz="6" w:space="0" w:color="auto"/>
            </w:tcBorders>
            <w:vAlign w:val="center"/>
            <w:hideMark/>
          </w:tcPr>
          <w:p w14:paraId="2DB05236" w14:textId="77777777" w:rsidR="005E7116" w:rsidRPr="005E7116" w:rsidRDefault="005E7116" w:rsidP="005E7116">
            <w:pPr>
              <w:jc w:val="center"/>
              <w:rPr>
                <w:b/>
                <w:bCs/>
              </w:rPr>
            </w:pPr>
            <w:r w:rsidRPr="005E7116">
              <w:rPr>
                <w:b/>
                <w:bCs/>
              </w:rPr>
              <w:t>6月AUC</w:t>
            </w:r>
          </w:p>
        </w:tc>
        <w:tc>
          <w:tcPr>
            <w:tcW w:w="581" w:type="pct"/>
            <w:tcBorders>
              <w:top w:val="outset" w:sz="6" w:space="0" w:color="auto"/>
              <w:left w:val="outset" w:sz="6" w:space="0" w:color="auto"/>
              <w:bottom w:val="outset" w:sz="6" w:space="0" w:color="auto"/>
              <w:right w:val="outset" w:sz="6" w:space="0" w:color="auto"/>
            </w:tcBorders>
            <w:vAlign w:val="center"/>
            <w:hideMark/>
          </w:tcPr>
          <w:p w14:paraId="604EA101" w14:textId="77777777" w:rsidR="005E7116" w:rsidRPr="005E7116" w:rsidRDefault="005E7116" w:rsidP="005E7116">
            <w:pPr>
              <w:jc w:val="center"/>
              <w:rPr>
                <w:b/>
                <w:bCs/>
              </w:rPr>
            </w:pPr>
            <w:r w:rsidRPr="005E7116">
              <w:rPr>
                <w:b/>
                <w:bCs/>
              </w:rPr>
              <w:t>6月数量</w:t>
            </w:r>
          </w:p>
        </w:tc>
      </w:tr>
      <w:tr w:rsidR="005E7116" w:rsidRPr="005E7116" w14:paraId="02297008"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2B5EB54F" w14:textId="77777777" w:rsidR="005E7116" w:rsidRPr="005E7116" w:rsidRDefault="005E7116" w:rsidP="005E7116">
            <w:pPr>
              <w:jc w:val="center"/>
            </w:pPr>
            <w:r w:rsidRPr="005E7116">
              <w:t>全样本</w:t>
            </w:r>
          </w:p>
        </w:tc>
        <w:tc>
          <w:tcPr>
            <w:tcW w:w="616" w:type="pct"/>
            <w:tcBorders>
              <w:top w:val="outset" w:sz="6" w:space="0" w:color="auto"/>
              <w:left w:val="outset" w:sz="6" w:space="0" w:color="auto"/>
              <w:bottom w:val="outset" w:sz="6" w:space="0" w:color="auto"/>
              <w:right w:val="outset" w:sz="6" w:space="0" w:color="auto"/>
            </w:tcBorders>
            <w:vAlign w:val="center"/>
            <w:hideMark/>
          </w:tcPr>
          <w:p w14:paraId="6B5E72F6" w14:textId="77777777" w:rsidR="005E7116" w:rsidRPr="005E7116" w:rsidRDefault="005E7116" w:rsidP="005E7116">
            <w:pPr>
              <w:jc w:val="center"/>
            </w:pPr>
            <w:r w:rsidRPr="005E7116">
              <w:t>0.556</w:t>
            </w:r>
          </w:p>
        </w:tc>
        <w:tc>
          <w:tcPr>
            <w:tcW w:w="581" w:type="pct"/>
            <w:tcBorders>
              <w:top w:val="outset" w:sz="6" w:space="0" w:color="auto"/>
              <w:left w:val="outset" w:sz="6" w:space="0" w:color="auto"/>
              <w:bottom w:val="outset" w:sz="6" w:space="0" w:color="auto"/>
              <w:right w:val="outset" w:sz="6" w:space="0" w:color="auto"/>
            </w:tcBorders>
            <w:vAlign w:val="center"/>
            <w:hideMark/>
          </w:tcPr>
          <w:p w14:paraId="216D2A5A" w14:textId="77777777" w:rsidR="005E7116" w:rsidRPr="005E7116" w:rsidRDefault="005E7116" w:rsidP="005E7116">
            <w:pPr>
              <w:jc w:val="center"/>
            </w:pPr>
            <w:r w:rsidRPr="005E7116">
              <w:t>10679.0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3FE7038" w14:textId="77777777" w:rsidR="005E7116" w:rsidRPr="005E7116" w:rsidRDefault="005E7116" w:rsidP="005E7116">
            <w:pPr>
              <w:jc w:val="center"/>
            </w:pPr>
            <w:r w:rsidRPr="005E7116">
              <w:t>0.546</w:t>
            </w:r>
          </w:p>
        </w:tc>
        <w:tc>
          <w:tcPr>
            <w:tcW w:w="581" w:type="pct"/>
            <w:tcBorders>
              <w:top w:val="outset" w:sz="6" w:space="0" w:color="auto"/>
              <w:left w:val="outset" w:sz="6" w:space="0" w:color="auto"/>
              <w:bottom w:val="outset" w:sz="6" w:space="0" w:color="auto"/>
              <w:right w:val="outset" w:sz="6" w:space="0" w:color="auto"/>
            </w:tcBorders>
            <w:vAlign w:val="center"/>
            <w:hideMark/>
          </w:tcPr>
          <w:p w14:paraId="03241706" w14:textId="77777777" w:rsidR="005E7116" w:rsidRPr="005E7116" w:rsidRDefault="005E7116" w:rsidP="005E7116">
            <w:pPr>
              <w:jc w:val="center"/>
            </w:pPr>
            <w:r w:rsidRPr="005E7116">
              <w:t>10035.0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A93EC44" w14:textId="77777777" w:rsidR="005E7116" w:rsidRPr="005E7116" w:rsidRDefault="005E7116" w:rsidP="005E7116">
            <w:pPr>
              <w:jc w:val="center"/>
            </w:pPr>
            <w:r w:rsidRPr="005E7116">
              <w:t>0.560</w:t>
            </w:r>
          </w:p>
        </w:tc>
        <w:tc>
          <w:tcPr>
            <w:tcW w:w="581" w:type="pct"/>
            <w:tcBorders>
              <w:top w:val="outset" w:sz="6" w:space="0" w:color="auto"/>
              <w:left w:val="outset" w:sz="6" w:space="0" w:color="auto"/>
              <w:bottom w:val="outset" w:sz="6" w:space="0" w:color="auto"/>
              <w:right w:val="outset" w:sz="6" w:space="0" w:color="auto"/>
            </w:tcBorders>
            <w:vAlign w:val="center"/>
            <w:hideMark/>
          </w:tcPr>
          <w:p w14:paraId="37DBB131" w14:textId="77777777" w:rsidR="005E7116" w:rsidRPr="005E7116" w:rsidRDefault="005E7116" w:rsidP="005E7116">
            <w:pPr>
              <w:jc w:val="center"/>
            </w:pPr>
            <w:r w:rsidRPr="005E7116">
              <w:t>7620.0</w:t>
            </w:r>
          </w:p>
        </w:tc>
      </w:tr>
      <w:tr w:rsidR="005E7116" w:rsidRPr="005E7116" w14:paraId="4E8B485C"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5BA166F6" w14:textId="77777777" w:rsidR="005E7116" w:rsidRPr="005E7116" w:rsidRDefault="005E7116" w:rsidP="005E7116">
            <w:pPr>
              <w:jc w:val="center"/>
            </w:pPr>
            <w:proofErr w:type="gramStart"/>
            <w:r w:rsidRPr="005E7116">
              <w:t>首申-全渠道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59F7D442" w14:textId="77777777" w:rsidR="005E7116" w:rsidRPr="005E7116" w:rsidRDefault="005E7116" w:rsidP="005E7116">
            <w:pPr>
              <w:jc w:val="center"/>
            </w:pPr>
            <w:r w:rsidRPr="005E7116">
              <w:t>0.553</w:t>
            </w:r>
          </w:p>
        </w:tc>
        <w:tc>
          <w:tcPr>
            <w:tcW w:w="581" w:type="pct"/>
            <w:tcBorders>
              <w:top w:val="outset" w:sz="6" w:space="0" w:color="auto"/>
              <w:left w:val="outset" w:sz="6" w:space="0" w:color="auto"/>
              <w:bottom w:val="outset" w:sz="6" w:space="0" w:color="auto"/>
              <w:right w:val="outset" w:sz="6" w:space="0" w:color="auto"/>
            </w:tcBorders>
            <w:vAlign w:val="center"/>
            <w:hideMark/>
          </w:tcPr>
          <w:p w14:paraId="1396BDEC" w14:textId="77777777" w:rsidR="005E7116" w:rsidRPr="005E7116" w:rsidRDefault="005E7116" w:rsidP="005E7116">
            <w:pPr>
              <w:jc w:val="center"/>
            </w:pPr>
            <w:r w:rsidRPr="005E7116">
              <w:t>8915.0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900C753" w14:textId="77777777" w:rsidR="005E7116" w:rsidRPr="005E7116" w:rsidRDefault="005E7116" w:rsidP="005E7116">
            <w:pPr>
              <w:jc w:val="center"/>
            </w:pPr>
            <w:r w:rsidRPr="005E7116">
              <w:t>0.544</w:t>
            </w:r>
          </w:p>
        </w:tc>
        <w:tc>
          <w:tcPr>
            <w:tcW w:w="581" w:type="pct"/>
            <w:tcBorders>
              <w:top w:val="outset" w:sz="6" w:space="0" w:color="auto"/>
              <w:left w:val="outset" w:sz="6" w:space="0" w:color="auto"/>
              <w:bottom w:val="outset" w:sz="6" w:space="0" w:color="auto"/>
              <w:right w:val="outset" w:sz="6" w:space="0" w:color="auto"/>
            </w:tcBorders>
            <w:vAlign w:val="center"/>
            <w:hideMark/>
          </w:tcPr>
          <w:p w14:paraId="4DEB84A8" w14:textId="77777777" w:rsidR="005E7116" w:rsidRPr="005E7116" w:rsidRDefault="005E7116" w:rsidP="005E7116">
            <w:pPr>
              <w:jc w:val="center"/>
            </w:pPr>
            <w:r w:rsidRPr="005E7116">
              <w:t>8663.0</w:t>
            </w:r>
          </w:p>
        </w:tc>
        <w:tc>
          <w:tcPr>
            <w:tcW w:w="616" w:type="pct"/>
            <w:tcBorders>
              <w:top w:val="outset" w:sz="6" w:space="0" w:color="auto"/>
              <w:left w:val="outset" w:sz="6" w:space="0" w:color="auto"/>
              <w:bottom w:val="outset" w:sz="6" w:space="0" w:color="auto"/>
              <w:right w:val="outset" w:sz="6" w:space="0" w:color="auto"/>
            </w:tcBorders>
            <w:vAlign w:val="center"/>
            <w:hideMark/>
          </w:tcPr>
          <w:p w14:paraId="5F4D0223" w14:textId="77777777" w:rsidR="005E7116" w:rsidRPr="005E7116" w:rsidRDefault="005E7116" w:rsidP="005E7116">
            <w:pPr>
              <w:jc w:val="center"/>
            </w:pPr>
            <w:r w:rsidRPr="005E7116">
              <w:t>0.561</w:t>
            </w:r>
          </w:p>
        </w:tc>
        <w:tc>
          <w:tcPr>
            <w:tcW w:w="581" w:type="pct"/>
            <w:tcBorders>
              <w:top w:val="outset" w:sz="6" w:space="0" w:color="auto"/>
              <w:left w:val="outset" w:sz="6" w:space="0" w:color="auto"/>
              <w:bottom w:val="outset" w:sz="6" w:space="0" w:color="auto"/>
              <w:right w:val="outset" w:sz="6" w:space="0" w:color="auto"/>
            </w:tcBorders>
            <w:vAlign w:val="center"/>
            <w:hideMark/>
          </w:tcPr>
          <w:p w14:paraId="2857E224" w14:textId="77777777" w:rsidR="005E7116" w:rsidRPr="005E7116" w:rsidRDefault="005E7116" w:rsidP="005E7116">
            <w:pPr>
              <w:jc w:val="center"/>
            </w:pPr>
            <w:r w:rsidRPr="005E7116">
              <w:t>6323.0</w:t>
            </w:r>
          </w:p>
        </w:tc>
      </w:tr>
      <w:tr w:rsidR="005E7116" w:rsidRPr="005E7116" w14:paraId="258DC25C"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1D6E728D" w14:textId="77777777" w:rsidR="005E7116" w:rsidRPr="005E7116" w:rsidRDefault="005E7116" w:rsidP="005E7116">
            <w:pPr>
              <w:jc w:val="center"/>
            </w:pPr>
            <w:r w:rsidRPr="005E7116">
              <w:t>复申-</w:t>
            </w:r>
            <w:proofErr w:type="gramStart"/>
            <w:r w:rsidRPr="005E7116">
              <w:t>全渠道</w:t>
            </w:r>
            <w:proofErr w:type="gramEnd"/>
          </w:p>
        </w:tc>
        <w:tc>
          <w:tcPr>
            <w:tcW w:w="616" w:type="pct"/>
            <w:tcBorders>
              <w:top w:val="outset" w:sz="6" w:space="0" w:color="auto"/>
              <w:left w:val="outset" w:sz="6" w:space="0" w:color="auto"/>
              <w:bottom w:val="outset" w:sz="6" w:space="0" w:color="auto"/>
              <w:right w:val="outset" w:sz="6" w:space="0" w:color="auto"/>
            </w:tcBorders>
            <w:vAlign w:val="center"/>
            <w:hideMark/>
          </w:tcPr>
          <w:p w14:paraId="312D5361" w14:textId="77777777" w:rsidR="005E7116" w:rsidRPr="005E7116" w:rsidRDefault="005E7116" w:rsidP="005E7116">
            <w:pPr>
              <w:jc w:val="center"/>
            </w:pPr>
            <w:r w:rsidRPr="005E7116">
              <w:t>0.557</w:t>
            </w:r>
          </w:p>
        </w:tc>
        <w:tc>
          <w:tcPr>
            <w:tcW w:w="581" w:type="pct"/>
            <w:tcBorders>
              <w:top w:val="outset" w:sz="6" w:space="0" w:color="auto"/>
              <w:left w:val="outset" w:sz="6" w:space="0" w:color="auto"/>
              <w:bottom w:val="outset" w:sz="6" w:space="0" w:color="auto"/>
              <w:right w:val="outset" w:sz="6" w:space="0" w:color="auto"/>
            </w:tcBorders>
            <w:vAlign w:val="center"/>
            <w:hideMark/>
          </w:tcPr>
          <w:p w14:paraId="32E48702" w14:textId="77777777" w:rsidR="005E7116" w:rsidRPr="005E7116" w:rsidRDefault="005E7116" w:rsidP="005E7116">
            <w:pPr>
              <w:jc w:val="center"/>
            </w:pPr>
            <w:r w:rsidRPr="005E7116">
              <w:t>1764.0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41C183E" w14:textId="77777777" w:rsidR="005E7116" w:rsidRPr="005E7116" w:rsidRDefault="005E7116" w:rsidP="005E7116">
            <w:pPr>
              <w:jc w:val="center"/>
            </w:pPr>
            <w:r w:rsidRPr="005E7116">
              <w:t>0.558</w:t>
            </w:r>
          </w:p>
        </w:tc>
        <w:tc>
          <w:tcPr>
            <w:tcW w:w="581" w:type="pct"/>
            <w:tcBorders>
              <w:top w:val="outset" w:sz="6" w:space="0" w:color="auto"/>
              <w:left w:val="outset" w:sz="6" w:space="0" w:color="auto"/>
              <w:bottom w:val="outset" w:sz="6" w:space="0" w:color="auto"/>
              <w:right w:val="outset" w:sz="6" w:space="0" w:color="auto"/>
            </w:tcBorders>
            <w:vAlign w:val="center"/>
            <w:hideMark/>
          </w:tcPr>
          <w:p w14:paraId="44DAC50F" w14:textId="77777777" w:rsidR="005E7116" w:rsidRPr="005E7116" w:rsidRDefault="005E7116" w:rsidP="005E7116">
            <w:pPr>
              <w:jc w:val="center"/>
            </w:pPr>
            <w:r w:rsidRPr="005E7116">
              <w:t>1372.0</w:t>
            </w:r>
          </w:p>
        </w:tc>
        <w:tc>
          <w:tcPr>
            <w:tcW w:w="616" w:type="pct"/>
            <w:tcBorders>
              <w:top w:val="outset" w:sz="6" w:space="0" w:color="auto"/>
              <w:left w:val="outset" w:sz="6" w:space="0" w:color="auto"/>
              <w:bottom w:val="outset" w:sz="6" w:space="0" w:color="auto"/>
              <w:right w:val="outset" w:sz="6" w:space="0" w:color="auto"/>
            </w:tcBorders>
            <w:vAlign w:val="center"/>
            <w:hideMark/>
          </w:tcPr>
          <w:p w14:paraId="17C6B5AE" w14:textId="77777777" w:rsidR="005E7116" w:rsidRPr="005E7116" w:rsidRDefault="005E7116" w:rsidP="005E7116">
            <w:pPr>
              <w:jc w:val="center"/>
              <w:rPr>
                <w:color w:val="FF0000"/>
              </w:rPr>
            </w:pPr>
            <w:r w:rsidRPr="005E7116">
              <w:rPr>
                <w:color w:val="FF0000"/>
              </w:rPr>
              <w:t>0.528</w:t>
            </w:r>
          </w:p>
        </w:tc>
        <w:tc>
          <w:tcPr>
            <w:tcW w:w="581" w:type="pct"/>
            <w:tcBorders>
              <w:top w:val="outset" w:sz="6" w:space="0" w:color="auto"/>
              <w:left w:val="outset" w:sz="6" w:space="0" w:color="auto"/>
              <w:bottom w:val="outset" w:sz="6" w:space="0" w:color="auto"/>
              <w:right w:val="outset" w:sz="6" w:space="0" w:color="auto"/>
            </w:tcBorders>
            <w:vAlign w:val="center"/>
            <w:hideMark/>
          </w:tcPr>
          <w:p w14:paraId="3D3496E6" w14:textId="77777777" w:rsidR="005E7116" w:rsidRPr="005E7116" w:rsidRDefault="005E7116" w:rsidP="005E7116">
            <w:pPr>
              <w:jc w:val="center"/>
            </w:pPr>
            <w:r w:rsidRPr="005E7116">
              <w:t>1297.0</w:t>
            </w:r>
          </w:p>
        </w:tc>
      </w:tr>
      <w:tr w:rsidR="005E7116" w:rsidRPr="005E7116" w14:paraId="4A329645"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45C8FB33" w14:textId="77777777" w:rsidR="005E7116" w:rsidRPr="005E7116" w:rsidRDefault="005E7116" w:rsidP="005E7116">
            <w:pPr>
              <w:jc w:val="center"/>
            </w:pPr>
            <w:proofErr w:type="gramStart"/>
            <w:r w:rsidRPr="005E7116">
              <w:t>首申-</w:t>
            </w:r>
            <w:proofErr w:type="gramEnd"/>
            <w:r w:rsidRPr="005E7116">
              <w:t>360金融API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4A59AD4B" w14:textId="77777777" w:rsidR="005E7116" w:rsidRPr="005E7116" w:rsidRDefault="005E7116" w:rsidP="005E7116">
            <w:pPr>
              <w:jc w:val="center"/>
            </w:pPr>
            <w:r w:rsidRPr="005E7116">
              <w:t>0.567</w:t>
            </w:r>
          </w:p>
        </w:tc>
        <w:tc>
          <w:tcPr>
            <w:tcW w:w="581" w:type="pct"/>
            <w:tcBorders>
              <w:top w:val="outset" w:sz="6" w:space="0" w:color="auto"/>
              <w:left w:val="outset" w:sz="6" w:space="0" w:color="auto"/>
              <w:bottom w:val="outset" w:sz="6" w:space="0" w:color="auto"/>
              <w:right w:val="outset" w:sz="6" w:space="0" w:color="auto"/>
            </w:tcBorders>
            <w:vAlign w:val="center"/>
            <w:hideMark/>
          </w:tcPr>
          <w:p w14:paraId="6D59E0F2" w14:textId="77777777" w:rsidR="005E7116" w:rsidRPr="005E7116" w:rsidRDefault="005E7116" w:rsidP="005E7116">
            <w:pPr>
              <w:jc w:val="center"/>
            </w:pPr>
            <w:r w:rsidRPr="005E7116">
              <w:t>2074.0</w:t>
            </w:r>
          </w:p>
        </w:tc>
        <w:tc>
          <w:tcPr>
            <w:tcW w:w="616" w:type="pct"/>
            <w:tcBorders>
              <w:top w:val="outset" w:sz="6" w:space="0" w:color="auto"/>
              <w:left w:val="outset" w:sz="6" w:space="0" w:color="auto"/>
              <w:bottom w:val="outset" w:sz="6" w:space="0" w:color="auto"/>
              <w:right w:val="outset" w:sz="6" w:space="0" w:color="auto"/>
            </w:tcBorders>
            <w:vAlign w:val="center"/>
            <w:hideMark/>
          </w:tcPr>
          <w:p w14:paraId="2C17A7CA" w14:textId="77777777" w:rsidR="005E7116" w:rsidRPr="005E7116" w:rsidRDefault="005E7116" w:rsidP="005E7116">
            <w:pPr>
              <w:jc w:val="center"/>
            </w:pPr>
            <w:r w:rsidRPr="005E7116">
              <w:t>0.581</w:t>
            </w:r>
          </w:p>
        </w:tc>
        <w:tc>
          <w:tcPr>
            <w:tcW w:w="581" w:type="pct"/>
            <w:tcBorders>
              <w:top w:val="outset" w:sz="6" w:space="0" w:color="auto"/>
              <w:left w:val="outset" w:sz="6" w:space="0" w:color="auto"/>
              <w:bottom w:val="outset" w:sz="6" w:space="0" w:color="auto"/>
              <w:right w:val="outset" w:sz="6" w:space="0" w:color="auto"/>
            </w:tcBorders>
            <w:vAlign w:val="center"/>
            <w:hideMark/>
          </w:tcPr>
          <w:p w14:paraId="228CBE3C" w14:textId="77777777" w:rsidR="005E7116" w:rsidRPr="005E7116" w:rsidRDefault="005E7116" w:rsidP="005E7116">
            <w:pPr>
              <w:jc w:val="center"/>
            </w:pPr>
            <w:r w:rsidRPr="005E7116">
              <w:t>2218.0</w:t>
            </w:r>
          </w:p>
        </w:tc>
        <w:tc>
          <w:tcPr>
            <w:tcW w:w="616" w:type="pct"/>
            <w:tcBorders>
              <w:top w:val="outset" w:sz="6" w:space="0" w:color="auto"/>
              <w:left w:val="outset" w:sz="6" w:space="0" w:color="auto"/>
              <w:bottom w:val="outset" w:sz="6" w:space="0" w:color="auto"/>
              <w:right w:val="outset" w:sz="6" w:space="0" w:color="auto"/>
            </w:tcBorders>
            <w:vAlign w:val="center"/>
            <w:hideMark/>
          </w:tcPr>
          <w:p w14:paraId="0C6AD313" w14:textId="77777777" w:rsidR="005E7116" w:rsidRPr="005E7116" w:rsidRDefault="005E7116" w:rsidP="005E7116">
            <w:pPr>
              <w:jc w:val="center"/>
              <w:rPr>
                <w:color w:val="FF0000"/>
              </w:rPr>
            </w:pPr>
            <w:r w:rsidRPr="005E7116">
              <w:rPr>
                <w:color w:val="FF0000"/>
              </w:rPr>
              <w:t>0.529</w:t>
            </w:r>
          </w:p>
        </w:tc>
        <w:tc>
          <w:tcPr>
            <w:tcW w:w="581" w:type="pct"/>
            <w:tcBorders>
              <w:top w:val="outset" w:sz="6" w:space="0" w:color="auto"/>
              <w:left w:val="outset" w:sz="6" w:space="0" w:color="auto"/>
              <w:bottom w:val="outset" w:sz="6" w:space="0" w:color="auto"/>
              <w:right w:val="outset" w:sz="6" w:space="0" w:color="auto"/>
            </w:tcBorders>
            <w:vAlign w:val="center"/>
            <w:hideMark/>
          </w:tcPr>
          <w:p w14:paraId="79303A1E" w14:textId="77777777" w:rsidR="005E7116" w:rsidRPr="005E7116" w:rsidRDefault="005E7116" w:rsidP="005E7116">
            <w:pPr>
              <w:jc w:val="center"/>
            </w:pPr>
            <w:r w:rsidRPr="005E7116">
              <w:t>1560.0</w:t>
            </w:r>
          </w:p>
        </w:tc>
      </w:tr>
      <w:tr w:rsidR="005E7116" w:rsidRPr="005E7116" w14:paraId="6465756A"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6A0936BE" w14:textId="77777777" w:rsidR="005E7116" w:rsidRPr="005E7116" w:rsidRDefault="005E7116" w:rsidP="005E7116">
            <w:pPr>
              <w:jc w:val="center"/>
            </w:pPr>
            <w:proofErr w:type="gramStart"/>
            <w:r w:rsidRPr="005E7116">
              <w:t>首申-</w:t>
            </w:r>
            <w:proofErr w:type="gramEnd"/>
            <w:r w:rsidRPr="005E7116">
              <w:t>融360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E85FF18" w14:textId="77777777" w:rsidR="005E7116" w:rsidRPr="005E7116" w:rsidRDefault="005E7116" w:rsidP="005E7116">
            <w:pPr>
              <w:jc w:val="center"/>
            </w:pPr>
            <w:proofErr w:type="spellStart"/>
            <w:r w:rsidRPr="005E7116">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75984762" w14:textId="77777777" w:rsidR="005E7116" w:rsidRPr="005E7116" w:rsidRDefault="005E7116" w:rsidP="005E7116">
            <w:pPr>
              <w:jc w:val="center"/>
            </w:pPr>
            <w:proofErr w:type="spellStart"/>
            <w:r w:rsidRPr="005E7116">
              <w:t>NaN</w:t>
            </w:r>
            <w:proofErr w:type="spellEnd"/>
          </w:p>
        </w:tc>
        <w:tc>
          <w:tcPr>
            <w:tcW w:w="616" w:type="pct"/>
            <w:tcBorders>
              <w:top w:val="outset" w:sz="6" w:space="0" w:color="auto"/>
              <w:left w:val="outset" w:sz="6" w:space="0" w:color="auto"/>
              <w:bottom w:val="outset" w:sz="6" w:space="0" w:color="auto"/>
              <w:right w:val="outset" w:sz="6" w:space="0" w:color="auto"/>
            </w:tcBorders>
            <w:vAlign w:val="center"/>
            <w:hideMark/>
          </w:tcPr>
          <w:p w14:paraId="6DF76A9E" w14:textId="77777777" w:rsidR="005E7116" w:rsidRPr="005E7116" w:rsidRDefault="005E7116" w:rsidP="005E7116">
            <w:pPr>
              <w:jc w:val="center"/>
              <w:rPr>
                <w:color w:val="FF0000"/>
              </w:rPr>
            </w:pPr>
            <w:r w:rsidRPr="005E7116">
              <w:rPr>
                <w:color w:val="FF0000"/>
              </w:rPr>
              <w:t>0.511</w:t>
            </w:r>
          </w:p>
        </w:tc>
        <w:tc>
          <w:tcPr>
            <w:tcW w:w="581" w:type="pct"/>
            <w:tcBorders>
              <w:top w:val="outset" w:sz="6" w:space="0" w:color="auto"/>
              <w:left w:val="outset" w:sz="6" w:space="0" w:color="auto"/>
              <w:bottom w:val="outset" w:sz="6" w:space="0" w:color="auto"/>
              <w:right w:val="outset" w:sz="6" w:space="0" w:color="auto"/>
            </w:tcBorders>
            <w:vAlign w:val="center"/>
            <w:hideMark/>
          </w:tcPr>
          <w:p w14:paraId="47C21E84" w14:textId="77777777" w:rsidR="005E7116" w:rsidRPr="005E7116" w:rsidRDefault="005E7116" w:rsidP="005E7116">
            <w:pPr>
              <w:jc w:val="center"/>
            </w:pPr>
            <w:r w:rsidRPr="005E7116">
              <w:t>1427.0</w:t>
            </w:r>
          </w:p>
        </w:tc>
        <w:tc>
          <w:tcPr>
            <w:tcW w:w="616" w:type="pct"/>
            <w:tcBorders>
              <w:top w:val="outset" w:sz="6" w:space="0" w:color="auto"/>
              <w:left w:val="outset" w:sz="6" w:space="0" w:color="auto"/>
              <w:bottom w:val="outset" w:sz="6" w:space="0" w:color="auto"/>
              <w:right w:val="outset" w:sz="6" w:space="0" w:color="auto"/>
            </w:tcBorders>
            <w:vAlign w:val="center"/>
            <w:hideMark/>
          </w:tcPr>
          <w:p w14:paraId="7D19962D" w14:textId="77777777" w:rsidR="005E7116" w:rsidRPr="005E7116" w:rsidRDefault="005E7116" w:rsidP="005E7116">
            <w:pPr>
              <w:jc w:val="center"/>
              <w:rPr>
                <w:color w:val="FF0000"/>
              </w:rPr>
            </w:pPr>
            <w:r w:rsidRPr="005E7116">
              <w:rPr>
                <w:color w:val="FF0000"/>
              </w:rPr>
              <w:t>0.414</w:t>
            </w:r>
          </w:p>
        </w:tc>
        <w:tc>
          <w:tcPr>
            <w:tcW w:w="581" w:type="pct"/>
            <w:tcBorders>
              <w:top w:val="outset" w:sz="6" w:space="0" w:color="auto"/>
              <w:left w:val="outset" w:sz="6" w:space="0" w:color="auto"/>
              <w:bottom w:val="outset" w:sz="6" w:space="0" w:color="auto"/>
              <w:right w:val="outset" w:sz="6" w:space="0" w:color="auto"/>
            </w:tcBorders>
            <w:vAlign w:val="center"/>
            <w:hideMark/>
          </w:tcPr>
          <w:p w14:paraId="59A32F96" w14:textId="77777777" w:rsidR="005E7116" w:rsidRPr="005E7116" w:rsidRDefault="005E7116" w:rsidP="005E7116">
            <w:pPr>
              <w:jc w:val="center"/>
            </w:pPr>
            <w:r w:rsidRPr="005E7116">
              <w:t>1587.0</w:t>
            </w:r>
          </w:p>
        </w:tc>
      </w:tr>
      <w:tr w:rsidR="005E7116" w:rsidRPr="005E7116" w14:paraId="1BCD6A8F" w14:textId="77777777" w:rsidTr="005E7116">
        <w:trPr>
          <w:tblCellSpacing w:w="15" w:type="dxa"/>
        </w:trPr>
        <w:tc>
          <w:tcPr>
            <w:tcW w:w="1246" w:type="pct"/>
            <w:tcBorders>
              <w:top w:val="outset" w:sz="6" w:space="0" w:color="auto"/>
              <w:left w:val="outset" w:sz="6" w:space="0" w:color="auto"/>
              <w:bottom w:val="outset" w:sz="6" w:space="0" w:color="auto"/>
              <w:right w:val="outset" w:sz="6" w:space="0" w:color="auto"/>
            </w:tcBorders>
            <w:vAlign w:val="center"/>
            <w:hideMark/>
          </w:tcPr>
          <w:p w14:paraId="43DD330F" w14:textId="77777777" w:rsidR="005E7116" w:rsidRPr="005E7116" w:rsidRDefault="005E7116" w:rsidP="005E7116">
            <w:pPr>
              <w:jc w:val="center"/>
            </w:pPr>
            <w:proofErr w:type="gramStart"/>
            <w:r w:rsidRPr="005E7116">
              <w:t>首申-</w:t>
            </w:r>
            <w:proofErr w:type="gramEnd"/>
            <w:r w:rsidRPr="005E7116">
              <w:t>51信用卡API</w:t>
            </w:r>
          </w:p>
        </w:tc>
        <w:tc>
          <w:tcPr>
            <w:tcW w:w="616" w:type="pct"/>
            <w:tcBorders>
              <w:top w:val="outset" w:sz="6" w:space="0" w:color="auto"/>
              <w:left w:val="outset" w:sz="6" w:space="0" w:color="auto"/>
              <w:bottom w:val="outset" w:sz="6" w:space="0" w:color="auto"/>
              <w:right w:val="outset" w:sz="6" w:space="0" w:color="auto"/>
            </w:tcBorders>
            <w:vAlign w:val="center"/>
            <w:hideMark/>
          </w:tcPr>
          <w:p w14:paraId="17FC8E62" w14:textId="77777777" w:rsidR="005E7116" w:rsidRPr="005E7116" w:rsidRDefault="005E7116" w:rsidP="005E7116">
            <w:pPr>
              <w:jc w:val="center"/>
            </w:pPr>
            <w:r w:rsidRPr="005E7116">
              <w:rPr>
                <w:color w:val="FF0000"/>
              </w:rPr>
              <w:t>0.494</w:t>
            </w:r>
          </w:p>
        </w:tc>
        <w:tc>
          <w:tcPr>
            <w:tcW w:w="581" w:type="pct"/>
            <w:tcBorders>
              <w:top w:val="outset" w:sz="6" w:space="0" w:color="auto"/>
              <w:left w:val="outset" w:sz="6" w:space="0" w:color="auto"/>
              <w:bottom w:val="outset" w:sz="6" w:space="0" w:color="auto"/>
              <w:right w:val="outset" w:sz="6" w:space="0" w:color="auto"/>
            </w:tcBorders>
            <w:vAlign w:val="center"/>
            <w:hideMark/>
          </w:tcPr>
          <w:p w14:paraId="4EEF0777" w14:textId="77777777" w:rsidR="005E7116" w:rsidRPr="005E7116" w:rsidRDefault="005E7116" w:rsidP="005E7116">
            <w:pPr>
              <w:jc w:val="center"/>
            </w:pPr>
            <w:r w:rsidRPr="005E7116">
              <w:t>891.0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2FE2D1B" w14:textId="77777777" w:rsidR="005E7116" w:rsidRPr="005E7116" w:rsidRDefault="005E7116" w:rsidP="005E7116">
            <w:pPr>
              <w:jc w:val="center"/>
              <w:rPr>
                <w:color w:val="FF0000"/>
              </w:rPr>
            </w:pPr>
            <w:r w:rsidRPr="005E7116">
              <w:rPr>
                <w:color w:val="FF0000"/>
              </w:rPr>
              <w:t>0.516</w:t>
            </w:r>
          </w:p>
        </w:tc>
        <w:tc>
          <w:tcPr>
            <w:tcW w:w="581" w:type="pct"/>
            <w:tcBorders>
              <w:top w:val="outset" w:sz="6" w:space="0" w:color="auto"/>
              <w:left w:val="outset" w:sz="6" w:space="0" w:color="auto"/>
              <w:bottom w:val="outset" w:sz="6" w:space="0" w:color="auto"/>
              <w:right w:val="outset" w:sz="6" w:space="0" w:color="auto"/>
            </w:tcBorders>
            <w:vAlign w:val="center"/>
            <w:hideMark/>
          </w:tcPr>
          <w:p w14:paraId="2C154C96" w14:textId="77777777" w:rsidR="005E7116" w:rsidRPr="005E7116" w:rsidRDefault="005E7116" w:rsidP="005E7116">
            <w:pPr>
              <w:jc w:val="center"/>
            </w:pPr>
            <w:r w:rsidRPr="005E7116">
              <w:t>1065.0</w:t>
            </w:r>
          </w:p>
        </w:tc>
        <w:tc>
          <w:tcPr>
            <w:tcW w:w="616" w:type="pct"/>
            <w:tcBorders>
              <w:top w:val="outset" w:sz="6" w:space="0" w:color="auto"/>
              <w:left w:val="outset" w:sz="6" w:space="0" w:color="auto"/>
              <w:bottom w:val="outset" w:sz="6" w:space="0" w:color="auto"/>
              <w:right w:val="outset" w:sz="6" w:space="0" w:color="auto"/>
            </w:tcBorders>
            <w:vAlign w:val="center"/>
            <w:hideMark/>
          </w:tcPr>
          <w:p w14:paraId="4827DFEC" w14:textId="77777777" w:rsidR="005E7116" w:rsidRPr="005E7116" w:rsidRDefault="005E7116" w:rsidP="005E7116">
            <w:pPr>
              <w:jc w:val="center"/>
            </w:pPr>
            <w:proofErr w:type="spellStart"/>
            <w:r w:rsidRPr="005E7116">
              <w:t>NaN</w:t>
            </w:r>
            <w:proofErr w:type="spellEnd"/>
          </w:p>
        </w:tc>
        <w:tc>
          <w:tcPr>
            <w:tcW w:w="581" w:type="pct"/>
            <w:tcBorders>
              <w:top w:val="outset" w:sz="6" w:space="0" w:color="auto"/>
              <w:left w:val="outset" w:sz="6" w:space="0" w:color="auto"/>
              <w:bottom w:val="outset" w:sz="6" w:space="0" w:color="auto"/>
              <w:right w:val="outset" w:sz="6" w:space="0" w:color="auto"/>
            </w:tcBorders>
            <w:vAlign w:val="center"/>
            <w:hideMark/>
          </w:tcPr>
          <w:p w14:paraId="3CC63AE0" w14:textId="77777777" w:rsidR="005E7116" w:rsidRPr="005E7116" w:rsidRDefault="005E7116" w:rsidP="005E7116">
            <w:pPr>
              <w:jc w:val="center"/>
            </w:pPr>
            <w:proofErr w:type="spellStart"/>
            <w:r w:rsidRPr="005E7116">
              <w:t>NaN</w:t>
            </w:r>
            <w:proofErr w:type="spellEnd"/>
          </w:p>
        </w:tc>
      </w:tr>
    </w:tbl>
    <w:p w14:paraId="16DB5190" w14:textId="714FBD72" w:rsidR="004A0945" w:rsidRDefault="00207380" w:rsidP="00207380">
      <w:pPr>
        <w:pStyle w:val="a3"/>
        <w:numPr>
          <w:ilvl w:val="0"/>
          <w:numId w:val="17"/>
        </w:numPr>
        <w:ind w:firstLineChars="0"/>
      </w:pPr>
      <w:r>
        <w:rPr>
          <w:rFonts w:hint="eastAsia"/>
        </w:rPr>
        <w:lastRenderedPageBreak/>
        <w:t>稳定性,</w:t>
      </w:r>
      <w:r>
        <w:t xml:space="preserve"> </w:t>
      </w:r>
      <w:r>
        <w:rPr>
          <w:rFonts w:hint="eastAsia"/>
        </w:rPr>
        <w:t>各个客群的P</w:t>
      </w:r>
      <w:r>
        <w:t>SI</w:t>
      </w:r>
      <w:r>
        <w:rPr>
          <w:rFonts w:hint="eastAsia"/>
        </w:rPr>
        <w:t>都比较小,</w:t>
      </w:r>
      <w:r>
        <w:t xml:space="preserve"> </w:t>
      </w:r>
      <w:r>
        <w:rPr>
          <w:rFonts w:hint="eastAsia"/>
        </w:rPr>
        <w:t>整体的稳定性比较好.</w:t>
      </w:r>
    </w:p>
    <w:p w14:paraId="1B23A571" w14:textId="2ADED05E" w:rsidR="00207380" w:rsidRDefault="00207380" w:rsidP="00207380">
      <w:r>
        <w:rPr>
          <w:noProof/>
        </w:rPr>
        <w:drawing>
          <wp:inline distT="0" distB="0" distL="0" distR="0" wp14:anchorId="767D77F9" wp14:editId="2D1C1F05">
            <wp:extent cx="5266055" cy="263334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5C337802" w14:textId="33C66EF8" w:rsidR="004A0945" w:rsidRDefault="00207380" w:rsidP="00F140A7">
      <w:r>
        <w:rPr>
          <w:noProof/>
        </w:rPr>
        <w:drawing>
          <wp:inline distT="0" distB="0" distL="0" distR="0" wp14:anchorId="35041357" wp14:editId="7FA68EEF">
            <wp:extent cx="5266055" cy="263334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4DDC5A5E" w14:textId="562F30F2" w:rsidR="004A0945" w:rsidRDefault="00207380" w:rsidP="00F140A7">
      <w:r>
        <w:rPr>
          <w:rFonts w:hint="eastAsia"/>
          <w:noProof/>
        </w:rPr>
        <w:drawing>
          <wp:inline distT="0" distB="0" distL="0" distR="0" wp14:anchorId="0707B9BC" wp14:editId="7915D8E8">
            <wp:extent cx="5266055" cy="263334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710F5287" w14:textId="435F0785" w:rsidR="00C56B06" w:rsidRDefault="00207380" w:rsidP="00F140A7">
      <w:r>
        <w:rPr>
          <w:noProof/>
        </w:rPr>
        <w:lastRenderedPageBreak/>
        <w:drawing>
          <wp:inline distT="0" distB="0" distL="0" distR="0" wp14:anchorId="7245554F" wp14:editId="2FA8C677">
            <wp:extent cx="5266055" cy="263334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2FB05D59" w14:textId="32A0BD27" w:rsidR="00207380" w:rsidRDefault="00C54A2B" w:rsidP="007B060D">
      <w:pPr>
        <w:pStyle w:val="a3"/>
        <w:numPr>
          <w:ilvl w:val="0"/>
          <w:numId w:val="17"/>
        </w:numPr>
        <w:ind w:firstLineChars="0"/>
      </w:pPr>
      <w:r>
        <w:rPr>
          <w:rFonts w:hint="eastAsia"/>
        </w:rPr>
        <w:t>模型</w:t>
      </w:r>
      <w:proofErr w:type="gramStart"/>
      <w:r>
        <w:rPr>
          <w:rFonts w:hint="eastAsia"/>
        </w:rPr>
        <w:t>分变化</w:t>
      </w:r>
      <w:proofErr w:type="gramEnd"/>
      <w:r>
        <w:rPr>
          <w:rFonts w:hint="eastAsia"/>
        </w:rPr>
        <w:t>(波动),</w:t>
      </w:r>
      <w:r>
        <w:t xml:space="preserve"> </w:t>
      </w:r>
      <w:r w:rsidR="00992657">
        <w:rPr>
          <w:rFonts w:hint="eastAsia"/>
        </w:rPr>
        <w:t>主要造成波动的原因是一些渠道在一些时间段有分的样本量少造成的.</w:t>
      </w:r>
    </w:p>
    <w:p w14:paraId="5B854D85" w14:textId="11625A77" w:rsidR="00992657" w:rsidRDefault="00992657" w:rsidP="00992657">
      <w:r>
        <w:rPr>
          <w:noProof/>
        </w:rPr>
        <w:drawing>
          <wp:inline distT="0" distB="0" distL="0" distR="0" wp14:anchorId="609598F8" wp14:editId="7F7A497E">
            <wp:extent cx="5266055" cy="263334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120C1359" w14:textId="6F3DFD81" w:rsidR="001F0BDC" w:rsidRDefault="00992657" w:rsidP="001F0BDC">
      <w:pPr>
        <w:pStyle w:val="a3"/>
        <w:numPr>
          <w:ilvl w:val="0"/>
          <w:numId w:val="17"/>
        </w:numPr>
        <w:ind w:firstLineChars="0"/>
        <w:rPr>
          <w:rFonts w:hint="eastAsia"/>
        </w:rPr>
      </w:pPr>
      <w:r>
        <w:rPr>
          <w:rFonts w:hint="eastAsia"/>
        </w:rPr>
        <w:t>模型</w:t>
      </w:r>
      <w:proofErr w:type="gramStart"/>
      <w:r>
        <w:rPr>
          <w:rFonts w:hint="eastAsia"/>
        </w:rPr>
        <w:t>分变化</w:t>
      </w:r>
      <w:proofErr w:type="gramEnd"/>
      <w:r>
        <w:rPr>
          <w:rFonts w:hint="eastAsia"/>
        </w:rPr>
        <w:t>(趋势),</w:t>
      </w:r>
      <w:r>
        <w:t xml:space="preserve"> </w:t>
      </w:r>
      <w:r w:rsidR="001F0BDC">
        <w:rPr>
          <w:rFonts w:hint="eastAsia"/>
        </w:rPr>
        <w:t>整体无明显趋势,</w:t>
      </w:r>
      <w:r w:rsidR="001F0BDC">
        <w:t xml:space="preserve"> </w:t>
      </w:r>
      <w:r w:rsidR="00F25013">
        <w:rPr>
          <w:rFonts w:hint="eastAsia"/>
        </w:rPr>
        <w:t>融360渠道依旧有上升趋势,</w:t>
      </w:r>
      <w:r w:rsidR="00F25013">
        <w:t xml:space="preserve"> </w:t>
      </w:r>
      <w:r w:rsidR="00F25013">
        <w:rPr>
          <w:rFonts w:hint="eastAsia"/>
        </w:rPr>
        <w:t>同时在</w:t>
      </w:r>
      <w:proofErr w:type="gramStart"/>
      <w:r w:rsidR="00F25013">
        <w:rPr>
          <w:rFonts w:hint="eastAsia"/>
        </w:rPr>
        <w:t>复申上也有</w:t>
      </w:r>
      <w:proofErr w:type="gramEnd"/>
      <w:r w:rsidR="00F25013">
        <w:rPr>
          <w:rFonts w:hint="eastAsia"/>
        </w:rPr>
        <w:t>上升趋势,</w:t>
      </w:r>
      <w:r w:rsidR="00F25013">
        <w:t xml:space="preserve"> </w:t>
      </w:r>
      <w:r w:rsidR="00F25013">
        <w:rPr>
          <w:rFonts w:hint="eastAsia"/>
        </w:rPr>
        <w:t>应该是</w:t>
      </w:r>
      <w:proofErr w:type="gramStart"/>
      <w:r w:rsidR="00F25013">
        <w:rPr>
          <w:rFonts w:hint="eastAsia"/>
        </w:rPr>
        <w:t>由于百融榕树</w:t>
      </w:r>
      <w:proofErr w:type="gramEnd"/>
      <w:r w:rsidR="00F25013">
        <w:rPr>
          <w:rFonts w:hint="eastAsia"/>
        </w:rPr>
        <w:t>渠道的上升造成的.</w:t>
      </w:r>
      <w:r w:rsidR="006642F4">
        <w:t xml:space="preserve"> </w:t>
      </w:r>
      <w:proofErr w:type="gramStart"/>
      <w:r w:rsidR="006642F4">
        <w:rPr>
          <w:rFonts w:hint="eastAsia"/>
        </w:rPr>
        <w:t>百融榕树</w:t>
      </w:r>
      <w:proofErr w:type="gramEnd"/>
      <w:r w:rsidR="006642F4">
        <w:rPr>
          <w:rFonts w:hint="eastAsia"/>
        </w:rPr>
        <w:t>渠道在一段时间通过率为0,</w:t>
      </w:r>
      <w:r w:rsidR="006642F4">
        <w:t xml:space="preserve"> </w:t>
      </w:r>
      <w:r w:rsidR="006642F4">
        <w:rPr>
          <w:rFonts w:hint="eastAsia"/>
        </w:rPr>
        <w:t>在06-14策略调整为</w:t>
      </w:r>
      <w:proofErr w:type="gramStart"/>
      <w:r w:rsidR="006642F4">
        <w:t>”</w:t>
      </w:r>
      <w:proofErr w:type="gramEnd"/>
      <w:r w:rsidR="006642F4" w:rsidRPr="006642F4">
        <w:rPr>
          <w:rFonts w:hint="eastAsia"/>
        </w:rPr>
        <w:t xml:space="preserve"> </w:t>
      </w:r>
      <w:proofErr w:type="gramStart"/>
      <w:r w:rsidR="001F0BDC">
        <w:rPr>
          <w:rFonts w:hint="eastAsia"/>
        </w:rPr>
        <w:t>首贷融合</w:t>
      </w:r>
      <w:proofErr w:type="gramEnd"/>
      <w:r w:rsidR="001F0BDC">
        <w:rPr>
          <w:rFonts w:hint="eastAsia"/>
        </w:rPr>
        <w:t>分(无运营商)</w:t>
      </w:r>
      <w:r w:rsidR="006642F4" w:rsidRPr="006642F4">
        <w:t>阈值及中位数放开，分别为59、44 并打开复申</w:t>
      </w:r>
      <w:proofErr w:type="gramStart"/>
      <w:r w:rsidR="006642F4">
        <w:t>”</w:t>
      </w:r>
      <w:proofErr w:type="gramEnd"/>
      <w:r w:rsidR="006642F4">
        <w:rPr>
          <w:rFonts w:hint="eastAsia"/>
        </w:rPr>
        <w:t>,</w:t>
      </w:r>
      <w:r w:rsidR="006642F4">
        <w:t xml:space="preserve"> </w:t>
      </w:r>
      <w:r w:rsidR="006642F4">
        <w:rPr>
          <w:rFonts w:hint="eastAsia"/>
        </w:rPr>
        <w:t>使恢复.</w:t>
      </w:r>
      <w:r w:rsidR="006642F4">
        <w:t xml:space="preserve"> </w:t>
      </w:r>
      <w:r w:rsidR="006642F4">
        <w:rPr>
          <w:rFonts w:hint="eastAsia"/>
        </w:rPr>
        <w:t>由于有分值缺失所以看起来上升不明显.</w:t>
      </w:r>
    </w:p>
    <w:p w14:paraId="01C377B2" w14:textId="1901B7F1" w:rsidR="006642F4" w:rsidRDefault="006642F4" w:rsidP="006642F4">
      <w:r>
        <w:rPr>
          <w:noProof/>
        </w:rPr>
        <w:lastRenderedPageBreak/>
        <w:drawing>
          <wp:inline distT="0" distB="0" distL="0" distR="0" wp14:anchorId="117B070E" wp14:editId="65195C95">
            <wp:extent cx="5266055" cy="263334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3F2FB48A" w14:textId="3283F0E7" w:rsidR="00207380" w:rsidRDefault="006642F4" w:rsidP="00F140A7">
      <w:r>
        <w:rPr>
          <w:noProof/>
        </w:rPr>
        <w:drawing>
          <wp:inline distT="0" distB="0" distL="0" distR="0" wp14:anchorId="05E92DA4" wp14:editId="61FC98EF">
            <wp:extent cx="5266055" cy="263334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0E69BC29" w14:textId="7E08F938" w:rsidR="00207380" w:rsidRDefault="006642F4" w:rsidP="00F140A7">
      <w:r>
        <w:rPr>
          <w:noProof/>
        </w:rPr>
        <w:drawing>
          <wp:inline distT="0" distB="0" distL="0" distR="0" wp14:anchorId="73D29998" wp14:editId="7B40BFBF">
            <wp:extent cx="5266055" cy="263334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p w14:paraId="645AE515" w14:textId="0E134FDE" w:rsidR="00207380" w:rsidRDefault="00207380" w:rsidP="00F140A7"/>
    <w:p w14:paraId="15EBA715" w14:textId="0C758349" w:rsidR="00207380" w:rsidRDefault="00207380" w:rsidP="00F140A7"/>
    <w:p w14:paraId="133A32E8" w14:textId="76EBCEA3" w:rsidR="00207380" w:rsidRDefault="008735DA" w:rsidP="008735DA">
      <w:pPr>
        <w:pStyle w:val="2"/>
      </w:pPr>
      <w:bookmarkStart w:id="20" w:name="_Toc16184578"/>
      <w:r>
        <w:rPr>
          <w:rFonts w:hint="eastAsia"/>
        </w:rPr>
        <w:lastRenderedPageBreak/>
        <w:t>冰鉴</w:t>
      </w:r>
      <w:bookmarkEnd w:id="20"/>
    </w:p>
    <w:p w14:paraId="65A775E5" w14:textId="4FBB91B1" w:rsidR="00207380" w:rsidRDefault="008735DA" w:rsidP="008735DA">
      <w:pPr>
        <w:pStyle w:val="a3"/>
        <w:numPr>
          <w:ilvl w:val="0"/>
          <w:numId w:val="17"/>
        </w:numPr>
        <w:ind w:firstLineChars="0"/>
      </w:pPr>
      <w:r>
        <w:rPr>
          <w:rFonts w:hint="eastAsia"/>
        </w:rPr>
        <w:t>模型区分度,</w:t>
      </w:r>
      <w:r>
        <w:t xml:space="preserve"> </w:t>
      </w:r>
      <w:r w:rsidRPr="008735DA">
        <w:rPr>
          <w:rFonts w:hint="eastAsia"/>
        </w:rPr>
        <w:t>模型暂时数据量较少</w:t>
      </w:r>
      <w:r w:rsidRPr="008735DA">
        <w:t>, 没有关于AUC的统计结果.</w:t>
      </w:r>
    </w:p>
    <w:p w14:paraId="69D10BCA" w14:textId="518D4C88" w:rsidR="0022046F" w:rsidRDefault="0022046F" w:rsidP="008735DA">
      <w:pPr>
        <w:pStyle w:val="a3"/>
        <w:numPr>
          <w:ilvl w:val="0"/>
          <w:numId w:val="17"/>
        </w:numPr>
        <w:ind w:firstLineChars="0"/>
      </w:pPr>
      <w:r>
        <w:rPr>
          <w:rFonts w:hint="eastAsia"/>
        </w:rPr>
        <w:t>稳定性,</w:t>
      </w:r>
      <w:r>
        <w:t xml:space="preserve"> </w:t>
      </w:r>
      <w:r w:rsidR="00510802">
        <w:t>PSI</w:t>
      </w:r>
      <w:r w:rsidR="00510802">
        <w:rPr>
          <w:rFonts w:hint="eastAsia"/>
        </w:rPr>
        <w:t>在6~8月都低于0.1,</w:t>
      </w:r>
      <w:r w:rsidR="00510802">
        <w:t xml:space="preserve"> </w:t>
      </w:r>
      <w:r w:rsidR="00510802">
        <w:rPr>
          <w:rFonts w:hint="eastAsia"/>
        </w:rPr>
        <w:t>比较稳定.</w:t>
      </w:r>
    </w:p>
    <w:p w14:paraId="2D400BE3" w14:textId="260F4B0C" w:rsidR="00510802" w:rsidRDefault="00510802" w:rsidP="00510802">
      <w:pPr>
        <w:pStyle w:val="a3"/>
        <w:numPr>
          <w:ilvl w:val="0"/>
          <w:numId w:val="17"/>
        </w:numPr>
        <w:ind w:firstLineChars="0"/>
      </w:pPr>
      <w:r>
        <w:rPr>
          <w:rFonts w:hint="eastAsia"/>
        </w:rPr>
        <w:t>模型</w:t>
      </w:r>
      <w:proofErr w:type="gramStart"/>
      <w:r>
        <w:rPr>
          <w:rFonts w:hint="eastAsia"/>
        </w:rPr>
        <w:t>分变化</w:t>
      </w:r>
      <w:proofErr w:type="gramEnd"/>
      <w:r>
        <w:rPr>
          <w:rFonts w:hint="eastAsia"/>
        </w:rPr>
        <w:t>(波动),</w:t>
      </w:r>
      <w:r>
        <w:t xml:space="preserve"> </w:t>
      </w:r>
      <w:r w:rsidR="00440A90">
        <w:rPr>
          <w:rFonts w:hint="eastAsia"/>
        </w:rPr>
        <w:t>没有均值在某天超过3倍标准差的情况.</w:t>
      </w:r>
    </w:p>
    <w:p w14:paraId="4AE7B9E6" w14:textId="0EAA5B4D" w:rsidR="00510802" w:rsidRDefault="00510802" w:rsidP="008735DA">
      <w:pPr>
        <w:pStyle w:val="a3"/>
        <w:numPr>
          <w:ilvl w:val="0"/>
          <w:numId w:val="17"/>
        </w:numPr>
        <w:ind w:firstLineChars="0"/>
      </w:pPr>
      <w:r>
        <w:rPr>
          <w:rFonts w:hint="eastAsia"/>
        </w:rPr>
        <w:t>模型</w:t>
      </w:r>
      <w:proofErr w:type="gramStart"/>
      <w:r>
        <w:rPr>
          <w:rFonts w:hint="eastAsia"/>
        </w:rPr>
        <w:t>分变化</w:t>
      </w:r>
      <w:proofErr w:type="gramEnd"/>
      <w:r>
        <w:rPr>
          <w:rFonts w:hint="eastAsia"/>
        </w:rPr>
        <w:t>(趋势),</w:t>
      </w:r>
      <w:r>
        <w:t xml:space="preserve"> </w:t>
      </w:r>
      <w:r w:rsidR="00440A90">
        <w:rPr>
          <w:rFonts w:hint="eastAsia"/>
        </w:rPr>
        <w:t>没有明显趋势变化.</w:t>
      </w:r>
    </w:p>
    <w:p w14:paraId="387D48DA" w14:textId="2F6C7D16" w:rsidR="00440A90" w:rsidRPr="00477BF0" w:rsidRDefault="00440A90" w:rsidP="00440A90">
      <w:r>
        <w:rPr>
          <w:noProof/>
        </w:rPr>
        <w:drawing>
          <wp:inline distT="0" distB="0" distL="0" distR="0" wp14:anchorId="30443A6A" wp14:editId="11C43686">
            <wp:extent cx="5266055" cy="263334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266055" cy="2633345"/>
                    </a:xfrm>
                    <a:prstGeom prst="rect">
                      <a:avLst/>
                    </a:prstGeom>
                    <a:noFill/>
                    <a:ln>
                      <a:noFill/>
                    </a:ln>
                  </pic:spPr>
                </pic:pic>
              </a:graphicData>
            </a:graphic>
          </wp:inline>
        </w:drawing>
      </w:r>
    </w:p>
    <w:sectPr w:rsidR="00440A90" w:rsidRPr="00477BF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D0C10"/>
    <w:multiLevelType w:val="hybridMultilevel"/>
    <w:tmpl w:val="1DAC9DE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2B06726"/>
    <w:multiLevelType w:val="hybridMultilevel"/>
    <w:tmpl w:val="504CDEB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4191644"/>
    <w:multiLevelType w:val="hybridMultilevel"/>
    <w:tmpl w:val="D416EF2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A2755D4"/>
    <w:multiLevelType w:val="hybridMultilevel"/>
    <w:tmpl w:val="DB3C0CE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2B4A617B"/>
    <w:multiLevelType w:val="hybridMultilevel"/>
    <w:tmpl w:val="0150A86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2C3411C9"/>
    <w:multiLevelType w:val="hybridMultilevel"/>
    <w:tmpl w:val="1E364C58"/>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E9F4AFA"/>
    <w:multiLevelType w:val="hybridMultilevel"/>
    <w:tmpl w:val="F836B52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F186367"/>
    <w:multiLevelType w:val="hybridMultilevel"/>
    <w:tmpl w:val="3A1A4FC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ECE25F8"/>
    <w:multiLevelType w:val="hybridMultilevel"/>
    <w:tmpl w:val="66623D4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0AA7706"/>
    <w:multiLevelType w:val="hybridMultilevel"/>
    <w:tmpl w:val="52DEA86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19148A"/>
    <w:multiLevelType w:val="hybridMultilevel"/>
    <w:tmpl w:val="55F293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FA64FC7"/>
    <w:multiLevelType w:val="hybridMultilevel"/>
    <w:tmpl w:val="A588038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56216E3F"/>
    <w:multiLevelType w:val="hybridMultilevel"/>
    <w:tmpl w:val="1D70C7B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91E1F11"/>
    <w:multiLevelType w:val="hybridMultilevel"/>
    <w:tmpl w:val="202ED0A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A7046E6"/>
    <w:multiLevelType w:val="hybridMultilevel"/>
    <w:tmpl w:val="FD4CD20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7C638E"/>
    <w:multiLevelType w:val="hybridMultilevel"/>
    <w:tmpl w:val="F836B52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5ED54F89"/>
    <w:multiLevelType w:val="hybridMultilevel"/>
    <w:tmpl w:val="008EA15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9B10160"/>
    <w:multiLevelType w:val="hybridMultilevel"/>
    <w:tmpl w:val="87CC06D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25576B2"/>
    <w:multiLevelType w:val="hybridMultilevel"/>
    <w:tmpl w:val="AA04D3FA"/>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7490798A"/>
    <w:multiLevelType w:val="hybridMultilevel"/>
    <w:tmpl w:val="E3ACC132"/>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78896625"/>
    <w:multiLevelType w:val="hybridMultilevel"/>
    <w:tmpl w:val="5692748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C0F128C"/>
    <w:multiLevelType w:val="hybridMultilevel"/>
    <w:tmpl w:val="6BAAB5D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5"/>
  </w:num>
  <w:num w:numId="2">
    <w:abstractNumId w:val="7"/>
  </w:num>
  <w:num w:numId="3">
    <w:abstractNumId w:val="19"/>
  </w:num>
  <w:num w:numId="4">
    <w:abstractNumId w:val="12"/>
  </w:num>
  <w:num w:numId="5">
    <w:abstractNumId w:val="3"/>
  </w:num>
  <w:num w:numId="6">
    <w:abstractNumId w:val="11"/>
  </w:num>
  <w:num w:numId="7">
    <w:abstractNumId w:val="17"/>
  </w:num>
  <w:num w:numId="8">
    <w:abstractNumId w:val="21"/>
  </w:num>
  <w:num w:numId="9">
    <w:abstractNumId w:val="0"/>
  </w:num>
  <w:num w:numId="10">
    <w:abstractNumId w:val="10"/>
  </w:num>
  <w:num w:numId="11">
    <w:abstractNumId w:val="13"/>
  </w:num>
  <w:num w:numId="12">
    <w:abstractNumId w:val="8"/>
  </w:num>
  <w:num w:numId="13">
    <w:abstractNumId w:val="20"/>
  </w:num>
  <w:num w:numId="14">
    <w:abstractNumId w:val="6"/>
  </w:num>
  <w:num w:numId="15">
    <w:abstractNumId w:val="14"/>
  </w:num>
  <w:num w:numId="16">
    <w:abstractNumId w:val="1"/>
  </w:num>
  <w:num w:numId="17">
    <w:abstractNumId w:val="16"/>
  </w:num>
  <w:num w:numId="18">
    <w:abstractNumId w:val="9"/>
  </w:num>
  <w:num w:numId="19">
    <w:abstractNumId w:val="18"/>
  </w:num>
  <w:num w:numId="20">
    <w:abstractNumId w:val="5"/>
  </w:num>
  <w:num w:numId="21">
    <w:abstractNumId w:val="4"/>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3938"/>
    <w:rsid w:val="000069EE"/>
    <w:rsid w:val="00011F5E"/>
    <w:rsid w:val="00015A54"/>
    <w:rsid w:val="00021AF0"/>
    <w:rsid w:val="000220E6"/>
    <w:rsid w:val="000429DE"/>
    <w:rsid w:val="00050FD8"/>
    <w:rsid w:val="00053D25"/>
    <w:rsid w:val="000563F3"/>
    <w:rsid w:val="00061BDE"/>
    <w:rsid w:val="00063513"/>
    <w:rsid w:val="00103B16"/>
    <w:rsid w:val="00131626"/>
    <w:rsid w:val="00165DF4"/>
    <w:rsid w:val="001661A9"/>
    <w:rsid w:val="001710DA"/>
    <w:rsid w:val="0017447F"/>
    <w:rsid w:val="00175E65"/>
    <w:rsid w:val="00183938"/>
    <w:rsid w:val="00184FC1"/>
    <w:rsid w:val="001936EF"/>
    <w:rsid w:val="001B26E9"/>
    <w:rsid w:val="001C1C03"/>
    <w:rsid w:val="001C2C1B"/>
    <w:rsid w:val="001C5B70"/>
    <w:rsid w:val="001E6F95"/>
    <w:rsid w:val="001E7F6B"/>
    <w:rsid w:val="001F0BDC"/>
    <w:rsid w:val="001F715D"/>
    <w:rsid w:val="00207380"/>
    <w:rsid w:val="0022046F"/>
    <w:rsid w:val="00231D1C"/>
    <w:rsid w:val="00235386"/>
    <w:rsid w:val="00286F51"/>
    <w:rsid w:val="002A33E5"/>
    <w:rsid w:val="002B6B38"/>
    <w:rsid w:val="002C545D"/>
    <w:rsid w:val="00325012"/>
    <w:rsid w:val="00344697"/>
    <w:rsid w:val="00346E51"/>
    <w:rsid w:val="003520A3"/>
    <w:rsid w:val="00384671"/>
    <w:rsid w:val="00384D39"/>
    <w:rsid w:val="0039048B"/>
    <w:rsid w:val="003964C1"/>
    <w:rsid w:val="003A14F2"/>
    <w:rsid w:val="003A382E"/>
    <w:rsid w:val="003E4535"/>
    <w:rsid w:val="004323CA"/>
    <w:rsid w:val="0043416A"/>
    <w:rsid w:val="00440A90"/>
    <w:rsid w:val="00455E5B"/>
    <w:rsid w:val="00476C25"/>
    <w:rsid w:val="00477BF0"/>
    <w:rsid w:val="00485C75"/>
    <w:rsid w:val="00494DDF"/>
    <w:rsid w:val="00497A31"/>
    <w:rsid w:val="004A0945"/>
    <w:rsid w:val="004B1694"/>
    <w:rsid w:val="004C6EC5"/>
    <w:rsid w:val="004E41B9"/>
    <w:rsid w:val="00504001"/>
    <w:rsid w:val="00510802"/>
    <w:rsid w:val="00511113"/>
    <w:rsid w:val="00524129"/>
    <w:rsid w:val="0053612A"/>
    <w:rsid w:val="005364DF"/>
    <w:rsid w:val="00574BD8"/>
    <w:rsid w:val="00584623"/>
    <w:rsid w:val="005A4885"/>
    <w:rsid w:val="005B0DCC"/>
    <w:rsid w:val="005B35E6"/>
    <w:rsid w:val="005B62C9"/>
    <w:rsid w:val="005C2731"/>
    <w:rsid w:val="005C7B68"/>
    <w:rsid w:val="005E0AAA"/>
    <w:rsid w:val="005E37C3"/>
    <w:rsid w:val="005E7116"/>
    <w:rsid w:val="00611FEE"/>
    <w:rsid w:val="00613571"/>
    <w:rsid w:val="006235F2"/>
    <w:rsid w:val="00623737"/>
    <w:rsid w:val="00637DE5"/>
    <w:rsid w:val="00640073"/>
    <w:rsid w:val="00650B4C"/>
    <w:rsid w:val="0065163C"/>
    <w:rsid w:val="0065787A"/>
    <w:rsid w:val="006642F4"/>
    <w:rsid w:val="00664521"/>
    <w:rsid w:val="006670C9"/>
    <w:rsid w:val="0068178F"/>
    <w:rsid w:val="0068322A"/>
    <w:rsid w:val="00685093"/>
    <w:rsid w:val="00695753"/>
    <w:rsid w:val="006A5A58"/>
    <w:rsid w:val="006C1356"/>
    <w:rsid w:val="006C2464"/>
    <w:rsid w:val="00702819"/>
    <w:rsid w:val="00703E2E"/>
    <w:rsid w:val="0072102B"/>
    <w:rsid w:val="00731F66"/>
    <w:rsid w:val="00745CC2"/>
    <w:rsid w:val="00746948"/>
    <w:rsid w:val="007920A3"/>
    <w:rsid w:val="00794351"/>
    <w:rsid w:val="007A6E83"/>
    <w:rsid w:val="007A79D8"/>
    <w:rsid w:val="007B060D"/>
    <w:rsid w:val="007B1C6D"/>
    <w:rsid w:val="007E1104"/>
    <w:rsid w:val="007E44E7"/>
    <w:rsid w:val="008033D6"/>
    <w:rsid w:val="00814182"/>
    <w:rsid w:val="008240DC"/>
    <w:rsid w:val="008463D5"/>
    <w:rsid w:val="00853372"/>
    <w:rsid w:val="008604C8"/>
    <w:rsid w:val="008735DA"/>
    <w:rsid w:val="00874775"/>
    <w:rsid w:val="00891129"/>
    <w:rsid w:val="008924D9"/>
    <w:rsid w:val="00893B56"/>
    <w:rsid w:val="0089797A"/>
    <w:rsid w:val="008A5993"/>
    <w:rsid w:val="008D6C0D"/>
    <w:rsid w:val="0090433D"/>
    <w:rsid w:val="00910EEC"/>
    <w:rsid w:val="00911010"/>
    <w:rsid w:val="0091128D"/>
    <w:rsid w:val="00914A80"/>
    <w:rsid w:val="00923AA3"/>
    <w:rsid w:val="009311B9"/>
    <w:rsid w:val="00942B53"/>
    <w:rsid w:val="009504A9"/>
    <w:rsid w:val="00954191"/>
    <w:rsid w:val="00965917"/>
    <w:rsid w:val="00965E71"/>
    <w:rsid w:val="0096776C"/>
    <w:rsid w:val="00992657"/>
    <w:rsid w:val="009947FD"/>
    <w:rsid w:val="00997CBD"/>
    <w:rsid w:val="009E6880"/>
    <w:rsid w:val="009F02AF"/>
    <w:rsid w:val="00A01E96"/>
    <w:rsid w:val="00A046DD"/>
    <w:rsid w:val="00A04F5C"/>
    <w:rsid w:val="00A0676C"/>
    <w:rsid w:val="00A51187"/>
    <w:rsid w:val="00A53484"/>
    <w:rsid w:val="00A6236A"/>
    <w:rsid w:val="00A763E3"/>
    <w:rsid w:val="00A816FA"/>
    <w:rsid w:val="00A83D38"/>
    <w:rsid w:val="00A92C86"/>
    <w:rsid w:val="00A93C9E"/>
    <w:rsid w:val="00AC6A60"/>
    <w:rsid w:val="00AD010F"/>
    <w:rsid w:val="00AE57F5"/>
    <w:rsid w:val="00AF14F4"/>
    <w:rsid w:val="00B0363C"/>
    <w:rsid w:val="00B0599B"/>
    <w:rsid w:val="00B06F77"/>
    <w:rsid w:val="00B35771"/>
    <w:rsid w:val="00B42088"/>
    <w:rsid w:val="00B61F9D"/>
    <w:rsid w:val="00B6546D"/>
    <w:rsid w:val="00B71D7D"/>
    <w:rsid w:val="00B755A4"/>
    <w:rsid w:val="00B76990"/>
    <w:rsid w:val="00B86496"/>
    <w:rsid w:val="00B90CB6"/>
    <w:rsid w:val="00BB31D7"/>
    <w:rsid w:val="00BB7CB9"/>
    <w:rsid w:val="00BC57EA"/>
    <w:rsid w:val="00C014EC"/>
    <w:rsid w:val="00C216AD"/>
    <w:rsid w:val="00C279EA"/>
    <w:rsid w:val="00C36C65"/>
    <w:rsid w:val="00C506A1"/>
    <w:rsid w:val="00C54A2B"/>
    <w:rsid w:val="00C56B06"/>
    <w:rsid w:val="00C639C8"/>
    <w:rsid w:val="00C64D8D"/>
    <w:rsid w:val="00C64D98"/>
    <w:rsid w:val="00C75F3F"/>
    <w:rsid w:val="00C77179"/>
    <w:rsid w:val="00C84368"/>
    <w:rsid w:val="00C8446C"/>
    <w:rsid w:val="00C85381"/>
    <w:rsid w:val="00C8781B"/>
    <w:rsid w:val="00C90039"/>
    <w:rsid w:val="00C95120"/>
    <w:rsid w:val="00CA7B75"/>
    <w:rsid w:val="00CB0307"/>
    <w:rsid w:val="00CC102B"/>
    <w:rsid w:val="00CC5CF8"/>
    <w:rsid w:val="00CD43CD"/>
    <w:rsid w:val="00CE28E4"/>
    <w:rsid w:val="00D018D6"/>
    <w:rsid w:val="00D1011A"/>
    <w:rsid w:val="00D13EA5"/>
    <w:rsid w:val="00D15425"/>
    <w:rsid w:val="00D21E5C"/>
    <w:rsid w:val="00D243CF"/>
    <w:rsid w:val="00D44821"/>
    <w:rsid w:val="00D4536D"/>
    <w:rsid w:val="00D67E9A"/>
    <w:rsid w:val="00D931A2"/>
    <w:rsid w:val="00D93DC6"/>
    <w:rsid w:val="00DA2A78"/>
    <w:rsid w:val="00DD1A1A"/>
    <w:rsid w:val="00DE5372"/>
    <w:rsid w:val="00DF2D19"/>
    <w:rsid w:val="00E11E88"/>
    <w:rsid w:val="00E134A5"/>
    <w:rsid w:val="00E2180B"/>
    <w:rsid w:val="00E22BEC"/>
    <w:rsid w:val="00E40E83"/>
    <w:rsid w:val="00E47E92"/>
    <w:rsid w:val="00E67E78"/>
    <w:rsid w:val="00E8590E"/>
    <w:rsid w:val="00EB7351"/>
    <w:rsid w:val="00ED4BD2"/>
    <w:rsid w:val="00EE4382"/>
    <w:rsid w:val="00F052CA"/>
    <w:rsid w:val="00F140A7"/>
    <w:rsid w:val="00F148BF"/>
    <w:rsid w:val="00F15A41"/>
    <w:rsid w:val="00F25013"/>
    <w:rsid w:val="00F3126C"/>
    <w:rsid w:val="00F32B1D"/>
    <w:rsid w:val="00F417A1"/>
    <w:rsid w:val="00F50F25"/>
    <w:rsid w:val="00F63998"/>
    <w:rsid w:val="00F76AA5"/>
    <w:rsid w:val="00FA162F"/>
    <w:rsid w:val="00FA6072"/>
    <w:rsid w:val="00FA6D98"/>
    <w:rsid w:val="00FB0422"/>
    <w:rsid w:val="00FD0000"/>
    <w:rsid w:val="00FF00E3"/>
    <w:rsid w:val="00FF21A2"/>
    <w:rsid w:val="00FF5A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60918"/>
  <w15:chartTrackingRefBased/>
  <w15:docId w15:val="{98C9BED5-5C2B-4A94-A48D-9C5EDA334F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FA6072"/>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FA6072"/>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FA6072"/>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FA6072"/>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FA6072"/>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FA6072"/>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FA6072"/>
    <w:rPr>
      <w:b/>
      <w:bCs/>
      <w:kern w:val="44"/>
      <w:sz w:val="44"/>
      <w:szCs w:val="44"/>
    </w:rPr>
  </w:style>
  <w:style w:type="character" w:customStyle="1" w:styleId="20">
    <w:name w:val="标题 2 字符"/>
    <w:basedOn w:val="a0"/>
    <w:link w:val="2"/>
    <w:uiPriority w:val="9"/>
    <w:rsid w:val="00FA6072"/>
    <w:rPr>
      <w:rFonts w:asciiTheme="majorHAnsi" w:eastAsiaTheme="majorEastAsia" w:hAnsiTheme="majorHAnsi" w:cstheme="majorBidi"/>
      <w:b/>
      <w:bCs/>
      <w:sz w:val="32"/>
      <w:szCs w:val="32"/>
    </w:rPr>
  </w:style>
  <w:style w:type="character" w:customStyle="1" w:styleId="30">
    <w:name w:val="标题 3 字符"/>
    <w:basedOn w:val="a0"/>
    <w:link w:val="3"/>
    <w:uiPriority w:val="9"/>
    <w:rsid w:val="00FA6072"/>
    <w:rPr>
      <w:b/>
      <w:bCs/>
      <w:sz w:val="32"/>
      <w:szCs w:val="32"/>
    </w:rPr>
  </w:style>
  <w:style w:type="character" w:customStyle="1" w:styleId="40">
    <w:name w:val="标题 4 字符"/>
    <w:basedOn w:val="a0"/>
    <w:link w:val="4"/>
    <w:uiPriority w:val="9"/>
    <w:rsid w:val="00FA6072"/>
    <w:rPr>
      <w:rFonts w:asciiTheme="majorHAnsi" w:eastAsiaTheme="majorEastAsia" w:hAnsiTheme="majorHAnsi" w:cstheme="majorBidi"/>
      <w:b/>
      <w:bCs/>
      <w:sz w:val="28"/>
      <w:szCs w:val="28"/>
    </w:rPr>
  </w:style>
  <w:style w:type="character" w:customStyle="1" w:styleId="50">
    <w:name w:val="标题 5 字符"/>
    <w:basedOn w:val="a0"/>
    <w:link w:val="5"/>
    <w:uiPriority w:val="9"/>
    <w:rsid w:val="00FA6072"/>
    <w:rPr>
      <w:b/>
      <w:bCs/>
      <w:sz w:val="28"/>
      <w:szCs w:val="28"/>
    </w:rPr>
  </w:style>
  <w:style w:type="character" w:customStyle="1" w:styleId="60">
    <w:name w:val="标题 6 字符"/>
    <w:basedOn w:val="a0"/>
    <w:link w:val="6"/>
    <w:uiPriority w:val="9"/>
    <w:rsid w:val="00FA6072"/>
    <w:rPr>
      <w:rFonts w:asciiTheme="majorHAnsi" w:eastAsiaTheme="majorEastAsia" w:hAnsiTheme="majorHAnsi" w:cstheme="majorBidi"/>
      <w:b/>
      <w:bCs/>
      <w:sz w:val="24"/>
      <w:szCs w:val="24"/>
    </w:rPr>
  </w:style>
  <w:style w:type="paragraph" w:styleId="a3">
    <w:name w:val="List Paragraph"/>
    <w:basedOn w:val="a"/>
    <w:uiPriority w:val="34"/>
    <w:qFormat/>
    <w:rsid w:val="007E1104"/>
    <w:pPr>
      <w:ind w:firstLineChars="200" w:firstLine="420"/>
    </w:pPr>
  </w:style>
  <w:style w:type="paragraph" w:styleId="TOC">
    <w:name w:val="TOC Heading"/>
    <w:basedOn w:val="1"/>
    <w:next w:val="a"/>
    <w:uiPriority w:val="39"/>
    <w:unhideWhenUsed/>
    <w:qFormat/>
    <w:rsid w:val="007E1104"/>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a"/>
    <w:next w:val="a"/>
    <w:autoRedefine/>
    <w:uiPriority w:val="39"/>
    <w:unhideWhenUsed/>
    <w:rsid w:val="007E1104"/>
  </w:style>
  <w:style w:type="paragraph" w:styleId="TOC2">
    <w:name w:val="toc 2"/>
    <w:basedOn w:val="a"/>
    <w:next w:val="a"/>
    <w:autoRedefine/>
    <w:uiPriority w:val="39"/>
    <w:unhideWhenUsed/>
    <w:rsid w:val="007E1104"/>
    <w:pPr>
      <w:ind w:leftChars="200" w:left="420"/>
    </w:pPr>
  </w:style>
  <w:style w:type="character" w:styleId="a4">
    <w:name w:val="Hyperlink"/>
    <w:basedOn w:val="a0"/>
    <w:uiPriority w:val="99"/>
    <w:unhideWhenUsed/>
    <w:rsid w:val="007E1104"/>
    <w:rPr>
      <w:color w:val="0563C1" w:themeColor="hyperlink"/>
      <w:u w:val="single"/>
    </w:rPr>
  </w:style>
  <w:style w:type="table" w:styleId="a5">
    <w:name w:val="Table Grid"/>
    <w:basedOn w:val="a1"/>
    <w:uiPriority w:val="39"/>
    <w:rsid w:val="00B71D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538463">
      <w:bodyDiv w:val="1"/>
      <w:marLeft w:val="0"/>
      <w:marRight w:val="0"/>
      <w:marTop w:val="0"/>
      <w:marBottom w:val="0"/>
      <w:divBdr>
        <w:top w:val="none" w:sz="0" w:space="0" w:color="auto"/>
        <w:left w:val="none" w:sz="0" w:space="0" w:color="auto"/>
        <w:bottom w:val="none" w:sz="0" w:space="0" w:color="auto"/>
        <w:right w:val="none" w:sz="0" w:space="0" w:color="auto"/>
      </w:divBdr>
    </w:div>
    <w:div w:id="34354567">
      <w:bodyDiv w:val="1"/>
      <w:marLeft w:val="0"/>
      <w:marRight w:val="0"/>
      <w:marTop w:val="0"/>
      <w:marBottom w:val="0"/>
      <w:divBdr>
        <w:top w:val="none" w:sz="0" w:space="0" w:color="auto"/>
        <w:left w:val="none" w:sz="0" w:space="0" w:color="auto"/>
        <w:bottom w:val="none" w:sz="0" w:space="0" w:color="auto"/>
        <w:right w:val="none" w:sz="0" w:space="0" w:color="auto"/>
      </w:divBdr>
    </w:div>
    <w:div w:id="196310176">
      <w:bodyDiv w:val="1"/>
      <w:marLeft w:val="0"/>
      <w:marRight w:val="0"/>
      <w:marTop w:val="0"/>
      <w:marBottom w:val="0"/>
      <w:divBdr>
        <w:top w:val="none" w:sz="0" w:space="0" w:color="auto"/>
        <w:left w:val="none" w:sz="0" w:space="0" w:color="auto"/>
        <w:bottom w:val="none" w:sz="0" w:space="0" w:color="auto"/>
        <w:right w:val="none" w:sz="0" w:space="0" w:color="auto"/>
      </w:divBdr>
    </w:div>
    <w:div w:id="351348386">
      <w:bodyDiv w:val="1"/>
      <w:marLeft w:val="0"/>
      <w:marRight w:val="0"/>
      <w:marTop w:val="0"/>
      <w:marBottom w:val="0"/>
      <w:divBdr>
        <w:top w:val="none" w:sz="0" w:space="0" w:color="auto"/>
        <w:left w:val="none" w:sz="0" w:space="0" w:color="auto"/>
        <w:bottom w:val="none" w:sz="0" w:space="0" w:color="auto"/>
        <w:right w:val="none" w:sz="0" w:space="0" w:color="auto"/>
      </w:divBdr>
    </w:div>
    <w:div w:id="438336231">
      <w:bodyDiv w:val="1"/>
      <w:marLeft w:val="0"/>
      <w:marRight w:val="0"/>
      <w:marTop w:val="0"/>
      <w:marBottom w:val="0"/>
      <w:divBdr>
        <w:top w:val="none" w:sz="0" w:space="0" w:color="auto"/>
        <w:left w:val="none" w:sz="0" w:space="0" w:color="auto"/>
        <w:bottom w:val="none" w:sz="0" w:space="0" w:color="auto"/>
        <w:right w:val="none" w:sz="0" w:space="0" w:color="auto"/>
      </w:divBdr>
    </w:div>
    <w:div w:id="496263921">
      <w:bodyDiv w:val="1"/>
      <w:marLeft w:val="0"/>
      <w:marRight w:val="0"/>
      <w:marTop w:val="0"/>
      <w:marBottom w:val="0"/>
      <w:divBdr>
        <w:top w:val="none" w:sz="0" w:space="0" w:color="auto"/>
        <w:left w:val="none" w:sz="0" w:space="0" w:color="auto"/>
        <w:bottom w:val="none" w:sz="0" w:space="0" w:color="auto"/>
        <w:right w:val="none" w:sz="0" w:space="0" w:color="auto"/>
      </w:divBdr>
    </w:div>
    <w:div w:id="550729876">
      <w:bodyDiv w:val="1"/>
      <w:marLeft w:val="0"/>
      <w:marRight w:val="0"/>
      <w:marTop w:val="0"/>
      <w:marBottom w:val="0"/>
      <w:divBdr>
        <w:top w:val="none" w:sz="0" w:space="0" w:color="auto"/>
        <w:left w:val="none" w:sz="0" w:space="0" w:color="auto"/>
        <w:bottom w:val="none" w:sz="0" w:space="0" w:color="auto"/>
        <w:right w:val="none" w:sz="0" w:space="0" w:color="auto"/>
      </w:divBdr>
    </w:div>
    <w:div w:id="556017666">
      <w:bodyDiv w:val="1"/>
      <w:marLeft w:val="0"/>
      <w:marRight w:val="0"/>
      <w:marTop w:val="0"/>
      <w:marBottom w:val="0"/>
      <w:divBdr>
        <w:top w:val="none" w:sz="0" w:space="0" w:color="auto"/>
        <w:left w:val="none" w:sz="0" w:space="0" w:color="auto"/>
        <w:bottom w:val="none" w:sz="0" w:space="0" w:color="auto"/>
        <w:right w:val="none" w:sz="0" w:space="0" w:color="auto"/>
      </w:divBdr>
    </w:div>
    <w:div w:id="576136217">
      <w:bodyDiv w:val="1"/>
      <w:marLeft w:val="0"/>
      <w:marRight w:val="0"/>
      <w:marTop w:val="0"/>
      <w:marBottom w:val="0"/>
      <w:divBdr>
        <w:top w:val="none" w:sz="0" w:space="0" w:color="auto"/>
        <w:left w:val="none" w:sz="0" w:space="0" w:color="auto"/>
        <w:bottom w:val="none" w:sz="0" w:space="0" w:color="auto"/>
        <w:right w:val="none" w:sz="0" w:space="0" w:color="auto"/>
      </w:divBdr>
    </w:div>
    <w:div w:id="687563331">
      <w:bodyDiv w:val="1"/>
      <w:marLeft w:val="0"/>
      <w:marRight w:val="0"/>
      <w:marTop w:val="0"/>
      <w:marBottom w:val="0"/>
      <w:divBdr>
        <w:top w:val="none" w:sz="0" w:space="0" w:color="auto"/>
        <w:left w:val="none" w:sz="0" w:space="0" w:color="auto"/>
        <w:bottom w:val="none" w:sz="0" w:space="0" w:color="auto"/>
        <w:right w:val="none" w:sz="0" w:space="0" w:color="auto"/>
      </w:divBdr>
    </w:div>
    <w:div w:id="689912024">
      <w:bodyDiv w:val="1"/>
      <w:marLeft w:val="0"/>
      <w:marRight w:val="0"/>
      <w:marTop w:val="0"/>
      <w:marBottom w:val="0"/>
      <w:divBdr>
        <w:top w:val="none" w:sz="0" w:space="0" w:color="auto"/>
        <w:left w:val="none" w:sz="0" w:space="0" w:color="auto"/>
        <w:bottom w:val="none" w:sz="0" w:space="0" w:color="auto"/>
        <w:right w:val="none" w:sz="0" w:space="0" w:color="auto"/>
      </w:divBdr>
    </w:div>
    <w:div w:id="881407903">
      <w:bodyDiv w:val="1"/>
      <w:marLeft w:val="0"/>
      <w:marRight w:val="0"/>
      <w:marTop w:val="0"/>
      <w:marBottom w:val="0"/>
      <w:divBdr>
        <w:top w:val="none" w:sz="0" w:space="0" w:color="auto"/>
        <w:left w:val="none" w:sz="0" w:space="0" w:color="auto"/>
        <w:bottom w:val="none" w:sz="0" w:space="0" w:color="auto"/>
        <w:right w:val="none" w:sz="0" w:space="0" w:color="auto"/>
      </w:divBdr>
    </w:div>
    <w:div w:id="945816879">
      <w:bodyDiv w:val="1"/>
      <w:marLeft w:val="0"/>
      <w:marRight w:val="0"/>
      <w:marTop w:val="0"/>
      <w:marBottom w:val="0"/>
      <w:divBdr>
        <w:top w:val="none" w:sz="0" w:space="0" w:color="auto"/>
        <w:left w:val="none" w:sz="0" w:space="0" w:color="auto"/>
        <w:bottom w:val="none" w:sz="0" w:space="0" w:color="auto"/>
        <w:right w:val="none" w:sz="0" w:space="0" w:color="auto"/>
      </w:divBdr>
    </w:div>
    <w:div w:id="968317675">
      <w:bodyDiv w:val="1"/>
      <w:marLeft w:val="0"/>
      <w:marRight w:val="0"/>
      <w:marTop w:val="0"/>
      <w:marBottom w:val="0"/>
      <w:divBdr>
        <w:top w:val="none" w:sz="0" w:space="0" w:color="auto"/>
        <w:left w:val="none" w:sz="0" w:space="0" w:color="auto"/>
        <w:bottom w:val="none" w:sz="0" w:space="0" w:color="auto"/>
        <w:right w:val="none" w:sz="0" w:space="0" w:color="auto"/>
      </w:divBdr>
    </w:div>
    <w:div w:id="969096811">
      <w:bodyDiv w:val="1"/>
      <w:marLeft w:val="0"/>
      <w:marRight w:val="0"/>
      <w:marTop w:val="0"/>
      <w:marBottom w:val="0"/>
      <w:divBdr>
        <w:top w:val="none" w:sz="0" w:space="0" w:color="auto"/>
        <w:left w:val="none" w:sz="0" w:space="0" w:color="auto"/>
        <w:bottom w:val="none" w:sz="0" w:space="0" w:color="auto"/>
        <w:right w:val="none" w:sz="0" w:space="0" w:color="auto"/>
      </w:divBdr>
    </w:div>
    <w:div w:id="992293287">
      <w:bodyDiv w:val="1"/>
      <w:marLeft w:val="0"/>
      <w:marRight w:val="0"/>
      <w:marTop w:val="0"/>
      <w:marBottom w:val="0"/>
      <w:divBdr>
        <w:top w:val="none" w:sz="0" w:space="0" w:color="auto"/>
        <w:left w:val="none" w:sz="0" w:space="0" w:color="auto"/>
        <w:bottom w:val="none" w:sz="0" w:space="0" w:color="auto"/>
        <w:right w:val="none" w:sz="0" w:space="0" w:color="auto"/>
      </w:divBdr>
    </w:div>
    <w:div w:id="1042946749">
      <w:bodyDiv w:val="1"/>
      <w:marLeft w:val="0"/>
      <w:marRight w:val="0"/>
      <w:marTop w:val="0"/>
      <w:marBottom w:val="0"/>
      <w:divBdr>
        <w:top w:val="none" w:sz="0" w:space="0" w:color="auto"/>
        <w:left w:val="none" w:sz="0" w:space="0" w:color="auto"/>
        <w:bottom w:val="none" w:sz="0" w:space="0" w:color="auto"/>
        <w:right w:val="none" w:sz="0" w:space="0" w:color="auto"/>
      </w:divBdr>
    </w:div>
    <w:div w:id="1169441108">
      <w:bodyDiv w:val="1"/>
      <w:marLeft w:val="0"/>
      <w:marRight w:val="0"/>
      <w:marTop w:val="0"/>
      <w:marBottom w:val="0"/>
      <w:divBdr>
        <w:top w:val="none" w:sz="0" w:space="0" w:color="auto"/>
        <w:left w:val="none" w:sz="0" w:space="0" w:color="auto"/>
        <w:bottom w:val="none" w:sz="0" w:space="0" w:color="auto"/>
        <w:right w:val="none" w:sz="0" w:space="0" w:color="auto"/>
      </w:divBdr>
    </w:div>
    <w:div w:id="1249920732">
      <w:bodyDiv w:val="1"/>
      <w:marLeft w:val="0"/>
      <w:marRight w:val="0"/>
      <w:marTop w:val="0"/>
      <w:marBottom w:val="0"/>
      <w:divBdr>
        <w:top w:val="none" w:sz="0" w:space="0" w:color="auto"/>
        <w:left w:val="none" w:sz="0" w:space="0" w:color="auto"/>
        <w:bottom w:val="none" w:sz="0" w:space="0" w:color="auto"/>
        <w:right w:val="none" w:sz="0" w:space="0" w:color="auto"/>
      </w:divBdr>
    </w:div>
    <w:div w:id="1253857211">
      <w:bodyDiv w:val="1"/>
      <w:marLeft w:val="0"/>
      <w:marRight w:val="0"/>
      <w:marTop w:val="0"/>
      <w:marBottom w:val="0"/>
      <w:divBdr>
        <w:top w:val="none" w:sz="0" w:space="0" w:color="auto"/>
        <w:left w:val="none" w:sz="0" w:space="0" w:color="auto"/>
        <w:bottom w:val="none" w:sz="0" w:space="0" w:color="auto"/>
        <w:right w:val="none" w:sz="0" w:space="0" w:color="auto"/>
      </w:divBdr>
    </w:div>
    <w:div w:id="1333412528">
      <w:bodyDiv w:val="1"/>
      <w:marLeft w:val="0"/>
      <w:marRight w:val="0"/>
      <w:marTop w:val="0"/>
      <w:marBottom w:val="0"/>
      <w:divBdr>
        <w:top w:val="none" w:sz="0" w:space="0" w:color="auto"/>
        <w:left w:val="none" w:sz="0" w:space="0" w:color="auto"/>
        <w:bottom w:val="none" w:sz="0" w:space="0" w:color="auto"/>
        <w:right w:val="none" w:sz="0" w:space="0" w:color="auto"/>
      </w:divBdr>
    </w:div>
    <w:div w:id="1362705554">
      <w:bodyDiv w:val="1"/>
      <w:marLeft w:val="0"/>
      <w:marRight w:val="0"/>
      <w:marTop w:val="0"/>
      <w:marBottom w:val="0"/>
      <w:divBdr>
        <w:top w:val="none" w:sz="0" w:space="0" w:color="auto"/>
        <w:left w:val="none" w:sz="0" w:space="0" w:color="auto"/>
        <w:bottom w:val="none" w:sz="0" w:space="0" w:color="auto"/>
        <w:right w:val="none" w:sz="0" w:space="0" w:color="auto"/>
      </w:divBdr>
    </w:div>
    <w:div w:id="1410690063">
      <w:bodyDiv w:val="1"/>
      <w:marLeft w:val="0"/>
      <w:marRight w:val="0"/>
      <w:marTop w:val="0"/>
      <w:marBottom w:val="0"/>
      <w:divBdr>
        <w:top w:val="none" w:sz="0" w:space="0" w:color="auto"/>
        <w:left w:val="none" w:sz="0" w:space="0" w:color="auto"/>
        <w:bottom w:val="none" w:sz="0" w:space="0" w:color="auto"/>
        <w:right w:val="none" w:sz="0" w:space="0" w:color="auto"/>
      </w:divBdr>
    </w:div>
    <w:div w:id="1422330760">
      <w:bodyDiv w:val="1"/>
      <w:marLeft w:val="0"/>
      <w:marRight w:val="0"/>
      <w:marTop w:val="0"/>
      <w:marBottom w:val="0"/>
      <w:divBdr>
        <w:top w:val="none" w:sz="0" w:space="0" w:color="auto"/>
        <w:left w:val="none" w:sz="0" w:space="0" w:color="auto"/>
        <w:bottom w:val="none" w:sz="0" w:space="0" w:color="auto"/>
        <w:right w:val="none" w:sz="0" w:space="0" w:color="auto"/>
      </w:divBdr>
    </w:div>
    <w:div w:id="1499156849">
      <w:bodyDiv w:val="1"/>
      <w:marLeft w:val="0"/>
      <w:marRight w:val="0"/>
      <w:marTop w:val="0"/>
      <w:marBottom w:val="0"/>
      <w:divBdr>
        <w:top w:val="none" w:sz="0" w:space="0" w:color="auto"/>
        <w:left w:val="none" w:sz="0" w:space="0" w:color="auto"/>
        <w:bottom w:val="none" w:sz="0" w:space="0" w:color="auto"/>
        <w:right w:val="none" w:sz="0" w:space="0" w:color="auto"/>
      </w:divBdr>
    </w:div>
    <w:div w:id="1551303113">
      <w:bodyDiv w:val="1"/>
      <w:marLeft w:val="0"/>
      <w:marRight w:val="0"/>
      <w:marTop w:val="0"/>
      <w:marBottom w:val="0"/>
      <w:divBdr>
        <w:top w:val="none" w:sz="0" w:space="0" w:color="auto"/>
        <w:left w:val="none" w:sz="0" w:space="0" w:color="auto"/>
        <w:bottom w:val="none" w:sz="0" w:space="0" w:color="auto"/>
        <w:right w:val="none" w:sz="0" w:space="0" w:color="auto"/>
      </w:divBdr>
    </w:div>
    <w:div w:id="1675916370">
      <w:bodyDiv w:val="1"/>
      <w:marLeft w:val="0"/>
      <w:marRight w:val="0"/>
      <w:marTop w:val="0"/>
      <w:marBottom w:val="0"/>
      <w:divBdr>
        <w:top w:val="none" w:sz="0" w:space="0" w:color="auto"/>
        <w:left w:val="none" w:sz="0" w:space="0" w:color="auto"/>
        <w:bottom w:val="none" w:sz="0" w:space="0" w:color="auto"/>
        <w:right w:val="none" w:sz="0" w:space="0" w:color="auto"/>
      </w:divBdr>
    </w:div>
    <w:div w:id="1697929960">
      <w:bodyDiv w:val="1"/>
      <w:marLeft w:val="0"/>
      <w:marRight w:val="0"/>
      <w:marTop w:val="0"/>
      <w:marBottom w:val="0"/>
      <w:divBdr>
        <w:top w:val="none" w:sz="0" w:space="0" w:color="auto"/>
        <w:left w:val="none" w:sz="0" w:space="0" w:color="auto"/>
        <w:bottom w:val="none" w:sz="0" w:space="0" w:color="auto"/>
        <w:right w:val="none" w:sz="0" w:space="0" w:color="auto"/>
      </w:divBdr>
    </w:div>
    <w:div w:id="1742634094">
      <w:bodyDiv w:val="1"/>
      <w:marLeft w:val="0"/>
      <w:marRight w:val="0"/>
      <w:marTop w:val="0"/>
      <w:marBottom w:val="0"/>
      <w:divBdr>
        <w:top w:val="none" w:sz="0" w:space="0" w:color="auto"/>
        <w:left w:val="none" w:sz="0" w:space="0" w:color="auto"/>
        <w:bottom w:val="none" w:sz="0" w:space="0" w:color="auto"/>
        <w:right w:val="none" w:sz="0" w:space="0" w:color="auto"/>
      </w:divBdr>
    </w:div>
    <w:div w:id="1817066306">
      <w:bodyDiv w:val="1"/>
      <w:marLeft w:val="0"/>
      <w:marRight w:val="0"/>
      <w:marTop w:val="0"/>
      <w:marBottom w:val="0"/>
      <w:divBdr>
        <w:top w:val="none" w:sz="0" w:space="0" w:color="auto"/>
        <w:left w:val="none" w:sz="0" w:space="0" w:color="auto"/>
        <w:bottom w:val="none" w:sz="0" w:space="0" w:color="auto"/>
        <w:right w:val="none" w:sz="0" w:space="0" w:color="auto"/>
      </w:divBdr>
    </w:div>
    <w:div w:id="1847599866">
      <w:bodyDiv w:val="1"/>
      <w:marLeft w:val="0"/>
      <w:marRight w:val="0"/>
      <w:marTop w:val="0"/>
      <w:marBottom w:val="0"/>
      <w:divBdr>
        <w:top w:val="none" w:sz="0" w:space="0" w:color="auto"/>
        <w:left w:val="none" w:sz="0" w:space="0" w:color="auto"/>
        <w:bottom w:val="none" w:sz="0" w:space="0" w:color="auto"/>
        <w:right w:val="none" w:sz="0" w:space="0" w:color="auto"/>
      </w:divBdr>
    </w:div>
    <w:div w:id="1872457338">
      <w:bodyDiv w:val="1"/>
      <w:marLeft w:val="0"/>
      <w:marRight w:val="0"/>
      <w:marTop w:val="0"/>
      <w:marBottom w:val="0"/>
      <w:divBdr>
        <w:top w:val="none" w:sz="0" w:space="0" w:color="auto"/>
        <w:left w:val="none" w:sz="0" w:space="0" w:color="auto"/>
        <w:bottom w:val="none" w:sz="0" w:space="0" w:color="auto"/>
        <w:right w:val="none" w:sz="0" w:space="0" w:color="auto"/>
      </w:divBdr>
    </w:div>
    <w:div w:id="1885213514">
      <w:bodyDiv w:val="1"/>
      <w:marLeft w:val="0"/>
      <w:marRight w:val="0"/>
      <w:marTop w:val="0"/>
      <w:marBottom w:val="0"/>
      <w:divBdr>
        <w:top w:val="none" w:sz="0" w:space="0" w:color="auto"/>
        <w:left w:val="none" w:sz="0" w:space="0" w:color="auto"/>
        <w:bottom w:val="none" w:sz="0" w:space="0" w:color="auto"/>
        <w:right w:val="none" w:sz="0" w:space="0" w:color="auto"/>
      </w:divBdr>
    </w:div>
    <w:div w:id="1904486907">
      <w:bodyDiv w:val="1"/>
      <w:marLeft w:val="0"/>
      <w:marRight w:val="0"/>
      <w:marTop w:val="0"/>
      <w:marBottom w:val="0"/>
      <w:divBdr>
        <w:top w:val="none" w:sz="0" w:space="0" w:color="auto"/>
        <w:left w:val="none" w:sz="0" w:space="0" w:color="auto"/>
        <w:bottom w:val="none" w:sz="0" w:space="0" w:color="auto"/>
        <w:right w:val="none" w:sz="0" w:space="0" w:color="auto"/>
      </w:divBdr>
    </w:div>
    <w:div w:id="1913924369">
      <w:bodyDiv w:val="1"/>
      <w:marLeft w:val="0"/>
      <w:marRight w:val="0"/>
      <w:marTop w:val="0"/>
      <w:marBottom w:val="0"/>
      <w:divBdr>
        <w:top w:val="none" w:sz="0" w:space="0" w:color="auto"/>
        <w:left w:val="none" w:sz="0" w:space="0" w:color="auto"/>
        <w:bottom w:val="none" w:sz="0" w:space="0" w:color="auto"/>
        <w:right w:val="none" w:sz="0" w:space="0" w:color="auto"/>
      </w:divBdr>
    </w:div>
    <w:div w:id="1960257648">
      <w:bodyDiv w:val="1"/>
      <w:marLeft w:val="0"/>
      <w:marRight w:val="0"/>
      <w:marTop w:val="0"/>
      <w:marBottom w:val="0"/>
      <w:divBdr>
        <w:top w:val="none" w:sz="0" w:space="0" w:color="auto"/>
        <w:left w:val="none" w:sz="0" w:space="0" w:color="auto"/>
        <w:bottom w:val="none" w:sz="0" w:space="0" w:color="auto"/>
        <w:right w:val="none" w:sz="0" w:space="0" w:color="auto"/>
      </w:divBdr>
    </w:div>
    <w:div w:id="1977835446">
      <w:bodyDiv w:val="1"/>
      <w:marLeft w:val="0"/>
      <w:marRight w:val="0"/>
      <w:marTop w:val="0"/>
      <w:marBottom w:val="0"/>
      <w:divBdr>
        <w:top w:val="none" w:sz="0" w:space="0" w:color="auto"/>
        <w:left w:val="none" w:sz="0" w:space="0" w:color="auto"/>
        <w:bottom w:val="none" w:sz="0" w:space="0" w:color="auto"/>
        <w:right w:val="none" w:sz="0" w:space="0" w:color="auto"/>
      </w:divBdr>
    </w:div>
    <w:div w:id="1980377665">
      <w:bodyDiv w:val="1"/>
      <w:marLeft w:val="0"/>
      <w:marRight w:val="0"/>
      <w:marTop w:val="0"/>
      <w:marBottom w:val="0"/>
      <w:divBdr>
        <w:top w:val="none" w:sz="0" w:space="0" w:color="auto"/>
        <w:left w:val="none" w:sz="0" w:space="0" w:color="auto"/>
        <w:bottom w:val="none" w:sz="0" w:space="0" w:color="auto"/>
        <w:right w:val="none" w:sz="0" w:space="0" w:color="auto"/>
      </w:divBdr>
    </w:div>
    <w:div w:id="1988244490">
      <w:bodyDiv w:val="1"/>
      <w:marLeft w:val="0"/>
      <w:marRight w:val="0"/>
      <w:marTop w:val="0"/>
      <w:marBottom w:val="0"/>
      <w:divBdr>
        <w:top w:val="none" w:sz="0" w:space="0" w:color="auto"/>
        <w:left w:val="none" w:sz="0" w:space="0" w:color="auto"/>
        <w:bottom w:val="none" w:sz="0" w:space="0" w:color="auto"/>
        <w:right w:val="none" w:sz="0" w:space="0" w:color="auto"/>
      </w:divBdr>
    </w:div>
    <w:div w:id="2078743822">
      <w:bodyDiv w:val="1"/>
      <w:marLeft w:val="0"/>
      <w:marRight w:val="0"/>
      <w:marTop w:val="0"/>
      <w:marBottom w:val="0"/>
      <w:divBdr>
        <w:top w:val="none" w:sz="0" w:space="0" w:color="auto"/>
        <w:left w:val="none" w:sz="0" w:space="0" w:color="auto"/>
        <w:bottom w:val="none" w:sz="0" w:space="0" w:color="auto"/>
        <w:right w:val="none" w:sz="0" w:space="0" w:color="auto"/>
      </w:divBdr>
    </w:div>
    <w:div w:id="2103186028">
      <w:bodyDiv w:val="1"/>
      <w:marLeft w:val="0"/>
      <w:marRight w:val="0"/>
      <w:marTop w:val="0"/>
      <w:marBottom w:val="0"/>
      <w:divBdr>
        <w:top w:val="none" w:sz="0" w:space="0" w:color="auto"/>
        <w:left w:val="none" w:sz="0" w:space="0" w:color="auto"/>
        <w:bottom w:val="none" w:sz="0" w:space="0" w:color="auto"/>
        <w:right w:val="none" w:sz="0" w:space="0" w:color="auto"/>
      </w:divBdr>
    </w:div>
    <w:div w:id="2123844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38" Type="http://schemas.openxmlformats.org/officeDocument/2006/relationships/image" Target="media/image133.png"/><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image" Target="media/image139.png"/><Relationship Id="rId149" Type="http://schemas.openxmlformats.org/officeDocument/2006/relationships/image" Target="media/image14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103" Type="http://schemas.openxmlformats.org/officeDocument/2006/relationships/image" Target="media/image98.png"/><Relationship Id="rId108" Type="http://schemas.openxmlformats.org/officeDocument/2006/relationships/image" Target="media/image103.png"/><Relationship Id="rId116" Type="http://schemas.openxmlformats.org/officeDocument/2006/relationships/image" Target="media/image111.png"/><Relationship Id="rId124" Type="http://schemas.openxmlformats.org/officeDocument/2006/relationships/image" Target="media/image119.png"/><Relationship Id="rId129" Type="http://schemas.openxmlformats.org/officeDocument/2006/relationships/image" Target="media/image124.png"/><Relationship Id="rId137" Type="http://schemas.openxmlformats.org/officeDocument/2006/relationships/image" Target="media/image13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image" Target="media/image127.png"/><Relationship Id="rId140" Type="http://schemas.openxmlformats.org/officeDocument/2006/relationships/image" Target="media/image135.png"/><Relationship Id="rId145" Type="http://schemas.openxmlformats.org/officeDocument/2006/relationships/image" Target="media/image140.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image" Target="media/image125.png"/><Relationship Id="rId135" Type="http://schemas.openxmlformats.org/officeDocument/2006/relationships/image" Target="media/image130.png"/><Relationship Id="rId143" Type="http://schemas.openxmlformats.org/officeDocument/2006/relationships/image" Target="media/image138.png"/><Relationship Id="rId148" Type="http://schemas.openxmlformats.org/officeDocument/2006/relationships/image" Target="media/image143.png"/><Relationship Id="rId151" Type="http://schemas.openxmlformats.org/officeDocument/2006/relationships/image" Target="media/image146.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6974FB-F41C-4A78-B280-FB0CA161B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1122</TotalTime>
  <Pages>64</Pages>
  <Words>1809</Words>
  <Characters>10316</Characters>
  <Application>Microsoft Office Word</Application>
  <DocSecurity>0</DocSecurity>
  <Lines>85</Lines>
  <Paragraphs>24</Paragraphs>
  <ScaleCrop>false</ScaleCrop>
  <Company/>
  <LinksUpToDate>false</LinksUpToDate>
  <CharactersWithSpaces>12101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13141462249@163.com</dc:creator>
  <cp:keywords/>
  <dc:description/>
  <cp:lastModifiedBy>13141462249@163.com</cp:lastModifiedBy>
  <cp:revision>219</cp:revision>
  <cp:lastPrinted>2019-08-08T11:27:00Z</cp:lastPrinted>
  <dcterms:created xsi:type="dcterms:W3CDTF">2019-08-06T10:09:00Z</dcterms:created>
  <dcterms:modified xsi:type="dcterms:W3CDTF">2019-08-08T11:27:00Z</dcterms:modified>
</cp:coreProperties>
</file>