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24647100"/>
      <w:r>
        <w:rPr>
          <w:rFonts w:hint="eastAsia"/>
        </w:rPr>
        <w:t>模型监控报告</w:t>
      </w:r>
      <w:bookmarkEnd w:id="0"/>
    </w:p>
    <w:p w14:paraId="7A706EB8" w14:textId="31C51403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2019-</w:t>
      </w:r>
      <w:r w:rsidR="00413B82">
        <w:rPr>
          <w:rFonts w:hint="eastAsia"/>
        </w:rPr>
        <w:t>1</w:t>
      </w:r>
      <w:r w:rsidR="00985C35">
        <w:rPr>
          <w:rFonts w:hint="eastAsia"/>
        </w:rPr>
        <w:t>1</w:t>
      </w:r>
      <w:r>
        <w:rPr>
          <w:rFonts w:hint="eastAsia"/>
        </w:rPr>
        <w:t>-</w:t>
      </w:r>
      <w:r w:rsidR="00413B82">
        <w:rPr>
          <w:rFonts w:hint="eastAsia"/>
        </w:rPr>
        <w:t>01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</w:p>
        <w:p w14:paraId="4604726A" w14:textId="213D5A5D" w:rsidR="00985C35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4647100" w:history="1">
            <w:r w:rsidR="00985C35" w:rsidRPr="00F35545">
              <w:rPr>
                <w:rStyle w:val="a3"/>
                <w:noProof/>
              </w:rPr>
              <w:t>模型监控报告</w:t>
            </w:r>
            <w:r w:rsidR="00985C35">
              <w:rPr>
                <w:noProof/>
                <w:webHidden/>
              </w:rPr>
              <w:tab/>
            </w:r>
            <w:r w:rsidR="00985C35">
              <w:rPr>
                <w:noProof/>
                <w:webHidden/>
              </w:rPr>
              <w:fldChar w:fldCharType="begin"/>
            </w:r>
            <w:r w:rsidR="00985C35">
              <w:rPr>
                <w:noProof/>
                <w:webHidden/>
              </w:rPr>
              <w:instrText xml:space="preserve"> PAGEREF _Toc24647100 \h </w:instrText>
            </w:r>
            <w:r w:rsidR="00985C35">
              <w:rPr>
                <w:noProof/>
                <w:webHidden/>
              </w:rPr>
            </w:r>
            <w:r w:rsidR="00985C35"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1</w:t>
            </w:r>
            <w:r w:rsidR="00985C35">
              <w:rPr>
                <w:noProof/>
                <w:webHidden/>
              </w:rPr>
              <w:fldChar w:fldCharType="end"/>
            </w:r>
          </w:hyperlink>
        </w:p>
        <w:p w14:paraId="33A63303" w14:textId="0131C684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1" w:history="1">
            <w:r w:rsidRPr="00F35545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FFC027" w14:textId="30911C98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2" w:history="1">
            <w:r w:rsidRPr="00F35545">
              <w:rPr>
                <w:rStyle w:val="a3"/>
                <w:noProof/>
              </w:rPr>
              <w:t>报</w:t>
            </w:r>
            <w:r w:rsidRPr="00F35545">
              <w:rPr>
                <w:rStyle w:val="a3"/>
                <w:noProof/>
              </w:rPr>
              <w:t>告</w:t>
            </w:r>
            <w:r w:rsidRPr="00F35545">
              <w:rPr>
                <w:rStyle w:val="a3"/>
                <w:noProof/>
              </w:rPr>
              <w:t>总</w:t>
            </w:r>
            <w:r w:rsidRPr="00F35545">
              <w:rPr>
                <w:rStyle w:val="a3"/>
                <w:noProof/>
              </w:rPr>
              <w:t>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7B4547" w14:textId="65FDA717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3" w:history="1">
            <w:r w:rsidRPr="00F35545">
              <w:rPr>
                <w:rStyle w:val="a3"/>
                <w:noProof/>
              </w:rPr>
              <w:t>首贷融合模型(有运</w:t>
            </w:r>
            <w:r w:rsidRPr="00F35545">
              <w:rPr>
                <w:rStyle w:val="a3"/>
                <w:noProof/>
              </w:rPr>
              <w:t>营</w:t>
            </w:r>
            <w:r w:rsidRPr="00F35545">
              <w:rPr>
                <w:rStyle w:val="a3"/>
                <w:noProof/>
              </w:rPr>
              <w:t>商)v1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1D759C" w14:textId="4D05C779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4" w:history="1">
            <w:r w:rsidRPr="00F35545">
              <w:rPr>
                <w:rStyle w:val="a3"/>
                <w:noProof/>
              </w:rPr>
              <w:t>首贷融合模型(去运营商)v1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599B8" w14:textId="464244D9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5" w:history="1">
            <w:r w:rsidRPr="00F35545">
              <w:rPr>
                <w:rStyle w:val="a3"/>
                <w:noProof/>
              </w:rPr>
              <w:t>首贷融合模型(去运营商)v3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56FC97" w14:textId="0A41119B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6" w:history="1">
            <w:r w:rsidRPr="00F35545">
              <w:rPr>
                <w:rStyle w:val="a3"/>
                <w:noProof/>
              </w:rPr>
              <w:t>复贷融合模型(去运营商)v4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24F10A" w14:textId="136DD2A8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7" w:history="1">
            <w:r w:rsidRPr="00F35545">
              <w:rPr>
                <w:rStyle w:val="a3"/>
                <w:noProof/>
              </w:rPr>
              <w:t>复贷融合模型(去运营商)v4_1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3FF1B6" w14:textId="1E43626A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8" w:history="1">
            <w:r w:rsidRPr="00F35545">
              <w:rPr>
                <w:rStyle w:val="a3"/>
                <w:noProof/>
              </w:rPr>
              <w:t>百融v2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28AE3B" w14:textId="532E25A2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09" w:history="1">
            <w:r w:rsidRPr="00F35545">
              <w:rPr>
                <w:rStyle w:val="a3"/>
                <w:noProof/>
              </w:rPr>
              <w:t>量信分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B0E279" w14:textId="75044F93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0" w:history="1">
            <w:r w:rsidRPr="00F35545">
              <w:rPr>
                <w:rStyle w:val="a3"/>
                <w:noProof/>
              </w:rPr>
              <w:t>复贷v</w:t>
            </w:r>
            <w:r w:rsidRPr="00F35545">
              <w:rPr>
                <w:rStyle w:val="a3"/>
                <w:noProof/>
              </w:rPr>
              <w:t>4</w:t>
            </w:r>
            <w:r w:rsidRPr="00F35545">
              <w:rPr>
                <w:rStyle w:val="a3"/>
                <w:noProof/>
              </w:rPr>
              <w:t>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ED4262" w14:textId="2871AB82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1" w:history="1">
            <w:r w:rsidRPr="00F35545">
              <w:rPr>
                <w:rStyle w:val="a3"/>
                <w:noProof/>
              </w:rPr>
              <w:t>新</w:t>
            </w:r>
            <w:r w:rsidRPr="00F35545">
              <w:rPr>
                <w:rStyle w:val="a3"/>
                <w:noProof/>
              </w:rPr>
              <w:t>颜</w:t>
            </w:r>
            <w:r w:rsidRPr="00F35545">
              <w:rPr>
                <w:rStyle w:val="a3"/>
                <w:noProof/>
              </w:rPr>
              <w:t>v</w:t>
            </w:r>
            <w:r w:rsidRPr="00F35545">
              <w:rPr>
                <w:rStyle w:val="a3"/>
                <w:noProof/>
              </w:rPr>
              <w:t>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1857FB" w14:textId="0021CD6F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2" w:history="1">
            <w:r w:rsidRPr="00F35545">
              <w:rPr>
                <w:rStyle w:val="a3"/>
                <w:noProof/>
              </w:rPr>
              <w:t>同盾分</w:t>
            </w:r>
            <w:r w:rsidRPr="00F35545">
              <w:rPr>
                <w:rStyle w:val="a3"/>
                <w:noProof/>
              </w:rPr>
              <w:t>v</w:t>
            </w:r>
            <w:r w:rsidRPr="00F35545">
              <w:rPr>
                <w:rStyle w:val="a3"/>
                <w:noProof/>
              </w:rPr>
              <w:t>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F422BB" w14:textId="526B339A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3" w:history="1">
            <w:r w:rsidRPr="00F35545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E54503" w14:textId="33E4B871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4" w:history="1">
            <w:r w:rsidRPr="00F35545">
              <w:rPr>
                <w:rStyle w:val="a3"/>
                <w:noProof/>
              </w:rPr>
              <w:t>冰鉴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955F34" w14:textId="43B85584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5" w:history="1">
            <w:r w:rsidRPr="00F35545">
              <w:rPr>
                <w:rStyle w:val="a3"/>
                <w:noProof/>
              </w:rPr>
              <w:t>拍拍信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7222EF" w14:textId="7C7B6B00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6" w:history="1">
            <w:r w:rsidRPr="00F35545">
              <w:rPr>
                <w:rStyle w:val="a3"/>
                <w:noProof/>
              </w:rPr>
              <w:t>品钛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B30AE1" w14:textId="0AD6751C" w:rsidR="00985C35" w:rsidRDefault="00985C35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4647117" w:history="1">
            <w:r w:rsidRPr="00F35545">
              <w:rPr>
                <w:rStyle w:val="a3"/>
                <w:noProof/>
              </w:rPr>
              <w:t>高德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_Toc24647117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64E2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12B554B3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1" w:name="_Toc24647101"/>
      <w:r>
        <w:rPr>
          <w:rFonts w:hint="eastAsia"/>
        </w:rPr>
        <w:lastRenderedPageBreak/>
        <w:t>报告概述</w:t>
      </w:r>
      <w:bookmarkEnd w:id="1"/>
    </w:p>
    <w:p w14:paraId="21065F76" w14:textId="34AA1A83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2019-</w:t>
      </w:r>
      <w:r w:rsidR="00A86ECB">
        <w:t>1</w:t>
      </w:r>
      <w:r w:rsidR="00C9322A">
        <w:t>1</w:t>
      </w:r>
      <w:r>
        <w:rPr>
          <w:rFonts w:hint="eastAsia"/>
        </w:rPr>
        <w:t>-</w:t>
      </w:r>
      <w:r w:rsidR="00A86ECB">
        <w:t>01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1FC6FB94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C9322A">
        <w:t>9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A86ECB">
        <w:t>1</w:t>
      </w:r>
      <w:r w:rsidR="00C9322A">
        <w:t>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近期两个月.</w:t>
      </w:r>
    </w:p>
    <w:p w14:paraId="291751EC" w14:textId="0016BA7E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C9322A">
        <w:t>7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A86ECB">
        <w:t>1</w:t>
      </w:r>
      <w:r w:rsidR="00C9322A">
        <w:t>1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近期四个月.</w:t>
      </w:r>
    </w:p>
    <w:p w14:paraId="5FF6FF23" w14:textId="13189539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C9322A">
        <w:t>7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2019-0</w:t>
      </w:r>
      <w:r w:rsidR="00C9322A">
        <w:t>9</w:t>
      </w:r>
      <w:r>
        <w:rPr>
          <w:rFonts w:hint="eastAsia"/>
        </w:rPr>
        <w:t>-1</w:t>
      </w:r>
      <w:r w:rsidR="00C9322A">
        <w:t>5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6D94F2D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过低(如低于0.55).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以模型为维度进行观察分析.</w:t>
      </w:r>
    </w:p>
    <w:p w14:paraId="18DAD594" w14:textId="06659ADA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C9322A">
        <w:t>15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0DD6FFEF" w14:textId="1F79B8D7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(有运营商)v1</w:t>
      </w:r>
      <w:r>
        <w:tab/>
      </w:r>
      <w:r>
        <w:tab/>
      </w:r>
      <w:r>
        <w:tab/>
      </w:r>
      <w:r>
        <w:tab/>
      </w:r>
      <w:r w:rsidRPr="00A86ECB">
        <w:t>model_exec_data_source#fst_v6_xy_br_dhb_raw</w:t>
      </w:r>
    </w:p>
    <w:p w14:paraId="1BB4C216" w14:textId="5D931C2C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(去运营商)v1</w:t>
      </w:r>
      <w:r>
        <w:tab/>
      </w:r>
      <w:r>
        <w:tab/>
      </w:r>
      <w:r>
        <w:tab/>
      </w:r>
      <w:r>
        <w:tab/>
      </w:r>
      <w:r w:rsidRPr="00A86ECB">
        <w:t>model_exec_data_source#fst_withoutoperator_v1</w:t>
      </w:r>
    </w:p>
    <w:p w14:paraId="6FACA2FE" w14:textId="51C38FD9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(去运营商)v3</w:t>
      </w:r>
      <w:r>
        <w:tab/>
      </w:r>
      <w:r>
        <w:tab/>
      </w:r>
      <w:r>
        <w:tab/>
      </w:r>
      <w:r>
        <w:tab/>
      </w:r>
      <w:proofErr w:type="spellStart"/>
      <w:r w:rsidRPr="00A86ECB">
        <w:t>model_exec_data_source#fst_xy_td_pt_gd_ppx_tx_tz</w:t>
      </w:r>
      <w:proofErr w:type="spellEnd"/>
    </w:p>
    <w:p w14:paraId="56725CE9" w14:textId="31216DCC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复贷融合</w:t>
      </w:r>
      <w:proofErr w:type="gramEnd"/>
      <w:r w:rsidRPr="00A86ECB">
        <w:rPr>
          <w:rFonts w:hint="eastAsia"/>
        </w:rPr>
        <w:t>模型</w:t>
      </w:r>
      <w:r w:rsidRPr="00A86ECB">
        <w:t>(去运营商)v4</w:t>
      </w:r>
      <w:r>
        <w:tab/>
      </w:r>
      <w:r>
        <w:tab/>
      </w:r>
      <w:r>
        <w:tab/>
      </w:r>
      <w:r>
        <w:tab/>
      </w:r>
      <w:r w:rsidRPr="00A86ECB">
        <w:t>model_exec_data_source#reloan_assemble_v4_without_v7_score</w:t>
      </w:r>
    </w:p>
    <w:p w14:paraId="6A7DE686" w14:textId="749AEE3D" w:rsidR="00C9322A" w:rsidRDefault="00C9322A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C9322A">
        <w:rPr>
          <w:rFonts w:hint="eastAsia"/>
        </w:rPr>
        <w:t>复贷融合</w:t>
      </w:r>
      <w:proofErr w:type="gramEnd"/>
      <w:r w:rsidRPr="00C9322A">
        <w:rPr>
          <w:rFonts w:hint="eastAsia"/>
        </w:rPr>
        <w:t>模型</w:t>
      </w:r>
      <w:r w:rsidRPr="00C9322A">
        <w:t>(去运营商)v4.1</w:t>
      </w:r>
      <w:r>
        <w:tab/>
      </w:r>
      <w:r>
        <w:tab/>
      </w:r>
      <w:r>
        <w:tab/>
      </w:r>
      <w:r w:rsidRPr="00C9322A">
        <w:t>model_exec_data_source#reloan_assemble_v4_1_score</w:t>
      </w:r>
    </w:p>
    <w:p w14:paraId="33270783" w14:textId="408A1FEB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百融</w:t>
      </w:r>
      <w:proofErr w:type="gramEnd"/>
      <w:r w:rsidRPr="00A86ECB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model_exec_data_source#bairong_v2_raw</w:t>
      </w:r>
    </w:p>
    <w:p w14:paraId="0DF7593C" w14:textId="307FFB1E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量信分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lxf_score_scale_v2</w:t>
      </w:r>
    </w:p>
    <w:p w14:paraId="1D3FB128" w14:textId="51AD5088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复贷</w:t>
      </w:r>
      <w:proofErr w:type="gramEnd"/>
      <w:r w:rsidRPr="00A86ECB">
        <w:t>v4分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model_exec_data_source#reloan_v4_raw</w:t>
      </w:r>
    </w:p>
    <w:p w14:paraId="27D281A1" w14:textId="1DB749DD" w:rsidR="007E1607" w:rsidRDefault="007E1607" w:rsidP="007E1607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model_exec_data_source#xinyan_v3</w:t>
      </w:r>
    </w:p>
    <w:p w14:paraId="3F5666AE" w14:textId="71F8972C" w:rsidR="007E1607" w:rsidRDefault="007E1607" w:rsidP="00C9322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同盾分</w:t>
      </w:r>
      <w:proofErr w:type="gramEnd"/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</w:p>
    <w:p w14:paraId="4B068954" w14:textId="38CC4E39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腾讯反</w:t>
      </w:r>
      <w:proofErr w:type="gramEnd"/>
      <w:r w:rsidRPr="007E1607">
        <w:rPr>
          <w:rFonts w:hint="eastAsia"/>
        </w:rPr>
        <w:t>欺诈</w:t>
      </w:r>
      <w:r w:rsidRPr="007E1607">
        <w:t>(新)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third_data_source#tencent_risk_new_riskScore</w:t>
      </w:r>
      <w:proofErr w:type="spellEnd"/>
    </w:p>
    <w:p w14:paraId="10E1A545" w14:textId="2D9F92CB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冰鉴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third_data_source#bj_hawk_bj_score</w:t>
      </w:r>
      <w:proofErr w:type="spellEnd"/>
    </w:p>
    <w:p w14:paraId="5DCF4AA4" w14:textId="1D20BAA5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拍拍信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ppx_model_result#scoreSma</w:t>
      </w:r>
      <w:proofErr w:type="spellEnd"/>
    </w:p>
    <w:p w14:paraId="0BA505F0" w14:textId="2427B711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品钛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third_data_source#pintai_cash_loan_score</w:t>
      </w:r>
      <w:proofErr w:type="spellEnd"/>
    </w:p>
    <w:p w14:paraId="22A6C751" w14:textId="1D8C84AD" w:rsidR="007E1607" w:rsidRPr="00E6634B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高德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third_data_source#pin_tai_credit_score_v1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0C6E30A9" w:rsidR="00FE72C1" w:rsidRDefault="00FE72C1" w:rsidP="003D1611"/>
    <w:p w14:paraId="7A4D7C69" w14:textId="09AAD11E" w:rsidR="00F73DC6" w:rsidRDefault="00F73DC6" w:rsidP="003D1611"/>
    <w:p w14:paraId="792520DF" w14:textId="5285DC45" w:rsidR="00F73DC6" w:rsidRDefault="00F73DC6" w:rsidP="003D1611"/>
    <w:p w14:paraId="7460333B" w14:textId="3CB0688E" w:rsidR="00F73DC6" w:rsidRDefault="00F73DC6" w:rsidP="003D1611"/>
    <w:p w14:paraId="56A7F410" w14:textId="0AFD6F87" w:rsidR="00F73DC6" w:rsidRDefault="00F73DC6" w:rsidP="003D1611"/>
    <w:p w14:paraId="37AC3216" w14:textId="77777777" w:rsidR="00F73DC6" w:rsidRDefault="00F73DC6" w:rsidP="003D1611"/>
    <w:p w14:paraId="36A9AC5D" w14:textId="689B221F" w:rsidR="00C92B19" w:rsidRDefault="00C92B19" w:rsidP="00C92B19">
      <w:pPr>
        <w:pStyle w:val="2"/>
      </w:pPr>
      <w:bookmarkStart w:id="2" w:name="_Toc24647102"/>
      <w:r>
        <w:rPr>
          <w:rFonts w:hint="eastAsia"/>
        </w:rPr>
        <w:lastRenderedPageBreak/>
        <w:t>报告总结</w:t>
      </w:r>
      <w:bookmarkEnd w:id="2"/>
    </w:p>
    <w:p w14:paraId="2278EEAF" w14:textId="129F9D3C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105FBF12" w14:textId="3A398BD6" w:rsidR="00760C5E" w:rsidRDefault="00760C5E" w:rsidP="00760C5E">
      <w:pPr>
        <w:pStyle w:val="a4"/>
        <w:numPr>
          <w:ilvl w:val="0"/>
          <w:numId w:val="25"/>
        </w:numPr>
        <w:ind w:firstLineChars="0"/>
        <w:rPr>
          <w:rFonts w:hint="eastAsia"/>
        </w:rPr>
      </w:pPr>
      <w:r>
        <w:rPr>
          <w:rFonts w:hint="eastAsia"/>
        </w:rPr>
        <w:t>老融合模型已基本停止调用,</w:t>
      </w:r>
      <w:r>
        <w:t xml:space="preserve"> </w:t>
      </w:r>
      <w:r>
        <w:rPr>
          <w:rFonts w:hint="eastAsia"/>
        </w:rPr>
        <w:t>全部切换成新融合模型.</w:t>
      </w:r>
    </w:p>
    <w:p w14:paraId="7805016A" w14:textId="4D644EE0" w:rsidR="00F73DC6" w:rsidRDefault="00F73DC6" w:rsidP="00255D51">
      <w:pPr>
        <w:pStyle w:val="a4"/>
        <w:numPr>
          <w:ilvl w:val="1"/>
          <w:numId w:val="24"/>
        </w:numPr>
        <w:ind w:firstLineChars="0"/>
      </w:pP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模型V</w:t>
      </w:r>
      <w:r>
        <w:t>4</w:t>
      </w:r>
      <w:r>
        <w:rPr>
          <w:rFonts w:hint="eastAsia"/>
        </w:rPr>
        <w:t>出现问题,</w:t>
      </w:r>
      <w:r>
        <w:t xml:space="preserve"> </w:t>
      </w:r>
      <w:r>
        <w:rPr>
          <w:rFonts w:hint="eastAsia"/>
        </w:rPr>
        <w:t>在回溯的子分中,</w:t>
      </w:r>
      <w:r>
        <w:t xml:space="preserve"> </w:t>
      </w:r>
      <w:r>
        <w:rPr>
          <w:rFonts w:hint="eastAsia"/>
        </w:rPr>
        <w:t>发现华道分,</w:t>
      </w:r>
      <w:r>
        <w:t xml:space="preserve"> AUC</w:t>
      </w:r>
      <w:r>
        <w:rPr>
          <w:rFonts w:hint="eastAsia"/>
        </w:rPr>
        <w:t>约0.5,</w:t>
      </w:r>
      <w:r>
        <w:t xml:space="preserve"> </w:t>
      </w:r>
      <w:r>
        <w:rPr>
          <w:rFonts w:hint="eastAsia"/>
        </w:rPr>
        <w:t>经过原因排查,</w:t>
      </w:r>
      <w:r>
        <w:t xml:space="preserve"> </w:t>
      </w:r>
      <w:r>
        <w:rPr>
          <w:rFonts w:hint="eastAsia"/>
        </w:rPr>
        <w:t>发现原因是当初在华道建模时,</w:t>
      </w:r>
      <w:r>
        <w:t xml:space="preserve"> </w:t>
      </w:r>
      <w:r>
        <w:rPr>
          <w:rFonts w:hint="eastAsia"/>
        </w:rPr>
        <w:t>华道给到的数据是错误的(</w:t>
      </w:r>
      <w:proofErr w:type="gramStart"/>
      <w:r>
        <w:rPr>
          <w:rFonts w:hint="eastAsia"/>
        </w:rPr>
        <w:t>即特征</w:t>
      </w:r>
      <w:proofErr w:type="gramEnd"/>
      <w:r>
        <w:rPr>
          <w:rFonts w:hint="eastAsia"/>
        </w:rPr>
        <w:t>与某用户某时间不能对应).</w:t>
      </w:r>
    </w:p>
    <w:p w14:paraId="1C32CB8E" w14:textId="4225FE87" w:rsidR="00F73DC6" w:rsidRDefault="00F73DC6" w:rsidP="00255D51">
      <w:pPr>
        <w:pStyle w:val="a4"/>
        <w:numPr>
          <w:ilvl w:val="1"/>
          <w:numId w:val="24"/>
        </w:numPr>
        <w:ind w:firstLineChars="0"/>
      </w:pPr>
      <w:r>
        <w:rPr>
          <w:rFonts w:hint="eastAsia"/>
        </w:rPr>
        <w:t>这个情况比较严重,</w:t>
      </w:r>
      <w:r>
        <w:t xml:space="preserve"> </w:t>
      </w:r>
      <w:r>
        <w:rPr>
          <w:rFonts w:hint="eastAsia"/>
        </w:rPr>
        <w:t>因此进行紧急调整,</w:t>
      </w:r>
      <w:r>
        <w:t xml:space="preserve"> </w:t>
      </w:r>
      <w:r>
        <w:rPr>
          <w:rFonts w:hint="eastAsia"/>
        </w:rPr>
        <w:t>将华道去除后从新拟合模型,</w:t>
      </w:r>
      <w:r>
        <w:t xml:space="preserve"> </w:t>
      </w:r>
      <w:proofErr w:type="gramStart"/>
      <w:r>
        <w:rPr>
          <w:rFonts w:hint="eastAsia"/>
        </w:rPr>
        <w:t>上线复贷融合</w:t>
      </w:r>
      <w:proofErr w:type="gramEnd"/>
      <w:r>
        <w:rPr>
          <w:rFonts w:hint="eastAsia"/>
        </w:rPr>
        <w:t>模型V</w:t>
      </w:r>
      <w:r>
        <w:t>4.1</w:t>
      </w:r>
      <w:r>
        <w:rPr>
          <w:rFonts w:hint="eastAsia"/>
        </w:rPr>
        <w:t>.</w:t>
      </w:r>
    </w:p>
    <w:p w14:paraId="46A24800" w14:textId="118C66ED" w:rsidR="00F73DC6" w:rsidRDefault="00255D51" w:rsidP="00255D51">
      <w:pPr>
        <w:pStyle w:val="a4"/>
        <w:numPr>
          <w:ilvl w:val="1"/>
          <w:numId w:val="24"/>
        </w:numPr>
        <w:ind w:firstLineChars="0"/>
      </w:pPr>
      <w:r>
        <w:rPr>
          <w:rFonts w:hint="eastAsia"/>
        </w:rPr>
        <w:t>近期展开五项联合建模,</w:t>
      </w:r>
      <w:r>
        <w:t xml:space="preserve"> </w:t>
      </w:r>
      <w:r>
        <w:rPr>
          <w:rFonts w:hint="eastAsia"/>
        </w:rPr>
        <w:t>包括新颜(舒皓月),</w:t>
      </w:r>
      <w:r>
        <w:t xml:space="preserve"> </w:t>
      </w:r>
      <w:r>
        <w:rPr>
          <w:rFonts w:hint="eastAsia"/>
        </w:rPr>
        <w:t>同盾(张潇睿),</w:t>
      </w:r>
      <w:r>
        <w:t xml:space="preserve"> </w:t>
      </w: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(张贺迪),</w:t>
      </w:r>
      <w:r>
        <w:t xml:space="preserve"> </w:t>
      </w:r>
      <w:r>
        <w:rPr>
          <w:rFonts w:hint="eastAsia"/>
        </w:rPr>
        <w:t>探知(舒皓月),</w:t>
      </w:r>
      <w:r>
        <w:t xml:space="preserve"> </w:t>
      </w:r>
      <w:r>
        <w:rPr>
          <w:rFonts w:hint="eastAsia"/>
        </w:rPr>
        <w:t>华道(朴奕).</w:t>
      </w:r>
    </w:p>
    <w:p w14:paraId="382E9CC0" w14:textId="7573BCF4" w:rsidR="00255D51" w:rsidRDefault="00255D51" w:rsidP="00255D51">
      <w:pPr>
        <w:pStyle w:val="a4"/>
        <w:numPr>
          <w:ilvl w:val="1"/>
          <w:numId w:val="24"/>
        </w:numPr>
        <w:ind w:firstLineChars="0"/>
      </w:pPr>
      <w:r>
        <w:rPr>
          <w:rFonts w:hint="eastAsia"/>
        </w:rPr>
        <w:t>同时由于监管要求,</w:t>
      </w:r>
      <w:r>
        <w:t xml:space="preserve"> </w:t>
      </w:r>
      <w:r>
        <w:rPr>
          <w:rFonts w:hint="eastAsia"/>
        </w:rPr>
        <w:t>为了更加合</w:t>
      </w:r>
      <w:proofErr w:type="gramStart"/>
      <w:r>
        <w:rPr>
          <w:rFonts w:hint="eastAsia"/>
        </w:rPr>
        <w:t>规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一些特征做了调整.</w:t>
      </w:r>
      <w:r>
        <w:t xml:space="preserve"> </w:t>
      </w:r>
      <w:r>
        <w:rPr>
          <w:rFonts w:hint="eastAsia"/>
        </w:rPr>
        <w:t>比如金额类特征不能设计具体数值,</w:t>
      </w:r>
      <w:r>
        <w:t xml:space="preserve"> </w:t>
      </w:r>
      <w:r>
        <w:rPr>
          <w:rFonts w:hint="eastAsia"/>
        </w:rPr>
        <w:t>需要分箱编码;</w:t>
      </w:r>
      <w:r>
        <w:t xml:space="preserve"> </w:t>
      </w:r>
      <w:r>
        <w:rPr>
          <w:rFonts w:hint="eastAsia"/>
        </w:rPr>
        <w:t>比如时间类特征,</w:t>
      </w:r>
      <w:r>
        <w:t xml:space="preserve"> </w:t>
      </w:r>
      <w:r>
        <w:rPr>
          <w:rFonts w:hint="eastAsia"/>
        </w:rPr>
        <w:t>不能太精确,</w:t>
      </w:r>
      <w:r>
        <w:t xml:space="preserve"> </w:t>
      </w:r>
      <w:r>
        <w:rPr>
          <w:rFonts w:hint="eastAsia"/>
        </w:rPr>
        <w:t>新颜输出的时间格式改为Y</w:t>
      </w:r>
      <w:r>
        <w:t>YYY-MM</w:t>
      </w:r>
      <w:r>
        <w:rPr>
          <w:rFonts w:hint="eastAsia"/>
        </w:rPr>
        <w:t>.</w:t>
      </w:r>
    </w:p>
    <w:p w14:paraId="7424E3E2" w14:textId="0CE4DD60" w:rsidR="00255D51" w:rsidRDefault="00255D51" w:rsidP="00255D51">
      <w:pPr>
        <w:pStyle w:val="a4"/>
        <w:numPr>
          <w:ilvl w:val="1"/>
          <w:numId w:val="24"/>
        </w:numPr>
        <w:ind w:firstLineChars="0"/>
      </w:pPr>
      <w:r>
        <w:rPr>
          <w:rFonts w:hint="eastAsia"/>
        </w:rPr>
        <w:t>新颜V</w:t>
      </w:r>
      <w:r>
        <w:t>5</w:t>
      </w:r>
      <w:r>
        <w:rPr>
          <w:rFonts w:hint="eastAsia"/>
        </w:rPr>
        <w:t>(新颜V</w:t>
      </w:r>
      <w:r>
        <w:t>4</w:t>
      </w:r>
      <w:r>
        <w:rPr>
          <w:rFonts w:hint="eastAsia"/>
        </w:rPr>
        <w:t>是梁</w:t>
      </w:r>
      <w:proofErr w:type="gramStart"/>
      <w:r>
        <w:rPr>
          <w:rFonts w:hint="eastAsia"/>
        </w:rPr>
        <w:t>杰直接</w:t>
      </w:r>
      <w:proofErr w:type="gramEnd"/>
      <w:r>
        <w:rPr>
          <w:rFonts w:hint="eastAsia"/>
        </w:rPr>
        <w:t>利用新颜V</w:t>
      </w:r>
      <w:r>
        <w:t>3</w:t>
      </w:r>
      <w:r>
        <w:rPr>
          <w:rFonts w:hint="eastAsia"/>
        </w:rPr>
        <w:t>的数据建模,</w:t>
      </w:r>
      <w:r>
        <w:t xml:space="preserve"> </w:t>
      </w:r>
      <w:r>
        <w:rPr>
          <w:rFonts w:hint="eastAsia"/>
        </w:rPr>
        <w:t>与新颜V</w:t>
      </w:r>
      <w:r>
        <w:t>3</w:t>
      </w:r>
      <w:r>
        <w:rPr>
          <w:rFonts w:hint="eastAsia"/>
        </w:rPr>
        <w:t>一起作为新颜V</w:t>
      </w:r>
      <w:r>
        <w:t>5</w:t>
      </w:r>
      <w:r>
        <w:rPr>
          <w:rFonts w:hint="eastAsia"/>
        </w:rPr>
        <w:t>的对比)建模完成,</w:t>
      </w:r>
      <w:r>
        <w:t xml:space="preserve"> </w:t>
      </w:r>
      <w:r>
        <w:rPr>
          <w:rFonts w:hint="eastAsia"/>
        </w:rPr>
        <w:t>并准备上线.</w:t>
      </w:r>
    </w:p>
    <w:p w14:paraId="430D760E" w14:textId="13975E15" w:rsidR="00255D51" w:rsidRDefault="00255D51" w:rsidP="00255D51">
      <w:pPr>
        <w:pStyle w:val="a4"/>
        <w:numPr>
          <w:ilvl w:val="1"/>
          <w:numId w:val="24"/>
        </w:numPr>
        <w:ind w:firstLineChars="0"/>
      </w:pPr>
      <w:r>
        <w:rPr>
          <w:rFonts w:hint="eastAsia"/>
        </w:rPr>
        <w:t>华道的数据可能仍然存在问题,</w:t>
      </w:r>
      <w:r>
        <w:t xml:space="preserve"> </w:t>
      </w:r>
      <w:r>
        <w:rPr>
          <w:rFonts w:hint="eastAsia"/>
        </w:rPr>
        <w:t>在进一步排查.</w:t>
      </w:r>
    </w:p>
    <w:p w14:paraId="1AE01D2F" w14:textId="74E3F782" w:rsidR="00CB46B8" w:rsidRDefault="002C2102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模型维度:</w:t>
      </w:r>
    </w:p>
    <w:p w14:paraId="50551EDF" w14:textId="1B1B69EE" w:rsidR="007E3425" w:rsidRDefault="00CB46B8" w:rsidP="007E3425">
      <w:pPr>
        <w:pStyle w:val="a4"/>
        <w:numPr>
          <w:ilvl w:val="0"/>
          <w:numId w:val="11"/>
        </w:numPr>
        <w:ind w:leftChars="200" w:left="840" w:firstLineChars="0"/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C150B12" w14:textId="79BC06EA" w:rsidR="009252AF" w:rsidRDefault="007E3425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老首贷</w:t>
      </w:r>
      <w:proofErr w:type="gramEnd"/>
      <w:r>
        <w:rPr>
          <w:rFonts w:hint="eastAsia"/>
        </w:rPr>
        <w:t>有运营商融合模型A</w:t>
      </w:r>
      <w:r>
        <w:t>UC</w:t>
      </w:r>
      <w:r>
        <w:rPr>
          <w:rFonts w:hint="eastAsia"/>
        </w:rPr>
        <w:t>整体在</w:t>
      </w:r>
      <w:r w:rsidR="00760C5E">
        <w:rPr>
          <w:rFonts w:hint="eastAsia"/>
        </w:rPr>
        <w:t>0.59</w:t>
      </w:r>
      <w:r w:rsidR="00760C5E">
        <w:t xml:space="preserve"> </w:t>
      </w:r>
      <w:r w:rsidR="00760C5E">
        <w:rPr>
          <w:rFonts w:hint="eastAsia"/>
        </w:rPr>
        <w:t>~</w:t>
      </w:r>
      <w:r w:rsidR="00760C5E">
        <w:t xml:space="preserve"> </w:t>
      </w:r>
      <w:r w:rsidR="00760C5E">
        <w:rPr>
          <w:rFonts w:hint="eastAsia"/>
        </w:rPr>
        <w:t>0.63</w:t>
      </w:r>
      <w:r>
        <w:rPr>
          <w:rFonts w:hint="eastAsia"/>
        </w:rPr>
        <w:t>左右,</w:t>
      </w:r>
      <w:r>
        <w:t xml:space="preserve"> </w:t>
      </w:r>
      <w:r w:rsidR="00760C5E">
        <w:rPr>
          <w:rFonts w:hint="eastAsia"/>
        </w:rPr>
        <w:t>并在近期下降到0.60以下.</w:t>
      </w:r>
    </w:p>
    <w:p w14:paraId="74D28C16" w14:textId="5AA86244" w:rsidR="009252AF" w:rsidRDefault="007E3425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老首贷无</w:t>
      </w:r>
      <w:proofErr w:type="gramEnd"/>
      <w:r>
        <w:rPr>
          <w:rFonts w:hint="eastAsia"/>
        </w:rPr>
        <w:t>运营商融合模型A</w:t>
      </w:r>
      <w:r>
        <w:t>UC</w:t>
      </w:r>
      <w:r>
        <w:rPr>
          <w:rFonts w:hint="eastAsia"/>
        </w:rPr>
        <w:t>整体在</w:t>
      </w:r>
      <w:r w:rsidR="00760C5E">
        <w:rPr>
          <w:rFonts w:hint="eastAsia"/>
        </w:rPr>
        <w:t>0.55</w:t>
      </w:r>
      <w:r w:rsidR="00760C5E">
        <w:t xml:space="preserve"> </w:t>
      </w:r>
      <w:r w:rsidR="00760C5E">
        <w:rPr>
          <w:rFonts w:hint="eastAsia"/>
        </w:rPr>
        <w:t>~</w:t>
      </w:r>
      <w:r w:rsidR="00760C5E">
        <w:t xml:space="preserve"> </w:t>
      </w:r>
      <w:r w:rsidR="00760C5E">
        <w:rPr>
          <w:rFonts w:hint="eastAsia"/>
        </w:rPr>
        <w:t>0.63</w:t>
      </w:r>
      <w:r>
        <w:rPr>
          <w:rFonts w:hint="eastAsia"/>
        </w:rPr>
        <w:t>左右</w:t>
      </w:r>
      <w:r w:rsidR="009252AF">
        <w:rPr>
          <w:rFonts w:hint="eastAsia"/>
        </w:rPr>
        <w:t>,</w:t>
      </w:r>
      <w:r w:rsidR="00760C5E">
        <w:rPr>
          <w:rFonts w:hint="eastAsia"/>
        </w:rPr>
        <w:t xml:space="preserve"> 并在近期下降到0.55左右</w:t>
      </w:r>
      <w:r w:rsidR="009252AF">
        <w:rPr>
          <w:rFonts w:hint="eastAsia"/>
        </w:rPr>
        <w:t>.</w:t>
      </w:r>
    </w:p>
    <w:p w14:paraId="06EE339A" w14:textId="0966A456" w:rsidR="007E3425" w:rsidRDefault="007E342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新上线的融合模型还没有</w:t>
      </w:r>
      <w:r w:rsidR="00760C5E">
        <w:rPr>
          <w:rFonts w:hint="eastAsia"/>
        </w:rPr>
        <w:t>稳定</w:t>
      </w:r>
      <w:r>
        <w:rPr>
          <w:rFonts w:hint="eastAsia"/>
        </w:rPr>
        <w:t>表现</w:t>
      </w:r>
      <w:r w:rsidR="00760C5E">
        <w:rPr>
          <w:rFonts w:hint="eastAsia"/>
        </w:rPr>
        <w:t>(</w:t>
      </w:r>
      <w:proofErr w:type="gramStart"/>
      <w:r w:rsidR="00760C5E">
        <w:rPr>
          <w:rFonts w:hint="eastAsia"/>
        </w:rPr>
        <w:t>首贷融合</w:t>
      </w:r>
      <w:proofErr w:type="gramEnd"/>
      <w:r w:rsidR="00760C5E">
        <w:rPr>
          <w:rFonts w:hint="eastAsia"/>
        </w:rPr>
        <w:t>模型中间剔除探知</w:t>
      </w:r>
      <w:proofErr w:type="gramStart"/>
      <w:r w:rsidR="00760C5E">
        <w:rPr>
          <w:rFonts w:hint="eastAsia"/>
        </w:rPr>
        <w:t>分导致</w:t>
      </w:r>
      <w:proofErr w:type="gramEnd"/>
      <w:r w:rsidR="00760C5E">
        <w:rPr>
          <w:rFonts w:hint="eastAsia"/>
        </w:rPr>
        <w:t>整体模型分升高,</w:t>
      </w:r>
      <w:r w:rsidR="00760C5E">
        <w:t xml:space="preserve"> </w:t>
      </w:r>
      <w:proofErr w:type="gramStart"/>
      <w:r w:rsidR="00760C5E">
        <w:rPr>
          <w:rFonts w:hint="eastAsia"/>
        </w:rPr>
        <w:t>复贷融合</w:t>
      </w:r>
      <w:proofErr w:type="gramEnd"/>
      <w:r w:rsidR="00760C5E">
        <w:rPr>
          <w:rFonts w:hint="eastAsia"/>
        </w:rPr>
        <w:t>模型在发现华道分出问题后停止使用.)</w:t>
      </w:r>
      <w:r>
        <w:rPr>
          <w:rFonts w:hint="eastAsia"/>
        </w:rPr>
        <w:t>.</w:t>
      </w:r>
    </w:p>
    <w:p w14:paraId="67119272" w14:textId="0050904E" w:rsidR="007E3425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在新融合模型使用到的子分中,</w:t>
      </w:r>
      <w:r>
        <w:t xml:space="preserve"> </w:t>
      </w:r>
      <w:r>
        <w:rPr>
          <w:rFonts w:hint="eastAsia"/>
        </w:rPr>
        <w:t>新颜V</w:t>
      </w:r>
      <w:r>
        <w:t>3</w:t>
      </w:r>
      <w:r>
        <w:rPr>
          <w:rFonts w:hint="eastAsia"/>
        </w:rPr>
        <w:t>是有表现的,</w:t>
      </w:r>
      <w:r>
        <w:t xml:space="preserve"> </w:t>
      </w:r>
      <w:r>
        <w:rPr>
          <w:rFonts w:hint="eastAsia"/>
        </w:rPr>
        <w:t>整体A</w:t>
      </w:r>
      <w:r>
        <w:t>UC</w:t>
      </w:r>
      <w:r>
        <w:rPr>
          <w:rFonts w:hint="eastAsia"/>
        </w:rPr>
        <w:t>在</w:t>
      </w:r>
      <w:r w:rsidR="00760C5E">
        <w:rPr>
          <w:rFonts w:hint="eastAsia"/>
        </w:rPr>
        <w:t>0.55</w:t>
      </w:r>
      <w:r w:rsidR="00760C5E">
        <w:t xml:space="preserve"> </w:t>
      </w:r>
      <w:r w:rsidR="00760C5E">
        <w:rPr>
          <w:rFonts w:hint="eastAsia"/>
        </w:rPr>
        <w:t>~</w:t>
      </w:r>
      <w:r w:rsidR="00760C5E">
        <w:t xml:space="preserve"> </w:t>
      </w:r>
      <w:r w:rsidR="00760C5E">
        <w:rPr>
          <w:rFonts w:hint="eastAsia"/>
        </w:rPr>
        <w:t>0.65左右.</w:t>
      </w:r>
      <w:r>
        <w:t xml:space="preserve"> </w:t>
      </w:r>
      <w:r w:rsidR="00AF7571">
        <w:rPr>
          <w:rFonts w:hint="eastAsia"/>
        </w:rPr>
        <w:t>在</w:t>
      </w:r>
      <w:r w:rsidR="00760C5E">
        <w:rPr>
          <w:rFonts w:hint="eastAsia"/>
        </w:rPr>
        <w:t>8月底,</w:t>
      </w:r>
      <w:r w:rsidR="00760C5E">
        <w:t xml:space="preserve"> </w:t>
      </w:r>
      <w:r w:rsidR="00760C5E">
        <w:rPr>
          <w:rFonts w:hint="eastAsia"/>
        </w:rPr>
        <w:t>9</w:t>
      </w:r>
      <w:r w:rsidR="00AF7571">
        <w:rPr>
          <w:rFonts w:hint="eastAsia"/>
        </w:rPr>
        <w:t>月初</w:t>
      </w:r>
      <w:r w:rsidR="00760C5E">
        <w:rPr>
          <w:rFonts w:hint="eastAsia"/>
        </w:rPr>
        <w:t>A</w:t>
      </w:r>
      <w:r w:rsidR="00760C5E">
        <w:t>UC</w:t>
      </w:r>
      <w:r w:rsidR="00760C5E">
        <w:rPr>
          <w:rFonts w:hint="eastAsia"/>
        </w:rPr>
        <w:t>都在0.6以下,</w:t>
      </w:r>
      <w:r w:rsidR="00760C5E">
        <w:t xml:space="preserve"> </w:t>
      </w:r>
      <w:r w:rsidR="00760C5E">
        <w:rPr>
          <w:rFonts w:hint="eastAsia"/>
        </w:rPr>
        <w:t>9月初的A</w:t>
      </w:r>
      <w:r w:rsidR="00760C5E">
        <w:t>UC</w:t>
      </w:r>
      <w:r w:rsidR="00760C5E">
        <w:rPr>
          <w:rFonts w:hint="eastAsia"/>
        </w:rPr>
        <w:t>为0.55,</w:t>
      </w:r>
      <w:r w:rsidR="00760C5E">
        <w:t xml:space="preserve"> </w:t>
      </w:r>
      <w:r w:rsidR="00760C5E">
        <w:rPr>
          <w:rFonts w:hint="eastAsia"/>
        </w:rPr>
        <w:t>并且</w:t>
      </w:r>
      <w:proofErr w:type="gramStart"/>
      <w:r w:rsidR="00AF7571">
        <w:rPr>
          <w:rFonts w:hint="eastAsia"/>
        </w:rPr>
        <w:t>首贷上</w:t>
      </w:r>
      <w:proofErr w:type="gramEnd"/>
      <w:r w:rsidR="00AF7571">
        <w:rPr>
          <w:rFonts w:hint="eastAsia"/>
        </w:rPr>
        <w:t>的国美,</w:t>
      </w:r>
      <w:r w:rsidR="00AF7571">
        <w:t xml:space="preserve"> </w:t>
      </w:r>
      <w:r w:rsidR="00AF7571">
        <w:rPr>
          <w:rFonts w:hint="eastAsia"/>
        </w:rPr>
        <w:t>百融和融360这3个渠道上A</w:t>
      </w:r>
      <w:r w:rsidR="00AF7571">
        <w:t>UC</w:t>
      </w:r>
      <w:r w:rsidR="00AF7571">
        <w:rPr>
          <w:rFonts w:hint="eastAsia"/>
        </w:rPr>
        <w:t>下降明显,</w:t>
      </w:r>
      <w:r w:rsidR="00AF7571">
        <w:t xml:space="preserve"> </w:t>
      </w:r>
      <w:r w:rsidR="00AF7571">
        <w:rPr>
          <w:rFonts w:hint="eastAsia"/>
        </w:rPr>
        <w:t>在对应放款集上A</w:t>
      </w:r>
      <w:r w:rsidR="00AF7571">
        <w:t>UC</w:t>
      </w:r>
      <w:r w:rsidR="00AF7571">
        <w:rPr>
          <w:rFonts w:hint="eastAsia"/>
        </w:rPr>
        <w:t>约0.5左右.</w:t>
      </w:r>
    </w:p>
    <w:p w14:paraId="2DBCA0C8" w14:textId="32E9A33F" w:rsidR="00581345" w:rsidRDefault="0058134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同时作为子分有表现的还有同盾V</w:t>
      </w:r>
      <w:r>
        <w:t>2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情况与新颜V</w:t>
      </w:r>
      <w:r>
        <w:t>3</w:t>
      </w:r>
      <w:r>
        <w:rPr>
          <w:rFonts w:hint="eastAsia"/>
        </w:rPr>
        <w:t>类似,</w:t>
      </w:r>
      <w:r>
        <w:t xml:space="preserve"> </w:t>
      </w:r>
      <w:r>
        <w:rPr>
          <w:rFonts w:hint="eastAsia"/>
        </w:rPr>
        <w:t>整体A</w:t>
      </w:r>
      <w:r>
        <w:t>UC</w:t>
      </w:r>
      <w:r>
        <w:rPr>
          <w:rFonts w:hint="eastAsia"/>
        </w:rPr>
        <w:t>在0.54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0.63,</w:t>
      </w:r>
      <w:r>
        <w:t xml:space="preserve"> </w:t>
      </w:r>
      <w:r>
        <w:rPr>
          <w:rFonts w:hint="eastAsia"/>
        </w:rPr>
        <w:t>并且也在8月底,</w:t>
      </w:r>
      <w:r>
        <w:t xml:space="preserve"> </w:t>
      </w:r>
      <w:r>
        <w:rPr>
          <w:rFonts w:hint="eastAsia"/>
        </w:rPr>
        <w:t>9月初A</w:t>
      </w:r>
      <w:r>
        <w:t>UC</w:t>
      </w:r>
      <w:r>
        <w:rPr>
          <w:rFonts w:hint="eastAsia"/>
        </w:rPr>
        <w:t>下降到0.55左右.</w:t>
      </w:r>
    </w:p>
    <w:p w14:paraId="608A8D59" w14:textId="53134129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  <w:bookmarkStart w:id="3" w:name="_GoBack"/>
      <w:bookmarkEnd w:id="3"/>
    </w:p>
    <w:p w14:paraId="24B7A135" w14:textId="2C5E96C7" w:rsidR="00E90A35" w:rsidRDefault="00E90A35" w:rsidP="00E90A35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老融合模型由于近期逐渐停止调用,</w:t>
      </w:r>
      <w:r>
        <w:t xml:space="preserve"> </w:t>
      </w:r>
      <w:r>
        <w:rPr>
          <w:rFonts w:hint="eastAsia"/>
        </w:rPr>
        <w:t>分布发生变化.</w:t>
      </w:r>
    </w:p>
    <w:p w14:paraId="43CB0AE3" w14:textId="077DA6F8" w:rsidR="00E90A35" w:rsidRDefault="00E90A35" w:rsidP="00E90A35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新融合模型才上线,</w:t>
      </w:r>
      <w:r>
        <w:t xml:space="preserve"> </w:t>
      </w:r>
      <w:r>
        <w:rPr>
          <w:rFonts w:hint="eastAsia"/>
        </w:rPr>
        <w:t>不能有效评判其稳定性.</w:t>
      </w:r>
    </w:p>
    <w:p w14:paraId="1FCAA5E7" w14:textId="7C9EBEF3" w:rsidR="00715A0C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近两个月相比之前,</w:t>
      </w:r>
      <w:r>
        <w:t xml:space="preserve"> </w:t>
      </w:r>
      <w:r>
        <w:rPr>
          <w:rFonts w:hint="eastAsia"/>
        </w:rPr>
        <w:t>高分段样本量占比增加,</w:t>
      </w:r>
      <w:r>
        <w:t xml:space="preserve"> </w:t>
      </w:r>
      <w:r>
        <w:rPr>
          <w:rFonts w:hint="eastAsia"/>
        </w:rPr>
        <w:t>与模型分相比之前整体上升有关.</w:t>
      </w:r>
    </w:p>
    <w:p w14:paraId="69610EDF" w14:textId="7EF65D74" w:rsidR="00E90A35" w:rsidRDefault="00E90A3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同盾V2整体分布</w:t>
      </w:r>
      <w:r w:rsidR="003736A0">
        <w:rPr>
          <w:rFonts w:hint="eastAsia"/>
        </w:rPr>
        <w:t>有些变化,</w:t>
      </w:r>
      <w:r w:rsidR="003736A0">
        <w:t xml:space="preserve"> </w:t>
      </w:r>
      <w:r w:rsidR="003736A0">
        <w:rPr>
          <w:rFonts w:hint="eastAsia"/>
        </w:rPr>
        <w:t>中间分段样本增加,</w:t>
      </w:r>
      <w:r w:rsidR="003736A0">
        <w:t xml:space="preserve"> </w:t>
      </w:r>
      <w:r w:rsidR="003736A0">
        <w:rPr>
          <w:rFonts w:hint="eastAsia"/>
        </w:rPr>
        <w:t>但是</w:t>
      </w:r>
      <w:r>
        <w:rPr>
          <w:rFonts w:hint="eastAsia"/>
        </w:rPr>
        <w:t>变化不大.</w:t>
      </w:r>
    </w:p>
    <w:p w14:paraId="711067EF" w14:textId="173B8516" w:rsidR="00E90A35" w:rsidRDefault="00E90A35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4</w:t>
      </w:r>
      <w:r>
        <w:rPr>
          <w:rFonts w:hint="eastAsia"/>
        </w:rPr>
        <w:t>由于前后覆盖客群不一,</w:t>
      </w:r>
      <w:r>
        <w:t xml:space="preserve"> </w:t>
      </w:r>
      <w:r>
        <w:rPr>
          <w:rFonts w:hint="eastAsia"/>
        </w:rPr>
        <w:t>相比7月份的分布,</w:t>
      </w:r>
      <w:r>
        <w:t xml:space="preserve"> </w:t>
      </w:r>
      <w:r>
        <w:rPr>
          <w:rFonts w:hint="eastAsia"/>
        </w:rPr>
        <w:t>8月份和10月份差异较大.</w:t>
      </w:r>
    </w:p>
    <w:p w14:paraId="1089E016" w14:textId="58A5B5F2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6841E186" w14:textId="4DF6280A" w:rsidR="00E90A35" w:rsidRDefault="002C55A7" w:rsidP="002C55A7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新</w:t>
      </w:r>
      <w:r w:rsidR="00E90A35">
        <w:rPr>
          <w:rFonts w:hint="eastAsia"/>
        </w:rPr>
        <w:t>首贷</w:t>
      </w:r>
      <w:proofErr w:type="gramEnd"/>
      <w:r w:rsidR="00E90A35">
        <w:rPr>
          <w:rFonts w:hint="eastAsia"/>
        </w:rPr>
        <w:t>融合模型在10月比较稳定.</w:t>
      </w:r>
      <w:r w:rsidR="00E90A35">
        <w:t xml:space="preserve"> </w:t>
      </w:r>
      <w:r w:rsidR="00E90A35">
        <w:rPr>
          <w:rFonts w:hint="eastAsia"/>
        </w:rPr>
        <w:t>更换华道</w:t>
      </w:r>
      <w:r>
        <w:rPr>
          <w:rFonts w:hint="eastAsia"/>
        </w:rPr>
        <w:t>分</w:t>
      </w:r>
      <w:r w:rsidR="00E90A35">
        <w:rPr>
          <w:rFonts w:hint="eastAsia"/>
        </w:rPr>
        <w:t>后的</w:t>
      </w:r>
      <w:proofErr w:type="gramStart"/>
      <w:r>
        <w:rPr>
          <w:rFonts w:hint="eastAsia"/>
        </w:rPr>
        <w:t>新</w:t>
      </w:r>
      <w:r w:rsidR="00E90A35">
        <w:rPr>
          <w:rFonts w:hint="eastAsia"/>
        </w:rPr>
        <w:t>复贷</w:t>
      </w:r>
      <w:proofErr w:type="gramEnd"/>
      <w:r w:rsidR="00E90A35">
        <w:rPr>
          <w:rFonts w:hint="eastAsia"/>
        </w:rPr>
        <w:t>融合模型暂时</w:t>
      </w:r>
      <w:r>
        <w:rPr>
          <w:rFonts w:hint="eastAsia"/>
        </w:rPr>
        <w:t>没有太多观察窗口期.</w:t>
      </w:r>
    </w:p>
    <w:p w14:paraId="0BACB799" w14:textId="5FC0F805" w:rsidR="00B155CB" w:rsidRDefault="0036254A" w:rsidP="0036254A">
      <w:pPr>
        <w:pStyle w:val="a4"/>
        <w:numPr>
          <w:ilvl w:val="0"/>
          <w:numId w:val="22"/>
        </w:numPr>
        <w:ind w:firstLineChars="0"/>
      </w:pPr>
      <w:r>
        <w:rPr>
          <w:rFonts w:hint="eastAsia"/>
        </w:rPr>
        <w:t>大部分模型分没有特别明显的趋势</w:t>
      </w:r>
      <w:r w:rsidR="002C55A7">
        <w:rPr>
          <w:rFonts w:hint="eastAsia"/>
        </w:rPr>
        <w:t>,</w:t>
      </w:r>
      <w:r w:rsidR="002C55A7">
        <w:t xml:space="preserve"> </w:t>
      </w:r>
      <w:r w:rsidR="002C55A7">
        <w:rPr>
          <w:rFonts w:hint="eastAsia"/>
        </w:rPr>
        <w:t>或者是由于新老融合模型在9月底的切换导致了非连续的上升或者下降.</w:t>
      </w:r>
    </w:p>
    <w:p w14:paraId="60D0B053" w14:textId="2BF45D22" w:rsidR="0036254A" w:rsidRDefault="0036254A" w:rsidP="0036254A">
      <w:pPr>
        <w:pStyle w:val="a4"/>
        <w:numPr>
          <w:ilvl w:val="0"/>
          <w:numId w:val="22"/>
        </w:numPr>
        <w:ind w:firstLineChars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整体</w:t>
      </w:r>
      <w:r w:rsidR="00E90A35">
        <w:rPr>
          <w:rFonts w:hint="eastAsia"/>
        </w:rPr>
        <w:t>在9月</w:t>
      </w:r>
      <w:r>
        <w:rPr>
          <w:rFonts w:hint="eastAsia"/>
        </w:rPr>
        <w:t>上升</w:t>
      </w:r>
      <w:r w:rsidR="00E90A35">
        <w:rPr>
          <w:rFonts w:hint="eastAsia"/>
        </w:rPr>
        <w:t>后</w:t>
      </w:r>
      <w:r>
        <w:rPr>
          <w:rFonts w:hint="eastAsia"/>
        </w:rPr>
        <w:t>,</w:t>
      </w:r>
      <w:r>
        <w:t xml:space="preserve"> </w:t>
      </w:r>
      <w:r w:rsidR="00E90A35">
        <w:rPr>
          <w:rFonts w:hint="eastAsia"/>
        </w:rPr>
        <w:t>10月下降了一些并且比较平稳.</w:t>
      </w:r>
    </w:p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42D6C5F6" w14:textId="732333A7" w:rsidR="0033496B" w:rsidRDefault="002C55A7" w:rsidP="002C55A7">
      <w:pPr>
        <w:pStyle w:val="a4"/>
        <w:numPr>
          <w:ilvl w:val="1"/>
          <w:numId w:val="3"/>
        </w:numPr>
        <w:ind w:firstLineChars="0"/>
        <w:rPr>
          <w:rFonts w:hint="eastAsia"/>
        </w:rPr>
      </w:pPr>
      <w:r>
        <w:rPr>
          <w:rFonts w:hint="eastAsia"/>
        </w:rPr>
        <w:t>近期各渠道变化与模型分整体趋势基本一致.</w:t>
      </w:r>
    </w:p>
    <w:p w14:paraId="5FE4A781" w14:textId="61FAF5A6" w:rsidR="0033496B" w:rsidRDefault="0033496B" w:rsidP="003D1611"/>
    <w:p w14:paraId="73AECFD2" w14:textId="1467A86C" w:rsidR="0033496B" w:rsidRDefault="0033496B" w:rsidP="003D1611"/>
    <w:p w14:paraId="67B4F7E5" w14:textId="24970308" w:rsidR="0033496B" w:rsidRDefault="0033496B" w:rsidP="003D1611"/>
    <w:p w14:paraId="505C0087" w14:textId="748D24D7" w:rsidR="0033496B" w:rsidRDefault="0033496B" w:rsidP="003D1611"/>
    <w:p w14:paraId="65CB383A" w14:textId="4038E71B" w:rsidR="0033496B" w:rsidRDefault="0033496B" w:rsidP="003D1611"/>
    <w:p w14:paraId="6206CF13" w14:textId="3A42E4B1" w:rsidR="0033496B" w:rsidRDefault="0033496B" w:rsidP="003D1611"/>
    <w:p w14:paraId="334C3D82" w14:textId="0EE06A96" w:rsidR="0033496B" w:rsidRDefault="0033496B" w:rsidP="003D1611"/>
    <w:p w14:paraId="5265C579" w14:textId="255589A7" w:rsidR="0033496B" w:rsidRDefault="0033496B" w:rsidP="003D1611"/>
    <w:p w14:paraId="50EFA720" w14:textId="25B3DCBF" w:rsidR="00FE72C1" w:rsidRDefault="00FE72C1" w:rsidP="0050633A"/>
    <w:p w14:paraId="002852CC" w14:textId="25FD138F" w:rsidR="00255D51" w:rsidRDefault="00255D51" w:rsidP="0050633A"/>
    <w:p w14:paraId="60FE5FA0" w14:textId="77777777" w:rsidR="00255D51" w:rsidRDefault="00255D51" w:rsidP="0050633A">
      <w:pPr>
        <w:rPr>
          <w:rFonts w:hint="eastAsia"/>
        </w:rPr>
      </w:pPr>
    </w:p>
    <w:p w14:paraId="21B9C6C7" w14:textId="0FDF11D9" w:rsidR="00413B82" w:rsidRDefault="00413B82" w:rsidP="0050633A">
      <w:pPr>
        <w:pStyle w:val="2"/>
      </w:pPr>
      <w:bookmarkStart w:id="4" w:name="_Toc24647103"/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模型(有运营商)v1</w:t>
      </w:r>
      <w:bookmarkEnd w:id="4"/>
    </w:p>
    <w:p w14:paraId="7BBC5A5D" w14:textId="635C2BC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208FB10" w14:textId="02AA07ED" w:rsidR="003F7925" w:rsidRDefault="003F7925" w:rsidP="003F7925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</w:t>
      </w:r>
      <w:r w:rsidR="003F7953">
        <w:rPr>
          <w:rFonts w:hint="eastAsia"/>
        </w:rPr>
        <w:t>59</w:t>
      </w:r>
      <w:r w:rsidR="003F7953">
        <w:t xml:space="preserve"> </w:t>
      </w:r>
      <w:r w:rsidR="003F7953">
        <w:rPr>
          <w:rFonts w:hint="eastAsia"/>
        </w:rPr>
        <w:t>~</w:t>
      </w:r>
      <w:r w:rsidR="003F7953">
        <w:t xml:space="preserve"> </w:t>
      </w:r>
      <w:r w:rsidR="003F7953">
        <w:rPr>
          <w:rFonts w:hint="eastAsia"/>
        </w:rPr>
        <w:t>0.63,</w:t>
      </w:r>
      <w:r w:rsidR="003F7953">
        <w:t xml:space="preserve"> </w:t>
      </w:r>
      <w:r w:rsidR="003F7953">
        <w:rPr>
          <w:rFonts w:hint="eastAsia"/>
        </w:rPr>
        <w:t>在8月底9月初A</w:t>
      </w:r>
      <w:r w:rsidR="003F7953">
        <w:t>UC</w:t>
      </w:r>
      <w:r w:rsidR="003F7953">
        <w:rPr>
          <w:rFonts w:hint="eastAsia"/>
        </w:rPr>
        <w:t>偏低,</w:t>
      </w:r>
      <w:r w:rsidR="003F7953">
        <w:t xml:space="preserve"> </w:t>
      </w:r>
      <w:r w:rsidR="003F7953">
        <w:rPr>
          <w:rFonts w:hint="eastAsia"/>
        </w:rPr>
        <w:t>为0.59.</w:t>
      </w:r>
    </w:p>
    <w:p w14:paraId="356F8694" w14:textId="2F678EDD" w:rsidR="00B65DFA" w:rsidRDefault="003F7925" w:rsidP="00B65DFA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 w:rsidR="003F7953">
        <w:rPr>
          <w:rFonts w:hint="eastAsia"/>
        </w:rPr>
        <w:t>首申-百融上</w:t>
      </w:r>
      <w:proofErr w:type="gramEnd"/>
      <w:r w:rsidR="003F7953">
        <w:rPr>
          <w:rFonts w:hint="eastAsia"/>
        </w:rPr>
        <w:t>,</w:t>
      </w:r>
      <w:r w:rsidR="003F7953">
        <w:t xml:space="preserve"> </w:t>
      </w:r>
      <w:r w:rsidR="003F7953">
        <w:rPr>
          <w:rFonts w:hint="eastAsia"/>
        </w:rPr>
        <w:t>9月初A</w:t>
      </w:r>
      <w:r w:rsidR="003F7953">
        <w:t>UC</w:t>
      </w:r>
      <w:r w:rsidR="003F7953">
        <w:rPr>
          <w:rFonts w:hint="eastAsia"/>
        </w:rPr>
        <w:t>为0.53.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79"/>
        <w:gridCol w:w="1735"/>
        <w:gridCol w:w="1736"/>
        <w:gridCol w:w="1736"/>
        <w:gridCol w:w="1736"/>
        <w:gridCol w:w="1734"/>
      </w:tblGrid>
      <w:tr w:rsidR="003F7953" w:rsidRPr="00924399" w14:paraId="1EAF9150" w14:textId="77777777" w:rsidTr="009C64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3E44C07D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830" w:type="pct"/>
            <w:vAlign w:val="center"/>
            <w:hideMark/>
          </w:tcPr>
          <w:p w14:paraId="6E99595E" w14:textId="77777777" w:rsidR="003F7953" w:rsidRPr="00B65DFA" w:rsidRDefault="003F7953" w:rsidP="009C649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830" w:type="pct"/>
            <w:vAlign w:val="center"/>
            <w:hideMark/>
          </w:tcPr>
          <w:p w14:paraId="0C0662D0" w14:textId="77777777" w:rsidR="003F7953" w:rsidRPr="00B65DFA" w:rsidRDefault="003F7953" w:rsidP="009C649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830" w:type="pct"/>
            <w:vAlign w:val="center"/>
            <w:hideMark/>
          </w:tcPr>
          <w:p w14:paraId="6C097C2F" w14:textId="77777777" w:rsidR="003F7953" w:rsidRPr="00B65DFA" w:rsidRDefault="003F7953" w:rsidP="009C649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830" w:type="pct"/>
            <w:vAlign w:val="center"/>
            <w:hideMark/>
          </w:tcPr>
          <w:p w14:paraId="42EE00E0" w14:textId="77777777" w:rsidR="003F7953" w:rsidRPr="00B65DFA" w:rsidRDefault="003F7953" w:rsidP="009C649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830" w:type="pct"/>
            <w:vAlign w:val="center"/>
            <w:hideMark/>
          </w:tcPr>
          <w:p w14:paraId="3FA45722" w14:textId="77777777" w:rsidR="003F7953" w:rsidRPr="00B65DFA" w:rsidRDefault="003F7953" w:rsidP="009C6499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3F7953" w:rsidRPr="00924399" w14:paraId="212AE787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06975556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830" w:type="pct"/>
            <w:vAlign w:val="center"/>
            <w:hideMark/>
          </w:tcPr>
          <w:p w14:paraId="76B180B5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0.635</w:t>
            </w:r>
          </w:p>
        </w:tc>
        <w:tc>
          <w:tcPr>
            <w:tcW w:w="830" w:type="pct"/>
            <w:vAlign w:val="center"/>
            <w:hideMark/>
          </w:tcPr>
          <w:p w14:paraId="12A39000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0.624</w:t>
            </w:r>
          </w:p>
        </w:tc>
        <w:tc>
          <w:tcPr>
            <w:tcW w:w="830" w:type="pct"/>
            <w:vAlign w:val="center"/>
            <w:hideMark/>
          </w:tcPr>
          <w:p w14:paraId="27D80760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0.631</w:t>
            </w:r>
          </w:p>
        </w:tc>
        <w:tc>
          <w:tcPr>
            <w:tcW w:w="830" w:type="pct"/>
            <w:vAlign w:val="center"/>
            <w:hideMark/>
          </w:tcPr>
          <w:p w14:paraId="259FAA45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0.594</w:t>
            </w:r>
          </w:p>
        </w:tc>
        <w:tc>
          <w:tcPr>
            <w:tcW w:w="830" w:type="pct"/>
            <w:vAlign w:val="center"/>
            <w:hideMark/>
          </w:tcPr>
          <w:p w14:paraId="7953DBF9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0.590</w:t>
            </w:r>
          </w:p>
        </w:tc>
      </w:tr>
      <w:tr w:rsidR="003F7953" w:rsidRPr="00924399" w14:paraId="34341DDA" w14:textId="77777777" w:rsidTr="009C64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6E965C15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首申-全渠道</w:t>
            </w:r>
            <w:proofErr w:type="gramEnd"/>
          </w:p>
        </w:tc>
        <w:tc>
          <w:tcPr>
            <w:tcW w:w="830" w:type="pct"/>
            <w:vAlign w:val="center"/>
            <w:hideMark/>
          </w:tcPr>
          <w:p w14:paraId="19578732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0.617</w:t>
            </w:r>
          </w:p>
        </w:tc>
        <w:tc>
          <w:tcPr>
            <w:tcW w:w="830" w:type="pct"/>
            <w:vAlign w:val="center"/>
            <w:hideMark/>
          </w:tcPr>
          <w:p w14:paraId="4DEA3C7D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0.612</w:t>
            </w:r>
          </w:p>
        </w:tc>
        <w:tc>
          <w:tcPr>
            <w:tcW w:w="830" w:type="pct"/>
            <w:vAlign w:val="center"/>
            <w:hideMark/>
          </w:tcPr>
          <w:p w14:paraId="2E1F7183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0.600</w:t>
            </w:r>
          </w:p>
        </w:tc>
        <w:tc>
          <w:tcPr>
            <w:tcW w:w="830" w:type="pct"/>
            <w:vAlign w:val="center"/>
            <w:hideMark/>
          </w:tcPr>
          <w:p w14:paraId="075269DD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0.584</w:t>
            </w:r>
          </w:p>
        </w:tc>
        <w:tc>
          <w:tcPr>
            <w:tcW w:w="830" w:type="pct"/>
            <w:vAlign w:val="center"/>
            <w:hideMark/>
          </w:tcPr>
          <w:p w14:paraId="7FB3EA65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0.557</w:t>
            </w:r>
          </w:p>
        </w:tc>
      </w:tr>
      <w:tr w:rsidR="003F7953" w:rsidRPr="00924399" w14:paraId="30201CC7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540593D2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首申-百融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榕树</w:t>
            </w:r>
          </w:p>
        </w:tc>
        <w:tc>
          <w:tcPr>
            <w:tcW w:w="830" w:type="pct"/>
            <w:vAlign w:val="center"/>
            <w:hideMark/>
          </w:tcPr>
          <w:p w14:paraId="7504D2E7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0.685</w:t>
            </w:r>
          </w:p>
        </w:tc>
        <w:tc>
          <w:tcPr>
            <w:tcW w:w="830" w:type="pct"/>
            <w:vAlign w:val="center"/>
            <w:hideMark/>
          </w:tcPr>
          <w:p w14:paraId="551BCC2C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0.691</w:t>
            </w:r>
          </w:p>
        </w:tc>
        <w:tc>
          <w:tcPr>
            <w:tcW w:w="830" w:type="pct"/>
            <w:vAlign w:val="center"/>
            <w:hideMark/>
          </w:tcPr>
          <w:p w14:paraId="26748F53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0.614</w:t>
            </w:r>
          </w:p>
        </w:tc>
        <w:tc>
          <w:tcPr>
            <w:tcW w:w="830" w:type="pct"/>
            <w:vAlign w:val="center"/>
            <w:hideMark/>
          </w:tcPr>
          <w:p w14:paraId="60AB26BC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0.642</w:t>
            </w:r>
          </w:p>
        </w:tc>
        <w:tc>
          <w:tcPr>
            <w:tcW w:w="830" w:type="pct"/>
            <w:vAlign w:val="center"/>
            <w:hideMark/>
          </w:tcPr>
          <w:p w14:paraId="20F9F45B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0.527</w:t>
            </w:r>
          </w:p>
        </w:tc>
      </w:tr>
      <w:tr w:rsidR="003F7953" w:rsidRPr="00924399" w14:paraId="5C022631" w14:textId="77777777" w:rsidTr="009C64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2FD16F79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830" w:type="pct"/>
            <w:vAlign w:val="center"/>
            <w:hideMark/>
          </w:tcPr>
          <w:p w14:paraId="10AE54F2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0.622</w:t>
            </w:r>
          </w:p>
        </w:tc>
        <w:tc>
          <w:tcPr>
            <w:tcW w:w="830" w:type="pct"/>
            <w:vAlign w:val="center"/>
            <w:hideMark/>
          </w:tcPr>
          <w:p w14:paraId="0AFD6F2E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0.574</w:t>
            </w:r>
          </w:p>
        </w:tc>
        <w:tc>
          <w:tcPr>
            <w:tcW w:w="830" w:type="pct"/>
            <w:vAlign w:val="center"/>
            <w:hideMark/>
          </w:tcPr>
          <w:p w14:paraId="379EF215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0.675</w:t>
            </w:r>
          </w:p>
        </w:tc>
        <w:tc>
          <w:tcPr>
            <w:tcW w:w="830" w:type="pct"/>
            <w:vAlign w:val="center"/>
            <w:hideMark/>
          </w:tcPr>
          <w:p w14:paraId="67B9D636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0.583</w:t>
            </w:r>
          </w:p>
        </w:tc>
        <w:tc>
          <w:tcPr>
            <w:tcW w:w="830" w:type="pct"/>
            <w:vAlign w:val="center"/>
            <w:hideMark/>
          </w:tcPr>
          <w:p w14:paraId="5F5BB380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0.678</w:t>
            </w:r>
          </w:p>
        </w:tc>
      </w:tr>
      <w:tr w:rsidR="003F7953" w:rsidRPr="00924399" w14:paraId="6D349A79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1F92FBD6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830" w:type="pct"/>
            <w:vAlign w:val="center"/>
            <w:hideMark/>
          </w:tcPr>
          <w:p w14:paraId="64D40E24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0.545</w:t>
            </w:r>
          </w:p>
        </w:tc>
        <w:tc>
          <w:tcPr>
            <w:tcW w:w="830" w:type="pct"/>
            <w:vAlign w:val="center"/>
            <w:hideMark/>
          </w:tcPr>
          <w:p w14:paraId="362F6D45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0.649</w:t>
            </w:r>
          </w:p>
        </w:tc>
        <w:tc>
          <w:tcPr>
            <w:tcW w:w="830" w:type="pct"/>
            <w:vAlign w:val="center"/>
            <w:hideMark/>
          </w:tcPr>
          <w:p w14:paraId="547FC303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0.610</w:t>
            </w:r>
          </w:p>
        </w:tc>
        <w:tc>
          <w:tcPr>
            <w:tcW w:w="830" w:type="pct"/>
            <w:vAlign w:val="center"/>
            <w:hideMark/>
          </w:tcPr>
          <w:p w14:paraId="446926DA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0.509</w:t>
            </w:r>
          </w:p>
        </w:tc>
        <w:tc>
          <w:tcPr>
            <w:tcW w:w="830" w:type="pct"/>
            <w:vAlign w:val="center"/>
            <w:hideMark/>
          </w:tcPr>
          <w:p w14:paraId="11044E18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0.645</w:t>
            </w:r>
          </w:p>
        </w:tc>
      </w:tr>
      <w:tr w:rsidR="003F7953" w:rsidRPr="00924399" w14:paraId="241820B8" w14:textId="77777777" w:rsidTr="009C64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0EE03579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首申-微店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830" w:type="pct"/>
            <w:vAlign w:val="center"/>
            <w:hideMark/>
          </w:tcPr>
          <w:p w14:paraId="4A701190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0.629</w:t>
            </w:r>
          </w:p>
        </w:tc>
        <w:tc>
          <w:tcPr>
            <w:tcW w:w="830" w:type="pct"/>
            <w:vAlign w:val="center"/>
            <w:hideMark/>
          </w:tcPr>
          <w:p w14:paraId="485E9A67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0.608</w:t>
            </w:r>
          </w:p>
        </w:tc>
        <w:tc>
          <w:tcPr>
            <w:tcW w:w="830" w:type="pct"/>
            <w:vAlign w:val="center"/>
            <w:hideMark/>
          </w:tcPr>
          <w:p w14:paraId="70563A21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0.672</w:t>
            </w:r>
          </w:p>
        </w:tc>
        <w:tc>
          <w:tcPr>
            <w:tcW w:w="830" w:type="pct"/>
            <w:vAlign w:val="center"/>
            <w:hideMark/>
          </w:tcPr>
          <w:p w14:paraId="37010697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0.575</w:t>
            </w:r>
          </w:p>
        </w:tc>
        <w:tc>
          <w:tcPr>
            <w:tcW w:w="830" w:type="pct"/>
            <w:vAlign w:val="center"/>
            <w:hideMark/>
          </w:tcPr>
          <w:p w14:paraId="3D669969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0.615</w:t>
            </w:r>
          </w:p>
        </w:tc>
      </w:tr>
      <w:tr w:rsidR="003F7953" w:rsidRPr="00924399" w14:paraId="780B29D8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7EDFADB5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复申-融360</w:t>
            </w:r>
          </w:p>
        </w:tc>
        <w:tc>
          <w:tcPr>
            <w:tcW w:w="830" w:type="pct"/>
            <w:vAlign w:val="center"/>
            <w:hideMark/>
          </w:tcPr>
          <w:p w14:paraId="661806BE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0.506</w:t>
            </w:r>
          </w:p>
        </w:tc>
        <w:tc>
          <w:tcPr>
            <w:tcW w:w="830" w:type="pct"/>
            <w:vAlign w:val="center"/>
            <w:hideMark/>
          </w:tcPr>
          <w:p w14:paraId="42C788F4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0.586</w:t>
            </w:r>
          </w:p>
        </w:tc>
        <w:tc>
          <w:tcPr>
            <w:tcW w:w="830" w:type="pct"/>
            <w:vAlign w:val="center"/>
            <w:hideMark/>
          </w:tcPr>
          <w:p w14:paraId="7BDDE1FD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0.606</w:t>
            </w:r>
          </w:p>
        </w:tc>
        <w:tc>
          <w:tcPr>
            <w:tcW w:w="830" w:type="pct"/>
            <w:vAlign w:val="center"/>
            <w:hideMark/>
          </w:tcPr>
          <w:p w14:paraId="0A338F97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0.555</w:t>
            </w:r>
          </w:p>
        </w:tc>
        <w:tc>
          <w:tcPr>
            <w:tcW w:w="830" w:type="pct"/>
            <w:vAlign w:val="center"/>
            <w:hideMark/>
          </w:tcPr>
          <w:p w14:paraId="77183DE3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0.602</w:t>
            </w:r>
          </w:p>
        </w:tc>
      </w:tr>
      <w:tr w:rsidR="003F7953" w:rsidRPr="00924399" w14:paraId="11A0BD96" w14:textId="77777777" w:rsidTr="009C64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48E08EC9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百融榕树</w:t>
            </w:r>
            <w:proofErr w:type="gramEnd"/>
          </w:p>
        </w:tc>
        <w:tc>
          <w:tcPr>
            <w:tcW w:w="830" w:type="pct"/>
            <w:vAlign w:val="center"/>
            <w:hideMark/>
          </w:tcPr>
          <w:p w14:paraId="69D29D78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0.599</w:t>
            </w:r>
          </w:p>
        </w:tc>
        <w:tc>
          <w:tcPr>
            <w:tcW w:w="830" w:type="pct"/>
            <w:vAlign w:val="center"/>
            <w:hideMark/>
          </w:tcPr>
          <w:p w14:paraId="4FEFE660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0.689</w:t>
            </w:r>
          </w:p>
        </w:tc>
        <w:tc>
          <w:tcPr>
            <w:tcW w:w="830" w:type="pct"/>
            <w:vAlign w:val="center"/>
            <w:hideMark/>
          </w:tcPr>
          <w:p w14:paraId="4165CC4A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0.689</w:t>
            </w:r>
          </w:p>
        </w:tc>
        <w:tc>
          <w:tcPr>
            <w:tcW w:w="830" w:type="pct"/>
            <w:vAlign w:val="center"/>
            <w:hideMark/>
          </w:tcPr>
          <w:p w14:paraId="795AFD6F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0.723</w:t>
            </w:r>
          </w:p>
        </w:tc>
        <w:tc>
          <w:tcPr>
            <w:tcW w:w="830" w:type="pct"/>
            <w:vAlign w:val="center"/>
            <w:hideMark/>
          </w:tcPr>
          <w:p w14:paraId="32B98143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0.623</w:t>
            </w:r>
          </w:p>
        </w:tc>
      </w:tr>
      <w:tr w:rsidR="003F7953" w:rsidRPr="00924399" w14:paraId="526F383E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35C9553D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挖财</w:t>
            </w:r>
            <w:proofErr w:type="spell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830" w:type="pct"/>
            <w:vAlign w:val="center"/>
            <w:hideMark/>
          </w:tcPr>
          <w:p w14:paraId="07D7E7C5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0.723</w:t>
            </w:r>
          </w:p>
        </w:tc>
        <w:tc>
          <w:tcPr>
            <w:tcW w:w="830" w:type="pct"/>
            <w:vAlign w:val="center"/>
            <w:hideMark/>
          </w:tcPr>
          <w:p w14:paraId="00E3258B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0.618</w:t>
            </w:r>
          </w:p>
        </w:tc>
        <w:tc>
          <w:tcPr>
            <w:tcW w:w="830" w:type="pct"/>
            <w:vAlign w:val="center"/>
            <w:hideMark/>
          </w:tcPr>
          <w:p w14:paraId="25240915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0.660</w:t>
            </w:r>
          </w:p>
        </w:tc>
        <w:tc>
          <w:tcPr>
            <w:tcW w:w="830" w:type="pct"/>
            <w:vAlign w:val="center"/>
            <w:hideMark/>
          </w:tcPr>
          <w:p w14:paraId="727D3E52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0.553</w:t>
            </w:r>
          </w:p>
        </w:tc>
        <w:tc>
          <w:tcPr>
            <w:tcW w:w="830" w:type="pct"/>
            <w:vAlign w:val="center"/>
            <w:hideMark/>
          </w:tcPr>
          <w:p w14:paraId="49CCD75F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0.562</w:t>
            </w:r>
          </w:p>
        </w:tc>
      </w:tr>
      <w:tr w:rsidR="003F7953" w:rsidRPr="00924399" w14:paraId="6749536D" w14:textId="77777777" w:rsidTr="009C64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5C05CC7A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51信用卡API</w:t>
            </w:r>
          </w:p>
        </w:tc>
        <w:tc>
          <w:tcPr>
            <w:tcW w:w="830" w:type="pct"/>
            <w:vAlign w:val="center"/>
            <w:hideMark/>
          </w:tcPr>
          <w:p w14:paraId="65825503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0.656</w:t>
            </w:r>
          </w:p>
        </w:tc>
        <w:tc>
          <w:tcPr>
            <w:tcW w:w="830" w:type="pct"/>
            <w:vAlign w:val="center"/>
            <w:hideMark/>
          </w:tcPr>
          <w:p w14:paraId="5404351F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0.550</w:t>
            </w:r>
          </w:p>
        </w:tc>
        <w:tc>
          <w:tcPr>
            <w:tcW w:w="830" w:type="pct"/>
            <w:vAlign w:val="center"/>
            <w:hideMark/>
          </w:tcPr>
          <w:p w14:paraId="4076C8B8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0.616</w:t>
            </w:r>
          </w:p>
        </w:tc>
        <w:tc>
          <w:tcPr>
            <w:tcW w:w="830" w:type="pct"/>
            <w:vAlign w:val="center"/>
            <w:hideMark/>
          </w:tcPr>
          <w:p w14:paraId="27FF083F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0.656</w:t>
            </w:r>
          </w:p>
        </w:tc>
        <w:tc>
          <w:tcPr>
            <w:tcW w:w="830" w:type="pct"/>
            <w:vAlign w:val="center"/>
            <w:hideMark/>
          </w:tcPr>
          <w:p w14:paraId="7DEC24B6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0.609</w:t>
            </w:r>
          </w:p>
        </w:tc>
      </w:tr>
      <w:tr w:rsidR="003F7953" w:rsidRPr="00924399" w14:paraId="18731FCD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71FDD32F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51公积金API</w:t>
            </w:r>
          </w:p>
        </w:tc>
        <w:tc>
          <w:tcPr>
            <w:tcW w:w="830" w:type="pct"/>
            <w:vAlign w:val="center"/>
            <w:hideMark/>
          </w:tcPr>
          <w:p w14:paraId="319BA671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0.625</w:t>
            </w:r>
          </w:p>
        </w:tc>
        <w:tc>
          <w:tcPr>
            <w:tcW w:w="830" w:type="pct"/>
            <w:vAlign w:val="center"/>
            <w:hideMark/>
          </w:tcPr>
          <w:p w14:paraId="3B4D0AE7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0.519</w:t>
            </w:r>
          </w:p>
        </w:tc>
        <w:tc>
          <w:tcPr>
            <w:tcW w:w="830" w:type="pct"/>
            <w:vAlign w:val="center"/>
            <w:hideMark/>
          </w:tcPr>
          <w:p w14:paraId="15A80F32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0.705</w:t>
            </w:r>
          </w:p>
        </w:tc>
        <w:tc>
          <w:tcPr>
            <w:tcW w:w="830" w:type="pct"/>
            <w:vAlign w:val="center"/>
            <w:hideMark/>
          </w:tcPr>
          <w:p w14:paraId="6B5BAB62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0.751</w:t>
            </w:r>
          </w:p>
        </w:tc>
        <w:tc>
          <w:tcPr>
            <w:tcW w:w="830" w:type="pct"/>
            <w:vAlign w:val="center"/>
            <w:hideMark/>
          </w:tcPr>
          <w:p w14:paraId="36CAAD9D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0.772</w:t>
            </w:r>
          </w:p>
        </w:tc>
      </w:tr>
      <w:tr w:rsidR="003F7953" w:rsidRPr="00924399" w14:paraId="27EEC8A8" w14:textId="77777777" w:rsidTr="009C64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406F6BCC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微店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830" w:type="pct"/>
            <w:vAlign w:val="center"/>
            <w:hideMark/>
          </w:tcPr>
          <w:p w14:paraId="0D87566A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0.922</w:t>
            </w:r>
          </w:p>
        </w:tc>
        <w:tc>
          <w:tcPr>
            <w:tcW w:w="830" w:type="pct"/>
            <w:vAlign w:val="center"/>
            <w:hideMark/>
          </w:tcPr>
          <w:p w14:paraId="1C0AEA2A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0.374</w:t>
            </w:r>
          </w:p>
        </w:tc>
        <w:tc>
          <w:tcPr>
            <w:tcW w:w="830" w:type="pct"/>
            <w:vAlign w:val="center"/>
            <w:hideMark/>
          </w:tcPr>
          <w:p w14:paraId="69C615F0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0.872</w:t>
            </w:r>
          </w:p>
        </w:tc>
        <w:tc>
          <w:tcPr>
            <w:tcW w:w="830" w:type="pct"/>
            <w:vAlign w:val="center"/>
            <w:hideMark/>
          </w:tcPr>
          <w:p w14:paraId="6F44795E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830" w:type="pct"/>
            <w:vAlign w:val="center"/>
            <w:hideMark/>
          </w:tcPr>
          <w:p w14:paraId="30F0FB8B" w14:textId="77777777" w:rsidR="003F7953" w:rsidRPr="00B65DFA" w:rsidRDefault="003F7953" w:rsidP="009C6499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0.874</w:t>
            </w:r>
          </w:p>
        </w:tc>
      </w:tr>
      <w:tr w:rsidR="003F7953" w:rsidRPr="00924399" w14:paraId="2EC5A742" w14:textId="77777777" w:rsidTr="009C649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1" w:type="pct"/>
            <w:vAlign w:val="center"/>
            <w:hideMark/>
          </w:tcPr>
          <w:p w14:paraId="7708A992" w14:textId="77777777" w:rsidR="003F7953" w:rsidRPr="00B65DFA" w:rsidRDefault="003F7953" w:rsidP="009C6499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App-IOS</w:t>
            </w:r>
          </w:p>
        </w:tc>
        <w:tc>
          <w:tcPr>
            <w:tcW w:w="830" w:type="pct"/>
            <w:vAlign w:val="center"/>
            <w:hideMark/>
          </w:tcPr>
          <w:p w14:paraId="225E4652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0.564</w:t>
            </w:r>
          </w:p>
        </w:tc>
        <w:tc>
          <w:tcPr>
            <w:tcW w:w="830" w:type="pct"/>
            <w:vAlign w:val="center"/>
            <w:hideMark/>
          </w:tcPr>
          <w:p w14:paraId="15BC6A12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0.861</w:t>
            </w:r>
          </w:p>
        </w:tc>
        <w:tc>
          <w:tcPr>
            <w:tcW w:w="830" w:type="pct"/>
            <w:vAlign w:val="center"/>
            <w:hideMark/>
          </w:tcPr>
          <w:p w14:paraId="783DE371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0.868</w:t>
            </w:r>
          </w:p>
        </w:tc>
        <w:tc>
          <w:tcPr>
            <w:tcW w:w="830" w:type="pct"/>
            <w:vAlign w:val="center"/>
            <w:hideMark/>
          </w:tcPr>
          <w:p w14:paraId="794B5B03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0.751</w:t>
            </w:r>
          </w:p>
        </w:tc>
        <w:tc>
          <w:tcPr>
            <w:tcW w:w="830" w:type="pct"/>
            <w:vAlign w:val="center"/>
            <w:hideMark/>
          </w:tcPr>
          <w:p w14:paraId="5AEF70C2" w14:textId="77777777" w:rsidR="003F7953" w:rsidRPr="00B65DFA" w:rsidRDefault="003F7953" w:rsidP="009C6499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65DFA">
              <w:rPr>
                <w:rFonts w:ascii="宋体" w:eastAsia="宋体" w:hAnsi="宋体" w:cs="宋体"/>
                <w:kern w:val="0"/>
                <w:sz w:val="18"/>
                <w:szCs w:val="18"/>
              </w:rPr>
              <w:t>0.496</w:t>
            </w:r>
          </w:p>
        </w:tc>
      </w:tr>
    </w:tbl>
    <w:p w14:paraId="677E54FB" w14:textId="77777777" w:rsidR="0046569E" w:rsidRDefault="0046569E" w:rsidP="00B55C03"/>
    <w:p w14:paraId="67C577C4" w14:textId="74CD09C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8FCD58E" w14:textId="167E7E0E" w:rsidR="005921F6" w:rsidRDefault="005921F6" w:rsidP="005921F6">
      <w:pPr>
        <w:pStyle w:val="a4"/>
        <w:ind w:left="420" w:firstLineChars="0" w:firstLine="0"/>
      </w:pPr>
      <w:r>
        <w:rPr>
          <w:rFonts w:hint="eastAsia"/>
        </w:rPr>
        <w:t>模型分在10月份的P</w:t>
      </w:r>
      <w:r>
        <w:t>SI</w:t>
      </w:r>
      <w:r>
        <w:rPr>
          <w:rFonts w:hint="eastAsia"/>
        </w:rPr>
        <w:t>很高,</w:t>
      </w:r>
      <w:r>
        <w:t xml:space="preserve"> </w:t>
      </w:r>
      <w:r>
        <w:rPr>
          <w:rFonts w:hint="eastAsia"/>
        </w:rPr>
        <w:t>其中低风险用户增加,</w:t>
      </w:r>
      <w:r>
        <w:t xml:space="preserve"> </w:t>
      </w:r>
      <w:r>
        <w:rPr>
          <w:rFonts w:hint="eastAsia"/>
        </w:rPr>
        <w:t>高风险用户减少.</w:t>
      </w:r>
    </w:p>
    <w:p w14:paraId="0DB6AF43" w14:textId="6EA8D2C7" w:rsidR="005921F6" w:rsidRDefault="005921F6" w:rsidP="005921F6">
      <w:pPr>
        <w:pStyle w:val="a4"/>
        <w:ind w:left="420" w:firstLineChars="0" w:firstLine="0"/>
      </w:pPr>
      <w:r>
        <w:rPr>
          <w:rFonts w:hint="eastAsia"/>
        </w:rPr>
        <w:t>原因是在10月初新的融合模型开始使用,</w:t>
      </w:r>
      <w:r>
        <w:t xml:space="preserve"> </w:t>
      </w:r>
      <w:r>
        <w:rPr>
          <w:rFonts w:hint="eastAsia"/>
        </w:rPr>
        <w:t>使得此模型覆盖客</w:t>
      </w:r>
      <w:proofErr w:type="gramStart"/>
      <w:r>
        <w:rPr>
          <w:rFonts w:hint="eastAsia"/>
        </w:rPr>
        <w:t>群减少</w:t>
      </w:r>
      <w:proofErr w:type="gramEnd"/>
      <w:r>
        <w:rPr>
          <w:rFonts w:hint="eastAsia"/>
        </w:rPr>
        <w:t>并且发生变化.</w:t>
      </w:r>
    </w:p>
    <w:p w14:paraId="0F40413C" w14:textId="2CD14EE9" w:rsidR="005921F6" w:rsidRDefault="005921F6" w:rsidP="005921F6">
      <w:r w:rsidRPr="005921F6">
        <w:rPr>
          <w:noProof/>
        </w:rPr>
        <w:drawing>
          <wp:inline distT="0" distB="0" distL="0" distR="0" wp14:anchorId="3FEB504D" wp14:editId="13AC7350">
            <wp:extent cx="6645910" cy="3322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C6F91" w14:textId="59D06ED8" w:rsidR="00792E7B" w:rsidRDefault="00792E7B" w:rsidP="00792E7B"/>
    <w:p w14:paraId="7684F54E" w14:textId="77777777" w:rsidR="00792E7B" w:rsidRDefault="00792E7B" w:rsidP="00792E7B"/>
    <w:p w14:paraId="00F39823" w14:textId="76F10F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8E5EE72" w14:textId="27229019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B07855D" w14:textId="6EB03F46" w:rsidR="00F01C7D" w:rsidRDefault="004D2936" w:rsidP="004D2936">
      <w:pPr>
        <w:pStyle w:val="a4"/>
        <w:ind w:left="840" w:firstLineChars="0" w:firstLine="0"/>
      </w:pPr>
      <w:r>
        <w:rPr>
          <w:rFonts w:hint="eastAsia"/>
        </w:rPr>
        <w:t>无明细异常波动.</w:t>
      </w:r>
    </w:p>
    <w:p w14:paraId="5C24FC72" w14:textId="372AAB2D" w:rsidR="00F01C7D" w:rsidRDefault="00F01C7D" w:rsidP="00F01C7D"/>
    <w:p w14:paraId="0580B8A5" w14:textId="7A7EE72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C27C79E" w14:textId="467FA8BA" w:rsidR="009D1FAD" w:rsidRDefault="009D1FAD" w:rsidP="009D1FAD">
      <w:pPr>
        <w:ind w:left="840"/>
      </w:pPr>
      <w:r>
        <w:rPr>
          <w:rFonts w:hint="eastAsia"/>
        </w:rPr>
        <w:lastRenderedPageBreak/>
        <w:t>整体</w:t>
      </w:r>
      <w:r w:rsidR="004D2936">
        <w:rPr>
          <w:rFonts w:hint="eastAsia"/>
        </w:rPr>
        <w:t>呈现下降趋势,</w:t>
      </w:r>
      <w:r w:rsidR="004D2936">
        <w:t xml:space="preserve"> </w:t>
      </w:r>
      <w:r>
        <w:rPr>
          <w:rFonts w:hint="eastAsia"/>
        </w:rPr>
        <w:t>是由于9月底的策略调整和模型替换,</w:t>
      </w:r>
      <w:r>
        <w:t xml:space="preserve"> </w:t>
      </w:r>
      <w:r w:rsidR="004D2936">
        <w:rPr>
          <w:rFonts w:hint="eastAsia"/>
        </w:rPr>
        <w:t>使其覆盖的客群数量减少,</w:t>
      </w:r>
      <w:r w:rsidR="004D2936">
        <w:t xml:space="preserve"> </w:t>
      </w:r>
      <w:r w:rsidR="004D2936">
        <w:rPr>
          <w:rFonts w:hint="eastAsia"/>
        </w:rPr>
        <w:t>分布改变</w:t>
      </w:r>
      <w:r>
        <w:rPr>
          <w:rFonts w:hint="eastAsia"/>
        </w:rPr>
        <w:t>导致</w:t>
      </w:r>
      <w:r w:rsidR="004D2936">
        <w:rPr>
          <w:rFonts w:hint="eastAsia"/>
        </w:rPr>
        <w:t>的</w:t>
      </w:r>
      <w:r>
        <w:rPr>
          <w:rFonts w:hint="eastAsia"/>
        </w:rPr>
        <w:t>.</w:t>
      </w:r>
    </w:p>
    <w:p w14:paraId="636F5B4E" w14:textId="2595ADD0" w:rsidR="00413B82" w:rsidRPr="0086693D" w:rsidRDefault="0086693D" w:rsidP="00413B82">
      <w:pPr>
        <w:rPr>
          <w:rFonts w:hint="eastAsia"/>
        </w:rPr>
      </w:pPr>
      <w:r w:rsidRPr="0086693D">
        <w:drawing>
          <wp:inline distT="0" distB="0" distL="0" distR="0" wp14:anchorId="5459A449" wp14:editId="64798950">
            <wp:extent cx="6645910" cy="332295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24324" w14:textId="1FD513E3" w:rsidR="00413B82" w:rsidRDefault="00413B82" w:rsidP="00413B82">
      <w:pPr>
        <w:pStyle w:val="2"/>
      </w:pPr>
      <w:bookmarkStart w:id="5" w:name="_Toc24647104"/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模型(去运营商)v1</w:t>
      </w:r>
      <w:bookmarkEnd w:id="5"/>
    </w:p>
    <w:p w14:paraId="42469638" w14:textId="2539D72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6243520" w14:textId="0AC16396" w:rsidR="00620AB1" w:rsidRDefault="00B30A74" w:rsidP="00620AB1">
      <w:pPr>
        <w:ind w:left="42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</w:t>
      </w:r>
      <w:r w:rsidR="00620AB1">
        <w:t>0.55 ~ 0.63</w:t>
      </w:r>
      <w:r w:rsidR="00620AB1">
        <w:rPr>
          <w:rFonts w:hint="eastAsia"/>
        </w:rPr>
        <w:t>之间. 在8月15号到9月5号这段时间A</w:t>
      </w:r>
      <w:r w:rsidR="00620AB1">
        <w:t>UC</w:t>
      </w:r>
      <w:r w:rsidR="00620AB1">
        <w:rPr>
          <w:rFonts w:hint="eastAsia"/>
        </w:rPr>
        <w:t>在0.55左右,</w:t>
      </w:r>
      <w:r w:rsidR="00620AB1">
        <w:t xml:space="preserve"> </w:t>
      </w:r>
      <w:r w:rsidR="00620AB1">
        <w:rPr>
          <w:rFonts w:hint="eastAsia"/>
        </w:rPr>
        <w:t>比较低.</w:t>
      </w:r>
    </w:p>
    <w:p w14:paraId="24A28B29" w14:textId="7A195298" w:rsidR="00620AB1" w:rsidRDefault="00620AB1" w:rsidP="00620AB1">
      <w:pPr>
        <w:ind w:left="420"/>
      </w:pPr>
      <w:r>
        <w:rPr>
          <w:rFonts w:hint="eastAsia"/>
        </w:rPr>
        <w:t>同时在</w:t>
      </w:r>
      <w:proofErr w:type="gramStart"/>
      <w:r>
        <w:rPr>
          <w:rFonts w:hint="eastAsia"/>
        </w:rPr>
        <w:t>近期一段</w:t>
      </w:r>
      <w:proofErr w:type="gramEnd"/>
      <w:r>
        <w:rPr>
          <w:rFonts w:hint="eastAsia"/>
        </w:rPr>
        <w:t>时间的大部分客群上</w:t>
      </w:r>
      <w:r>
        <w:t>AUC</w:t>
      </w:r>
      <w:r>
        <w:rPr>
          <w:rFonts w:hint="eastAsia"/>
        </w:rPr>
        <w:t>均低于0.55.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477"/>
        <w:gridCol w:w="1797"/>
        <w:gridCol w:w="1796"/>
        <w:gridCol w:w="1796"/>
        <w:gridCol w:w="1796"/>
        <w:gridCol w:w="1794"/>
      </w:tblGrid>
      <w:tr w:rsidR="003F7953" w:rsidRPr="00924399" w14:paraId="036B8FC3" w14:textId="77777777" w:rsidTr="0034493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292B741A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859" w:type="pct"/>
            <w:hideMark/>
          </w:tcPr>
          <w:p w14:paraId="0311D161" w14:textId="77777777" w:rsidR="003F7953" w:rsidRPr="003F7953" w:rsidRDefault="003F7953" w:rsidP="003F795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859" w:type="pct"/>
            <w:hideMark/>
          </w:tcPr>
          <w:p w14:paraId="5D9A3819" w14:textId="77777777" w:rsidR="003F7953" w:rsidRPr="003F7953" w:rsidRDefault="003F7953" w:rsidP="003F795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859" w:type="pct"/>
            <w:hideMark/>
          </w:tcPr>
          <w:p w14:paraId="00670A54" w14:textId="77777777" w:rsidR="003F7953" w:rsidRPr="003F7953" w:rsidRDefault="003F7953" w:rsidP="003F795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859" w:type="pct"/>
            <w:hideMark/>
          </w:tcPr>
          <w:p w14:paraId="0C03EA92" w14:textId="77777777" w:rsidR="003F7953" w:rsidRPr="003F7953" w:rsidRDefault="003F7953" w:rsidP="003F795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858" w:type="pct"/>
            <w:hideMark/>
          </w:tcPr>
          <w:p w14:paraId="0D4AA368" w14:textId="77777777" w:rsidR="003F7953" w:rsidRPr="003F7953" w:rsidRDefault="003F7953" w:rsidP="003F7953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3F7953" w:rsidRPr="00924399" w14:paraId="02258E2E" w14:textId="77777777" w:rsidTr="003449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7B51CCD2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859" w:type="pct"/>
            <w:hideMark/>
          </w:tcPr>
          <w:p w14:paraId="0C2B9CD0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0.634</w:t>
            </w:r>
          </w:p>
        </w:tc>
        <w:tc>
          <w:tcPr>
            <w:tcW w:w="859" w:type="pct"/>
            <w:hideMark/>
          </w:tcPr>
          <w:p w14:paraId="002B893F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0.625</w:t>
            </w:r>
          </w:p>
        </w:tc>
        <w:tc>
          <w:tcPr>
            <w:tcW w:w="859" w:type="pct"/>
            <w:hideMark/>
          </w:tcPr>
          <w:p w14:paraId="213CD369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0.602</w:t>
            </w:r>
          </w:p>
        </w:tc>
        <w:tc>
          <w:tcPr>
            <w:tcW w:w="859" w:type="pct"/>
            <w:hideMark/>
          </w:tcPr>
          <w:p w14:paraId="35872C5A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0.553</w:t>
            </w:r>
          </w:p>
        </w:tc>
        <w:tc>
          <w:tcPr>
            <w:tcW w:w="858" w:type="pct"/>
            <w:hideMark/>
          </w:tcPr>
          <w:p w14:paraId="1DBD4C51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0.554</w:t>
            </w:r>
          </w:p>
        </w:tc>
      </w:tr>
      <w:tr w:rsidR="003F7953" w:rsidRPr="00924399" w14:paraId="4292EA64" w14:textId="77777777" w:rsidTr="0034493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3487DF73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首申-全渠道</w:t>
            </w:r>
            <w:proofErr w:type="gramEnd"/>
          </w:p>
        </w:tc>
        <w:tc>
          <w:tcPr>
            <w:tcW w:w="859" w:type="pct"/>
            <w:hideMark/>
          </w:tcPr>
          <w:p w14:paraId="5B9412EC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0.646</w:t>
            </w:r>
          </w:p>
        </w:tc>
        <w:tc>
          <w:tcPr>
            <w:tcW w:w="859" w:type="pct"/>
            <w:hideMark/>
          </w:tcPr>
          <w:p w14:paraId="5AA6C0E6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0.592</w:t>
            </w:r>
          </w:p>
        </w:tc>
        <w:tc>
          <w:tcPr>
            <w:tcW w:w="859" w:type="pct"/>
            <w:hideMark/>
          </w:tcPr>
          <w:p w14:paraId="4A43173D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0.577</w:t>
            </w:r>
          </w:p>
        </w:tc>
        <w:tc>
          <w:tcPr>
            <w:tcW w:w="859" w:type="pct"/>
            <w:hideMark/>
          </w:tcPr>
          <w:p w14:paraId="0ADF5748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0.553</w:t>
            </w:r>
          </w:p>
        </w:tc>
        <w:tc>
          <w:tcPr>
            <w:tcW w:w="858" w:type="pct"/>
            <w:hideMark/>
          </w:tcPr>
          <w:p w14:paraId="352409A6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0.570</w:t>
            </w:r>
          </w:p>
        </w:tc>
      </w:tr>
      <w:tr w:rsidR="003F7953" w:rsidRPr="00924399" w14:paraId="2CBB2CEB" w14:textId="77777777" w:rsidTr="003449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65079E35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859" w:type="pct"/>
            <w:hideMark/>
          </w:tcPr>
          <w:p w14:paraId="704D5727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0.628</w:t>
            </w:r>
          </w:p>
        </w:tc>
        <w:tc>
          <w:tcPr>
            <w:tcW w:w="859" w:type="pct"/>
            <w:hideMark/>
          </w:tcPr>
          <w:p w14:paraId="621575B1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0.521</w:t>
            </w:r>
          </w:p>
        </w:tc>
        <w:tc>
          <w:tcPr>
            <w:tcW w:w="859" w:type="pct"/>
            <w:hideMark/>
          </w:tcPr>
          <w:p w14:paraId="6C50F152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0.542</w:t>
            </w:r>
          </w:p>
        </w:tc>
        <w:tc>
          <w:tcPr>
            <w:tcW w:w="859" w:type="pct"/>
            <w:hideMark/>
          </w:tcPr>
          <w:p w14:paraId="7846D7D0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0.558</w:t>
            </w:r>
          </w:p>
        </w:tc>
        <w:tc>
          <w:tcPr>
            <w:tcW w:w="858" w:type="pct"/>
            <w:hideMark/>
          </w:tcPr>
          <w:p w14:paraId="50D23EAC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0.575</w:t>
            </w:r>
          </w:p>
        </w:tc>
      </w:tr>
      <w:tr w:rsidR="003F7953" w:rsidRPr="00924399" w14:paraId="146AB8C4" w14:textId="77777777" w:rsidTr="0034493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3F32516C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859" w:type="pct"/>
            <w:hideMark/>
          </w:tcPr>
          <w:p w14:paraId="086A6512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0.615</w:t>
            </w:r>
          </w:p>
        </w:tc>
        <w:tc>
          <w:tcPr>
            <w:tcW w:w="859" w:type="pct"/>
            <w:hideMark/>
          </w:tcPr>
          <w:p w14:paraId="74B405EE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0.670</w:t>
            </w:r>
          </w:p>
        </w:tc>
        <w:tc>
          <w:tcPr>
            <w:tcW w:w="859" w:type="pct"/>
            <w:hideMark/>
          </w:tcPr>
          <w:p w14:paraId="3954639D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0.617</w:t>
            </w:r>
          </w:p>
        </w:tc>
        <w:tc>
          <w:tcPr>
            <w:tcW w:w="859" w:type="pct"/>
            <w:hideMark/>
          </w:tcPr>
          <w:p w14:paraId="757E4417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0.554</w:t>
            </w:r>
          </w:p>
        </w:tc>
        <w:tc>
          <w:tcPr>
            <w:tcW w:w="858" w:type="pct"/>
            <w:hideMark/>
          </w:tcPr>
          <w:p w14:paraId="08072031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0.522</w:t>
            </w:r>
          </w:p>
        </w:tc>
      </w:tr>
      <w:tr w:rsidR="003F7953" w:rsidRPr="00924399" w14:paraId="0BA7D7A3" w14:textId="77777777" w:rsidTr="003449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5483E6F0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复申-国美</w:t>
            </w:r>
            <w:proofErr w:type="spell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859" w:type="pct"/>
            <w:hideMark/>
          </w:tcPr>
          <w:p w14:paraId="633F707C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0.598</w:t>
            </w:r>
          </w:p>
        </w:tc>
        <w:tc>
          <w:tcPr>
            <w:tcW w:w="859" w:type="pct"/>
            <w:hideMark/>
          </w:tcPr>
          <w:p w14:paraId="13CB2316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0.527</w:t>
            </w:r>
          </w:p>
        </w:tc>
        <w:tc>
          <w:tcPr>
            <w:tcW w:w="859" w:type="pct"/>
            <w:hideMark/>
          </w:tcPr>
          <w:p w14:paraId="730DB4E4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0.576</w:t>
            </w:r>
          </w:p>
        </w:tc>
        <w:tc>
          <w:tcPr>
            <w:tcW w:w="859" w:type="pct"/>
            <w:hideMark/>
          </w:tcPr>
          <w:p w14:paraId="6FE18DFB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0.523</w:t>
            </w:r>
          </w:p>
        </w:tc>
        <w:tc>
          <w:tcPr>
            <w:tcW w:w="858" w:type="pct"/>
            <w:hideMark/>
          </w:tcPr>
          <w:p w14:paraId="3B10B977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0.489</w:t>
            </w:r>
          </w:p>
        </w:tc>
      </w:tr>
      <w:tr w:rsidR="003F7953" w:rsidRPr="00924399" w14:paraId="2457100C" w14:textId="77777777" w:rsidTr="0034493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71CD3F27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首申-百融</w:t>
            </w:r>
            <w:proofErr w:type="gramEnd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榕树</w:t>
            </w:r>
          </w:p>
        </w:tc>
        <w:tc>
          <w:tcPr>
            <w:tcW w:w="859" w:type="pct"/>
            <w:hideMark/>
          </w:tcPr>
          <w:p w14:paraId="69FCBE4A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0.659</w:t>
            </w:r>
          </w:p>
        </w:tc>
        <w:tc>
          <w:tcPr>
            <w:tcW w:w="859" w:type="pct"/>
            <w:hideMark/>
          </w:tcPr>
          <w:p w14:paraId="201D184B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0.717</w:t>
            </w:r>
          </w:p>
        </w:tc>
        <w:tc>
          <w:tcPr>
            <w:tcW w:w="859" w:type="pct"/>
            <w:hideMark/>
          </w:tcPr>
          <w:p w14:paraId="1739AEF2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0.566</w:t>
            </w:r>
          </w:p>
        </w:tc>
        <w:tc>
          <w:tcPr>
            <w:tcW w:w="859" w:type="pct"/>
            <w:hideMark/>
          </w:tcPr>
          <w:p w14:paraId="1AF92826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0.507</w:t>
            </w:r>
          </w:p>
        </w:tc>
        <w:tc>
          <w:tcPr>
            <w:tcW w:w="858" w:type="pct"/>
            <w:hideMark/>
          </w:tcPr>
          <w:p w14:paraId="6385F00D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0.503</w:t>
            </w:r>
          </w:p>
        </w:tc>
      </w:tr>
      <w:tr w:rsidR="003F7953" w:rsidRPr="00924399" w14:paraId="2A427E6D" w14:textId="77777777" w:rsidTr="003449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558AB582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859" w:type="pct"/>
            <w:hideMark/>
          </w:tcPr>
          <w:p w14:paraId="45621F22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0.591</w:t>
            </w:r>
          </w:p>
        </w:tc>
        <w:tc>
          <w:tcPr>
            <w:tcW w:w="859" w:type="pct"/>
            <w:hideMark/>
          </w:tcPr>
          <w:p w14:paraId="60512C33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0.539</w:t>
            </w:r>
          </w:p>
        </w:tc>
        <w:tc>
          <w:tcPr>
            <w:tcW w:w="859" w:type="pct"/>
            <w:hideMark/>
          </w:tcPr>
          <w:p w14:paraId="251979FE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0.573</w:t>
            </w:r>
          </w:p>
        </w:tc>
        <w:tc>
          <w:tcPr>
            <w:tcW w:w="859" w:type="pct"/>
            <w:hideMark/>
          </w:tcPr>
          <w:p w14:paraId="5D69DA77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0.449</w:t>
            </w:r>
          </w:p>
        </w:tc>
        <w:tc>
          <w:tcPr>
            <w:tcW w:w="858" w:type="pct"/>
            <w:hideMark/>
          </w:tcPr>
          <w:p w14:paraId="40EEF53A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0.612</w:t>
            </w:r>
          </w:p>
        </w:tc>
      </w:tr>
      <w:tr w:rsidR="003F7953" w:rsidRPr="00924399" w14:paraId="61A0C659" w14:textId="77777777" w:rsidTr="0034493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0BB3F780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首申-微店</w:t>
            </w:r>
            <w:proofErr w:type="gramEnd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859" w:type="pct"/>
            <w:hideMark/>
          </w:tcPr>
          <w:p w14:paraId="122A9AA8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0.651</w:t>
            </w:r>
          </w:p>
        </w:tc>
        <w:tc>
          <w:tcPr>
            <w:tcW w:w="859" w:type="pct"/>
            <w:hideMark/>
          </w:tcPr>
          <w:p w14:paraId="077BD881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0.549</w:t>
            </w:r>
          </w:p>
        </w:tc>
        <w:tc>
          <w:tcPr>
            <w:tcW w:w="859" w:type="pct"/>
            <w:hideMark/>
          </w:tcPr>
          <w:p w14:paraId="352D8C8E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0.587</w:t>
            </w:r>
          </w:p>
        </w:tc>
        <w:tc>
          <w:tcPr>
            <w:tcW w:w="859" w:type="pct"/>
            <w:hideMark/>
          </w:tcPr>
          <w:p w14:paraId="2F75E633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0.557</w:t>
            </w:r>
          </w:p>
        </w:tc>
        <w:tc>
          <w:tcPr>
            <w:tcW w:w="858" w:type="pct"/>
            <w:hideMark/>
          </w:tcPr>
          <w:p w14:paraId="590CF85C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0.596</w:t>
            </w:r>
          </w:p>
        </w:tc>
      </w:tr>
      <w:tr w:rsidR="003F7953" w:rsidRPr="00924399" w14:paraId="0E2805EB" w14:textId="77777777" w:rsidTr="003449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6DFA434C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百融榕树</w:t>
            </w:r>
            <w:proofErr w:type="gramEnd"/>
          </w:p>
        </w:tc>
        <w:tc>
          <w:tcPr>
            <w:tcW w:w="859" w:type="pct"/>
            <w:hideMark/>
          </w:tcPr>
          <w:p w14:paraId="34F499FE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0.621</w:t>
            </w:r>
          </w:p>
        </w:tc>
        <w:tc>
          <w:tcPr>
            <w:tcW w:w="859" w:type="pct"/>
            <w:hideMark/>
          </w:tcPr>
          <w:p w14:paraId="26C487F5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0.497</w:t>
            </w:r>
          </w:p>
        </w:tc>
        <w:tc>
          <w:tcPr>
            <w:tcW w:w="859" w:type="pct"/>
            <w:hideMark/>
          </w:tcPr>
          <w:p w14:paraId="5CA07DF2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0.547</w:t>
            </w:r>
          </w:p>
        </w:tc>
        <w:tc>
          <w:tcPr>
            <w:tcW w:w="859" w:type="pct"/>
            <w:hideMark/>
          </w:tcPr>
          <w:p w14:paraId="140C92BF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0.475</w:t>
            </w:r>
          </w:p>
        </w:tc>
        <w:tc>
          <w:tcPr>
            <w:tcW w:w="858" w:type="pct"/>
            <w:hideMark/>
          </w:tcPr>
          <w:p w14:paraId="41665718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0.771</w:t>
            </w:r>
          </w:p>
        </w:tc>
      </w:tr>
      <w:tr w:rsidR="003F7953" w:rsidRPr="00924399" w14:paraId="03ED62ED" w14:textId="77777777" w:rsidTr="0034493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7DEC944D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微店</w:t>
            </w:r>
            <w:proofErr w:type="gramEnd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859" w:type="pct"/>
            <w:hideMark/>
          </w:tcPr>
          <w:p w14:paraId="780242B5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0.850</w:t>
            </w:r>
          </w:p>
        </w:tc>
        <w:tc>
          <w:tcPr>
            <w:tcW w:w="859" w:type="pct"/>
            <w:hideMark/>
          </w:tcPr>
          <w:p w14:paraId="09C619F6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0.493</w:t>
            </w:r>
          </w:p>
        </w:tc>
        <w:tc>
          <w:tcPr>
            <w:tcW w:w="859" w:type="pct"/>
            <w:hideMark/>
          </w:tcPr>
          <w:p w14:paraId="0FDE9DC1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0.623</w:t>
            </w:r>
          </w:p>
        </w:tc>
        <w:tc>
          <w:tcPr>
            <w:tcW w:w="859" w:type="pct"/>
            <w:hideMark/>
          </w:tcPr>
          <w:p w14:paraId="6A56AF1B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858" w:type="pct"/>
            <w:hideMark/>
          </w:tcPr>
          <w:p w14:paraId="1A888F47" w14:textId="77777777" w:rsidR="003F7953" w:rsidRPr="003F7953" w:rsidRDefault="003F7953" w:rsidP="003F7953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0.217</w:t>
            </w:r>
          </w:p>
        </w:tc>
      </w:tr>
      <w:tr w:rsidR="003F7953" w:rsidRPr="00924399" w14:paraId="1951054F" w14:textId="77777777" w:rsidTr="003449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pct"/>
            <w:hideMark/>
          </w:tcPr>
          <w:p w14:paraId="15F1E415" w14:textId="77777777" w:rsidR="003F7953" w:rsidRPr="003F7953" w:rsidRDefault="003F7953" w:rsidP="003F7953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首申-壹账通</w:t>
            </w:r>
            <w:proofErr w:type="gramEnd"/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H5</w:t>
            </w:r>
          </w:p>
        </w:tc>
        <w:tc>
          <w:tcPr>
            <w:tcW w:w="859" w:type="pct"/>
            <w:hideMark/>
          </w:tcPr>
          <w:p w14:paraId="7BC7A9A8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0.641</w:t>
            </w:r>
          </w:p>
        </w:tc>
        <w:tc>
          <w:tcPr>
            <w:tcW w:w="859" w:type="pct"/>
            <w:hideMark/>
          </w:tcPr>
          <w:p w14:paraId="35C47C6E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0.502</w:t>
            </w:r>
          </w:p>
        </w:tc>
        <w:tc>
          <w:tcPr>
            <w:tcW w:w="859" w:type="pct"/>
            <w:hideMark/>
          </w:tcPr>
          <w:p w14:paraId="4DE65F1A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0.823</w:t>
            </w:r>
          </w:p>
        </w:tc>
        <w:tc>
          <w:tcPr>
            <w:tcW w:w="859" w:type="pct"/>
            <w:hideMark/>
          </w:tcPr>
          <w:p w14:paraId="19DB4BCE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0.516</w:t>
            </w:r>
          </w:p>
        </w:tc>
        <w:tc>
          <w:tcPr>
            <w:tcW w:w="858" w:type="pct"/>
            <w:hideMark/>
          </w:tcPr>
          <w:p w14:paraId="0CF7CBC5" w14:textId="77777777" w:rsidR="003F7953" w:rsidRPr="003F7953" w:rsidRDefault="003F7953" w:rsidP="003F7953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3F7953">
              <w:rPr>
                <w:rFonts w:ascii="宋体" w:eastAsia="宋体" w:hAnsi="宋体" w:cs="宋体"/>
                <w:kern w:val="0"/>
                <w:sz w:val="18"/>
                <w:szCs w:val="18"/>
              </w:rPr>
              <w:t>0.480</w:t>
            </w:r>
          </w:p>
        </w:tc>
      </w:tr>
    </w:tbl>
    <w:p w14:paraId="5B0B4C75" w14:textId="77777777" w:rsidR="00A570B1" w:rsidRDefault="00A570B1" w:rsidP="00A570B1"/>
    <w:p w14:paraId="20D525D3" w14:textId="4D502D51" w:rsidR="00C701DF" w:rsidRDefault="00413B82" w:rsidP="008D415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16EECF5" w14:textId="12DEADE5" w:rsidR="008D4157" w:rsidRDefault="008D4157" w:rsidP="00344933">
      <w:pPr>
        <w:pStyle w:val="a4"/>
        <w:ind w:left="420" w:firstLineChars="0" w:firstLine="0"/>
      </w:pPr>
      <w:r>
        <w:rPr>
          <w:rFonts w:hint="eastAsia"/>
        </w:rPr>
        <w:t>模型</w:t>
      </w:r>
      <w:r w:rsidR="00344933">
        <w:rPr>
          <w:rFonts w:hint="eastAsia"/>
        </w:rPr>
        <w:t>在10月份P</w:t>
      </w:r>
      <w:r w:rsidR="00344933">
        <w:t>SI</w:t>
      </w:r>
      <w:r w:rsidR="00344933">
        <w:rPr>
          <w:rFonts w:hint="eastAsia"/>
        </w:rPr>
        <w:t>偏高,</w:t>
      </w:r>
      <w:r w:rsidR="00344933">
        <w:t xml:space="preserve"> </w:t>
      </w:r>
      <w:r w:rsidR="00344933">
        <w:rPr>
          <w:rFonts w:hint="eastAsia"/>
        </w:rPr>
        <w:t>原因是新老模型替换,</w:t>
      </w:r>
      <w:r w:rsidR="00344933">
        <w:t xml:space="preserve"> </w:t>
      </w:r>
      <w:r w:rsidR="00344933">
        <w:rPr>
          <w:rFonts w:hint="eastAsia"/>
        </w:rPr>
        <w:t>使得此模型在10月份调用量非常少,</w:t>
      </w:r>
      <w:r w:rsidR="00344933">
        <w:t xml:space="preserve"> </w:t>
      </w:r>
      <w:r w:rsidR="00344933">
        <w:rPr>
          <w:rFonts w:hint="eastAsia"/>
        </w:rPr>
        <w:t>客群分布变化导致.</w:t>
      </w:r>
    </w:p>
    <w:p w14:paraId="063BEDBA" w14:textId="03C1E610" w:rsidR="008D4157" w:rsidRDefault="00344933" w:rsidP="008D4157">
      <w:r w:rsidRPr="00344933">
        <w:rPr>
          <w:noProof/>
        </w:rPr>
        <w:lastRenderedPageBreak/>
        <w:drawing>
          <wp:inline distT="0" distB="0" distL="0" distR="0" wp14:anchorId="01D377F9" wp14:editId="1F3CAB66">
            <wp:extent cx="6645910" cy="332295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D68F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CCF0B6E" w14:textId="2A44B8E0" w:rsidR="005866F8" w:rsidRDefault="00413B82" w:rsidP="005866F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97526AB" w14:textId="5B216F43" w:rsidR="005866F8" w:rsidRDefault="0086693D" w:rsidP="005866F8">
      <w:pPr>
        <w:pStyle w:val="a4"/>
        <w:ind w:left="840" w:firstLineChars="0" w:firstLine="0"/>
      </w:pPr>
      <w:r>
        <w:rPr>
          <w:rFonts w:hint="eastAsia"/>
        </w:rPr>
        <w:t>无明显异常波动,</w:t>
      </w:r>
      <w:r>
        <w:t xml:space="preserve"> </w:t>
      </w:r>
      <w:r>
        <w:rPr>
          <w:rFonts w:hint="eastAsia"/>
        </w:rPr>
        <w:t>此模型在从9月底开始几乎不再调用,</w:t>
      </w:r>
      <w:r>
        <w:t xml:space="preserve"> </w:t>
      </w:r>
      <w:r>
        <w:rPr>
          <w:rFonts w:hint="eastAsia"/>
        </w:rPr>
        <w:t>从11月起完全停止调用.</w:t>
      </w:r>
    </w:p>
    <w:p w14:paraId="602DAB90" w14:textId="4DC02B80" w:rsidR="005866F8" w:rsidRDefault="0086693D" w:rsidP="005866F8">
      <w:r w:rsidRPr="0086693D">
        <w:drawing>
          <wp:inline distT="0" distB="0" distL="0" distR="0" wp14:anchorId="6051AC0F" wp14:editId="7D46EE0B">
            <wp:extent cx="6645910" cy="33229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99E07" w14:textId="659394A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9BAB0DE" w14:textId="7EDF6F7B" w:rsidR="005866F8" w:rsidRDefault="00007F46" w:rsidP="005866F8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67F58C8C" w14:textId="13A15982" w:rsidR="002B11EE" w:rsidRPr="00413B82" w:rsidRDefault="002B11EE" w:rsidP="00AD50CF">
      <w:pPr>
        <w:rPr>
          <w:rFonts w:hint="eastAsia"/>
        </w:rPr>
      </w:pPr>
    </w:p>
    <w:p w14:paraId="41205F30" w14:textId="342B3266" w:rsidR="00413B82" w:rsidRDefault="00413B82" w:rsidP="00413B82">
      <w:pPr>
        <w:pStyle w:val="2"/>
      </w:pPr>
      <w:bookmarkStart w:id="6" w:name="_Toc24647105"/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模型(去运营商)v3</w:t>
      </w:r>
      <w:bookmarkEnd w:id="6"/>
    </w:p>
    <w:p w14:paraId="11F09CF7" w14:textId="5F2243B5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08C5B4F" w14:textId="47AA283B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488BB6" w14:textId="1FB45DC1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 w:rsidR="00782B07">
        <w:rPr>
          <w:rFonts w:hint="eastAsia"/>
        </w:rPr>
        <w:t>在9月份的调用量很少,</w:t>
      </w:r>
      <w:r w:rsidR="00782B07">
        <w:t xml:space="preserve"> </w:t>
      </w:r>
      <w:r w:rsidR="00782B07">
        <w:rPr>
          <w:rFonts w:hint="eastAsia"/>
        </w:rPr>
        <w:t>且由于探知这个子分的调整,</w:t>
      </w:r>
      <w:r w:rsidR="00782B07">
        <w:t xml:space="preserve"> </w:t>
      </w:r>
      <w:r w:rsidR="00782B07">
        <w:rPr>
          <w:rFonts w:hint="eastAsia"/>
        </w:rPr>
        <w:t>使得模型</w:t>
      </w:r>
      <w:proofErr w:type="gramStart"/>
      <w:r w:rsidR="00782B07">
        <w:rPr>
          <w:rFonts w:hint="eastAsia"/>
        </w:rPr>
        <w:t>分本身</w:t>
      </w:r>
      <w:proofErr w:type="gramEnd"/>
      <w:r w:rsidR="00782B07">
        <w:rPr>
          <w:rFonts w:hint="eastAsia"/>
        </w:rPr>
        <w:t>整体分布偏高,</w:t>
      </w:r>
      <w:r w:rsidR="00782B07">
        <w:t xml:space="preserve"> </w:t>
      </w:r>
      <w:r w:rsidR="00782B07">
        <w:rPr>
          <w:rFonts w:hint="eastAsia"/>
        </w:rPr>
        <w:t>所以导致了10月份相比9月份,</w:t>
      </w:r>
      <w:r w:rsidR="00782B07">
        <w:t xml:space="preserve"> </w:t>
      </w:r>
      <w:r w:rsidR="00782B07">
        <w:rPr>
          <w:rFonts w:hint="eastAsia"/>
        </w:rPr>
        <w:t>高分段用户增加.</w:t>
      </w:r>
    </w:p>
    <w:p w14:paraId="4C19DE32" w14:textId="1658A698" w:rsidR="00782B07" w:rsidRDefault="00782B07" w:rsidP="00782B07">
      <w:r w:rsidRPr="00782B07">
        <w:rPr>
          <w:noProof/>
        </w:rPr>
        <w:lastRenderedPageBreak/>
        <w:drawing>
          <wp:inline distT="0" distB="0" distL="0" distR="0" wp14:anchorId="61FBDF65" wp14:editId="6441AED2">
            <wp:extent cx="6645910" cy="332295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57163CC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B278D25" w14:textId="6AAA0DF5" w:rsidR="00C817B1" w:rsidRDefault="00C817B1" w:rsidP="00C817B1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在9月底,</w:t>
      </w:r>
      <w:r>
        <w:t xml:space="preserve"> </w:t>
      </w:r>
      <w:proofErr w:type="gramStart"/>
      <w:r>
        <w:rPr>
          <w:rFonts w:hint="eastAsia"/>
        </w:rPr>
        <w:t>安卓首申客</w:t>
      </w:r>
      <w:proofErr w:type="gramEnd"/>
      <w:r>
        <w:rPr>
          <w:rFonts w:hint="eastAsia"/>
        </w:rPr>
        <w:t>群在此模型分上空跑了几天.</w:t>
      </w:r>
    </w:p>
    <w:p w14:paraId="56BFB26A" w14:textId="131B96C6" w:rsidR="00C817B1" w:rsidRDefault="00C817B1" w:rsidP="00C817B1">
      <w:pPr>
        <w:rPr>
          <w:rFonts w:hint="eastAsia"/>
        </w:rPr>
      </w:pPr>
      <w:r w:rsidRPr="00C817B1">
        <w:drawing>
          <wp:inline distT="0" distB="0" distL="0" distR="0" wp14:anchorId="2473E041" wp14:editId="1DE0E0A1">
            <wp:extent cx="6645910" cy="33229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BEBFD" w14:textId="24FE25D9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2C81068" w14:textId="125BA2FB" w:rsidR="00BD6B8B" w:rsidRDefault="00357F38" w:rsidP="00BD6B8B">
      <w:pPr>
        <w:pStyle w:val="a4"/>
        <w:ind w:left="840" w:firstLineChars="0" w:firstLine="0"/>
      </w:pPr>
      <w:r w:rsidRPr="00357F38">
        <w:rPr>
          <w:rFonts w:hint="eastAsia"/>
        </w:rPr>
        <w:t>模型新上线</w:t>
      </w:r>
      <w:r>
        <w:rPr>
          <w:rFonts w:hint="eastAsia"/>
        </w:rPr>
        <w:t>,</w:t>
      </w:r>
      <w:r>
        <w:t xml:space="preserve"> </w:t>
      </w:r>
      <w:r w:rsidR="00BD6B8B">
        <w:rPr>
          <w:rFonts w:hint="eastAsia"/>
        </w:rPr>
        <w:t>暂无明显趋势</w:t>
      </w:r>
      <w:r>
        <w:rPr>
          <w:rFonts w:hint="eastAsia"/>
        </w:rPr>
        <w:t>.</w:t>
      </w:r>
    </w:p>
    <w:p w14:paraId="44FEB2C0" w14:textId="18E65BC1" w:rsidR="00BD6B8B" w:rsidRDefault="00BD6B8B" w:rsidP="00BD6B8B">
      <w:pPr>
        <w:pStyle w:val="a4"/>
        <w:ind w:left="840" w:firstLineChars="0" w:firstLine="0"/>
      </w:pPr>
      <w:r>
        <w:rPr>
          <w:rFonts w:hint="eastAsia"/>
        </w:rPr>
        <w:t>从上线后由于探知分的问题,</w:t>
      </w:r>
      <w:r>
        <w:t xml:space="preserve"> </w:t>
      </w:r>
      <w:r>
        <w:rPr>
          <w:rFonts w:hint="eastAsia"/>
        </w:rPr>
        <w:t>替换探知为null后,</w:t>
      </w:r>
      <w:r>
        <w:t xml:space="preserve"> </w:t>
      </w:r>
      <w:r>
        <w:rPr>
          <w:rFonts w:hint="eastAsia"/>
        </w:rPr>
        <w:t>整体模型分均值到了0.9的水平.</w:t>
      </w:r>
    </w:p>
    <w:p w14:paraId="585AB63B" w14:textId="05EB8D91" w:rsidR="00C817B1" w:rsidRDefault="00C817B1" w:rsidP="00C817B1">
      <w:pPr>
        <w:rPr>
          <w:rFonts w:hint="eastAsia"/>
        </w:rPr>
      </w:pPr>
      <w:r w:rsidRPr="00C817B1">
        <w:lastRenderedPageBreak/>
        <w:drawing>
          <wp:inline distT="0" distB="0" distL="0" distR="0" wp14:anchorId="38A29FF6" wp14:editId="726EB31D">
            <wp:extent cx="6645910" cy="332295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A3FC9" w14:textId="1BDA4C8F" w:rsidR="00BD6B8B" w:rsidRPr="00413B82" w:rsidRDefault="00BD6B8B" w:rsidP="00BD6B8B"/>
    <w:p w14:paraId="4B190A66" w14:textId="6DD2EB3D" w:rsidR="00413B82" w:rsidRDefault="00B55C03" w:rsidP="00413B82">
      <w:pPr>
        <w:pStyle w:val="2"/>
      </w:pPr>
      <w:bookmarkStart w:id="7" w:name="_Toc24647106"/>
      <w:proofErr w:type="gramStart"/>
      <w:r>
        <w:rPr>
          <w:rFonts w:hint="eastAsia"/>
        </w:rPr>
        <w:t>复</w:t>
      </w:r>
      <w:r w:rsidR="00413B82">
        <w:rPr>
          <w:rFonts w:hint="eastAsia"/>
        </w:rPr>
        <w:t>贷融合</w:t>
      </w:r>
      <w:proofErr w:type="gramEnd"/>
      <w:r w:rsidR="00413B82">
        <w:rPr>
          <w:rFonts w:hint="eastAsia"/>
        </w:rPr>
        <w:t>模型(</w:t>
      </w:r>
      <w:r>
        <w:rPr>
          <w:rFonts w:hint="eastAsia"/>
        </w:rPr>
        <w:t>去</w:t>
      </w:r>
      <w:r w:rsidR="00413B82">
        <w:rPr>
          <w:rFonts w:hint="eastAsia"/>
        </w:rPr>
        <w:t>运营商)v</w:t>
      </w:r>
      <w:r>
        <w:rPr>
          <w:rFonts w:hint="eastAsia"/>
        </w:rPr>
        <w:t>4</w:t>
      </w:r>
      <w:bookmarkEnd w:id="7"/>
    </w:p>
    <w:p w14:paraId="1AB0BB75" w14:textId="482440A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1D24DF2" w14:textId="1A3A0178" w:rsidR="00007D57" w:rsidRPr="00007D57" w:rsidRDefault="00007D57" w:rsidP="00007D57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2E8D8828" w14:textId="7C10ED3D" w:rsidR="00007D57" w:rsidRDefault="00413B82" w:rsidP="00007D5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06A308D" w14:textId="095CCD66" w:rsidR="00007D57" w:rsidRDefault="00007D57" w:rsidP="00007D57">
      <w:pPr>
        <w:pStyle w:val="a4"/>
        <w:ind w:left="420" w:firstLineChars="0" w:firstLine="0"/>
      </w:pPr>
      <w:r>
        <w:rPr>
          <w:rFonts w:hint="eastAsia"/>
        </w:rPr>
        <w:t>模型新上线,</w:t>
      </w:r>
      <w:r w:rsidR="00782B07">
        <w:rPr>
          <w:rFonts w:hint="eastAsia"/>
        </w:rPr>
        <w:t xml:space="preserve"> 前后比较稳定</w:t>
      </w:r>
      <w:r>
        <w:rPr>
          <w:rFonts w:hint="eastAsia"/>
        </w:rPr>
        <w:t>.</w:t>
      </w:r>
    </w:p>
    <w:p w14:paraId="1CE4BE97" w14:textId="148B40E6" w:rsidR="00782B07" w:rsidRPr="00007D57" w:rsidRDefault="00782B07" w:rsidP="00782B07">
      <w:r w:rsidRPr="00782B07">
        <w:rPr>
          <w:noProof/>
        </w:rPr>
        <w:drawing>
          <wp:inline distT="0" distB="0" distL="0" distR="0" wp14:anchorId="3D458182" wp14:editId="7D8D4AED">
            <wp:extent cx="6645910" cy="3322955"/>
            <wp:effectExtent l="0" t="0" r="254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F177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AA38286" w14:textId="689CD8E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3B4760" w14:textId="5BEDC5A8" w:rsidR="00C15C22" w:rsidRDefault="00C15C22" w:rsidP="00C15C22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4DD33029" w14:textId="4BC49B0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07BD240" w14:textId="45943D21" w:rsidR="00C15C22" w:rsidRDefault="00C15C22" w:rsidP="00C15C22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62F9F846" w14:textId="7F0027A8" w:rsidR="00C817B1" w:rsidRDefault="00C817B1" w:rsidP="00C15C22">
      <w:pPr>
        <w:pStyle w:val="a4"/>
        <w:ind w:left="840" w:firstLineChars="0" w:firstLine="0"/>
      </w:pPr>
      <w:r>
        <w:rPr>
          <w:rFonts w:hint="eastAsia"/>
        </w:rPr>
        <w:t>在发现华道模型出错后,</w:t>
      </w:r>
      <w:r>
        <w:t xml:space="preserve"> </w:t>
      </w:r>
      <w:r>
        <w:rPr>
          <w:rFonts w:hint="eastAsia"/>
        </w:rPr>
        <w:t>此模型停止调用.</w:t>
      </w:r>
    </w:p>
    <w:p w14:paraId="00AEBE96" w14:textId="0D477DA6" w:rsidR="00C15C22" w:rsidRDefault="00C817B1" w:rsidP="00C15C22">
      <w:pPr>
        <w:rPr>
          <w:rFonts w:hint="eastAsia"/>
        </w:rPr>
      </w:pPr>
      <w:r w:rsidRPr="00C817B1">
        <w:lastRenderedPageBreak/>
        <w:drawing>
          <wp:inline distT="0" distB="0" distL="0" distR="0" wp14:anchorId="33391A19" wp14:editId="34D93EB5">
            <wp:extent cx="6645910" cy="332295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60B91" w14:textId="2F668ECC" w:rsidR="00E07D75" w:rsidRDefault="00E07D75" w:rsidP="00C15C22"/>
    <w:p w14:paraId="0C80E8C7" w14:textId="5E5D2755" w:rsidR="00E07D75" w:rsidRDefault="00E07D75" w:rsidP="00E07D75">
      <w:pPr>
        <w:pStyle w:val="2"/>
      </w:pPr>
      <w:bookmarkStart w:id="8" w:name="_Toc24647107"/>
      <w:proofErr w:type="gramStart"/>
      <w:r w:rsidRPr="00E07D75">
        <w:rPr>
          <w:rFonts w:hint="eastAsia"/>
        </w:rPr>
        <w:t>复贷融合</w:t>
      </w:r>
      <w:proofErr w:type="gramEnd"/>
      <w:r w:rsidRPr="00E07D75">
        <w:rPr>
          <w:rFonts w:hint="eastAsia"/>
        </w:rPr>
        <w:t>模型</w:t>
      </w:r>
      <w:r w:rsidRPr="00E07D75">
        <w:t>(去运营商)v4</w:t>
      </w:r>
      <w:r w:rsidR="009660C6">
        <w:rPr>
          <w:rFonts w:hint="eastAsia"/>
        </w:rPr>
        <w:t>_</w:t>
      </w:r>
      <w:r w:rsidRPr="00E07D75">
        <w:t>1</w:t>
      </w:r>
      <w:bookmarkEnd w:id="8"/>
    </w:p>
    <w:p w14:paraId="33DA4E2E" w14:textId="56CDE4CC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00DE2A2" w14:textId="77777777" w:rsidR="00E07D75" w:rsidRPr="00007D57" w:rsidRDefault="00E07D75" w:rsidP="00E07D75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137D8CA8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289C187" w14:textId="77777777" w:rsidR="00E07D75" w:rsidRPr="00007D57" w:rsidRDefault="00E07D75" w:rsidP="00E07D75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暂无稳定性表现.</w:t>
      </w:r>
    </w:p>
    <w:p w14:paraId="62685B4A" w14:textId="77777777" w:rsidR="00E07D75" w:rsidRDefault="00E07D75" w:rsidP="00E07D7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88303EB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53A3DA4" w14:textId="77777777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65B8C4E" w14:textId="77777777" w:rsidR="00E07D75" w:rsidRDefault="00E07D75" w:rsidP="00E07D75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1224A00" w14:textId="79567A12" w:rsidR="00E07D75" w:rsidRDefault="00E07D75" w:rsidP="00E07D75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0595FCE1" w14:textId="2091AAE7" w:rsidR="00C80EB3" w:rsidRDefault="00C80EB3" w:rsidP="00C80EB3">
      <w:pPr>
        <w:rPr>
          <w:rFonts w:hint="eastAsia"/>
        </w:rPr>
      </w:pPr>
      <w:r w:rsidRPr="00C80EB3">
        <w:drawing>
          <wp:inline distT="0" distB="0" distL="0" distR="0" wp14:anchorId="0F56302B" wp14:editId="4FCDB4B8">
            <wp:extent cx="6645910" cy="332295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27179" w14:textId="37946F90" w:rsidR="00413B82" w:rsidRDefault="00B55C03" w:rsidP="00413B82">
      <w:pPr>
        <w:pStyle w:val="2"/>
      </w:pPr>
      <w:bookmarkStart w:id="9" w:name="_Toc24647108"/>
      <w:proofErr w:type="gramStart"/>
      <w:r>
        <w:rPr>
          <w:rFonts w:hint="eastAsia"/>
        </w:rPr>
        <w:lastRenderedPageBreak/>
        <w:t>百融</w:t>
      </w:r>
      <w:proofErr w:type="gramEnd"/>
      <w:r w:rsidR="00413B82">
        <w:rPr>
          <w:rFonts w:hint="eastAsia"/>
        </w:rPr>
        <w:t>v</w:t>
      </w:r>
      <w:r>
        <w:rPr>
          <w:rFonts w:hint="eastAsia"/>
        </w:rPr>
        <w:t>2</w:t>
      </w:r>
      <w:bookmarkEnd w:id="9"/>
    </w:p>
    <w:p w14:paraId="0CB787A7" w14:textId="7911CEFA" w:rsidR="00F6156C" w:rsidRDefault="00413B82" w:rsidP="00F6156C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794C81F" w14:textId="77777777" w:rsidR="0086620E" w:rsidRDefault="00F6156C" w:rsidP="00F6156C">
      <w:pPr>
        <w:pStyle w:val="a4"/>
        <w:ind w:left="420" w:firstLineChars="0" w:firstLine="0"/>
      </w:pPr>
      <w:r>
        <w:rPr>
          <w:rFonts w:hint="eastAsia"/>
        </w:rPr>
        <w:t>模型A</w:t>
      </w:r>
      <w:r>
        <w:t>UC</w:t>
      </w:r>
      <w:r>
        <w:rPr>
          <w:rFonts w:hint="eastAsia"/>
        </w:rPr>
        <w:t>整体在0.</w:t>
      </w:r>
      <w:r w:rsidR="0086620E">
        <w:t xml:space="preserve">35 ~ 0.60, </w:t>
      </w:r>
      <w:r w:rsidR="0086620E">
        <w:rPr>
          <w:rFonts w:hint="eastAsia"/>
        </w:rPr>
        <w:t>在8月15号A</w:t>
      </w:r>
      <w:r w:rsidR="0086620E">
        <w:t>UC</w:t>
      </w:r>
      <w:r w:rsidR="0086620E">
        <w:rPr>
          <w:rFonts w:hint="eastAsia"/>
        </w:rPr>
        <w:t>很低为0.35.</w:t>
      </w:r>
    </w:p>
    <w:p w14:paraId="4CF8B24E" w14:textId="08E084D1" w:rsidR="00F6156C" w:rsidRDefault="0086620E" w:rsidP="0086620E">
      <w:pPr>
        <w:pStyle w:val="a4"/>
        <w:ind w:left="42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2</w:t>
      </w:r>
      <w:r>
        <w:rPr>
          <w:rFonts w:hint="eastAsia"/>
        </w:rPr>
        <w:t>在8月和9月调用量都很低,</w:t>
      </w:r>
      <w:r>
        <w:t xml:space="preserve"> </w:t>
      </w:r>
      <w:r>
        <w:rPr>
          <w:rFonts w:hint="eastAsia"/>
        </w:rPr>
        <w:t>所以A</w:t>
      </w:r>
      <w:r>
        <w:t>UC</w:t>
      </w:r>
      <w:r>
        <w:rPr>
          <w:rFonts w:hint="eastAsia"/>
        </w:rPr>
        <w:t>的波动会比较大.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551"/>
        <w:gridCol w:w="1781"/>
        <w:gridCol w:w="1781"/>
        <w:gridCol w:w="1781"/>
        <w:gridCol w:w="1781"/>
        <w:gridCol w:w="1781"/>
      </w:tblGrid>
      <w:tr w:rsidR="00E07D75" w:rsidRPr="00E07D75" w14:paraId="7E2F0E65" w14:textId="77777777" w:rsidTr="00E07D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8130942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D56FBD8" w14:textId="77777777" w:rsidR="00E07D75" w:rsidRPr="00E07D75" w:rsidRDefault="00E07D75" w:rsidP="00E07D75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0D0889A1" w14:textId="77777777" w:rsidR="00E07D75" w:rsidRPr="00E07D75" w:rsidRDefault="00E07D75" w:rsidP="00E07D75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1B949838" w14:textId="77777777" w:rsidR="00E07D75" w:rsidRPr="00E07D75" w:rsidRDefault="00E07D75" w:rsidP="00E07D75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2EA04EB2" w14:textId="77777777" w:rsidR="00E07D75" w:rsidRPr="00E07D75" w:rsidRDefault="00E07D75" w:rsidP="00E07D75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56F7DEE6" w14:textId="77777777" w:rsidR="00E07D75" w:rsidRPr="00E07D75" w:rsidRDefault="00E07D75" w:rsidP="00E07D75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E07D75" w:rsidRPr="00E07D75" w14:paraId="25C3A23D" w14:textId="77777777" w:rsidTr="008662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2658AE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72506C5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0.605</w:t>
            </w:r>
          </w:p>
        </w:tc>
        <w:tc>
          <w:tcPr>
            <w:tcW w:w="0" w:type="auto"/>
            <w:vAlign w:val="center"/>
            <w:hideMark/>
          </w:tcPr>
          <w:p w14:paraId="02817B34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0.587</w:t>
            </w:r>
          </w:p>
        </w:tc>
        <w:tc>
          <w:tcPr>
            <w:tcW w:w="0" w:type="auto"/>
            <w:vAlign w:val="center"/>
            <w:hideMark/>
          </w:tcPr>
          <w:p w14:paraId="3C601FE1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EB3D81A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6476345C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0.589</w:t>
            </w:r>
          </w:p>
        </w:tc>
      </w:tr>
      <w:tr w:rsidR="00E07D75" w:rsidRPr="00E07D75" w14:paraId="0E1184C8" w14:textId="77777777" w:rsidTr="008662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38201F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83500E8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0.620</w:t>
            </w:r>
          </w:p>
        </w:tc>
        <w:tc>
          <w:tcPr>
            <w:tcW w:w="0" w:type="auto"/>
            <w:vAlign w:val="center"/>
            <w:hideMark/>
          </w:tcPr>
          <w:p w14:paraId="44708E3C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2D0D785A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8CEE564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34431F38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0.589</w:t>
            </w:r>
          </w:p>
        </w:tc>
      </w:tr>
      <w:tr w:rsidR="00E07D75" w:rsidRPr="00E07D75" w14:paraId="37CEC148" w14:textId="77777777" w:rsidTr="008662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8378887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157D8341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0.618</w:t>
            </w:r>
          </w:p>
        </w:tc>
        <w:tc>
          <w:tcPr>
            <w:tcW w:w="0" w:type="auto"/>
            <w:vAlign w:val="center"/>
            <w:hideMark/>
          </w:tcPr>
          <w:p w14:paraId="0B2110C9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0.575</w:t>
            </w:r>
          </w:p>
        </w:tc>
        <w:tc>
          <w:tcPr>
            <w:tcW w:w="0" w:type="auto"/>
            <w:vAlign w:val="center"/>
            <w:hideMark/>
          </w:tcPr>
          <w:p w14:paraId="0E8D9D07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9CDDD3F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0.357</w:t>
            </w:r>
          </w:p>
        </w:tc>
        <w:tc>
          <w:tcPr>
            <w:tcW w:w="0" w:type="auto"/>
            <w:vAlign w:val="center"/>
            <w:hideMark/>
          </w:tcPr>
          <w:p w14:paraId="19ADB393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0.589</w:t>
            </w:r>
          </w:p>
        </w:tc>
      </w:tr>
      <w:tr w:rsidR="00E07D75" w:rsidRPr="00E07D75" w14:paraId="3A874755" w14:textId="77777777" w:rsidTr="008662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F99468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2BF4B60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0.849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FBB636F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02E2970F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9C9C622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CC2DC38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  <w:tr w:rsidR="00E07D75" w:rsidRPr="00E07D75" w14:paraId="39F0A927" w14:textId="77777777" w:rsidTr="00E07D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929463F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0F78A58C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0.596</w:t>
            </w:r>
          </w:p>
        </w:tc>
        <w:tc>
          <w:tcPr>
            <w:tcW w:w="0" w:type="auto"/>
            <w:vAlign w:val="center"/>
            <w:hideMark/>
          </w:tcPr>
          <w:p w14:paraId="2273AA5A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4A5B04E7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0.566</w:t>
            </w:r>
          </w:p>
        </w:tc>
        <w:tc>
          <w:tcPr>
            <w:tcW w:w="0" w:type="auto"/>
            <w:vAlign w:val="center"/>
            <w:hideMark/>
          </w:tcPr>
          <w:p w14:paraId="20D7F354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79E9617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  <w:tr w:rsidR="00E07D75" w:rsidRPr="00E07D75" w14:paraId="4D9BEC2D" w14:textId="77777777" w:rsidTr="00E07D7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72BCE59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6981528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0.614</w:t>
            </w:r>
          </w:p>
        </w:tc>
        <w:tc>
          <w:tcPr>
            <w:tcW w:w="0" w:type="auto"/>
            <w:vAlign w:val="center"/>
            <w:hideMark/>
          </w:tcPr>
          <w:p w14:paraId="73707DDD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3D997B6D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0.557</w:t>
            </w:r>
          </w:p>
        </w:tc>
        <w:tc>
          <w:tcPr>
            <w:tcW w:w="0" w:type="auto"/>
            <w:vAlign w:val="center"/>
            <w:hideMark/>
          </w:tcPr>
          <w:p w14:paraId="4420CD0E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9675E5D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  <w:tr w:rsidR="00E07D75" w:rsidRPr="00E07D75" w14:paraId="6C41479F" w14:textId="77777777" w:rsidTr="00E07D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E5CA86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1697807A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0.582</w:t>
            </w:r>
          </w:p>
        </w:tc>
        <w:tc>
          <w:tcPr>
            <w:tcW w:w="0" w:type="auto"/>
            <w:vAlign w:val="center"/>
            <w:hideMark/>
          </w:tcPr>
          <w:p w14:paraId="4D287D4B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255B9032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44B7A1DC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3C94AA4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  <w:tr w:rsidR="00E07D75" w:rsidRPr="00E07D75" w14:paraId="3FBF240D" w14:textId="77777777" w:rsidTr="008662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7F7E269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复贷-微信信用</w:t>
            </w:r>
            <w:proofErr w:type="gramEnd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1BB58B59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0.562</w:t>
            </w:r>
          </w:p>
        </w:tc>
        <w:tc>
          <w:tcPr>
            <w:tcW w:w="0" w:type="auto"/>
            <w:vAlign w:val="center"/>
            <w:hideMark/>
          </w:tcPr>
          <w:p w14:paraId="1EAF8776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0.692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EEC8133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0.525</w:t>
            </w:r>
          </w:p>
        </w:tc>
        <w:tc>
          <w:tcPr>
            <w:tcW w:w="0" w:type="auto"/>
            <w:vAlign w:val="center"/>
            <w:hideMark/>
          </w:tcPr>
          <w:p w14:paraId="6225585E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DBBFBFE" w14:textId="77777777" w:rsidR="00E07D75" w:rsidRPr="00E07D75" w:rsidRDefault="00E07D75" w:rsidP="00E07D75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  <w:tr w:rsidR="00E07D75" w:rsidRPr="00E07D75" w14:paraId="657CF604" w14:textId="77777777" w:rsidTr="008662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3511AF" w14:textId="77777777" w:rsidR="00E07D75" w:rsidRPr="00E07D75" w:rsidRDefault="00E07D75" w:rsidP="00E07D75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50F41EC5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0.800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4D4E3F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0.500</w:t>
            </w:r>
          </w:p>
        </w:tc>
        <w:tc>
          <w:tcPr>
            <w:tcW w:w="0" w:type="auto"/>
            <w:vAlign w:val="center"/>
            <w:hideMark/>
          </w:tcPr>
          <w:p w14:paraId="70BFA931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3CAA2A2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CDCEA3" w14:textId="77777777" w:rsidR="00E07D75" w:rsidRPr="00E07D75" w:rsidRDefault="00E07D75" w:rsidP="00E07D75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E07D75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</w:tbl>
    <w:p w14:paraId="361A5891" w14:textId="77777777" w:rsidR="00E07D75" w:rsidRDefault="00E07D75" w:rsidP="00E07D75"/>
    <w:p w14:paraId="0F0F23C5" w14:textId="5179D9AD" w:rsidR="000A0F9C" w:rsidRDefault="000A0F9C" w:rsidP="000A0F9C"/>
    <w:p w14:paraId="4AA096E4" w14:textId="77777777" w:rsidR="000A0F9C" w:rsidRDefault="000A0F9C" w:rsidP="000A0F9C"/>
    <w:p w14:paraId="16528E1D" w14:textId="7C31D6F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F10B01A" w14:textId="23378B23" w:rsidR="001120E4" w:rsidRDefault="001120E4" w:rsidP="001120E4">
      <w:pPr>
        <w:pStyle w:val="a4"/>
        <w:ind w:left="420" w:firstLineChars="0" w:firstLine="0"/>
      </w:pPr>
      <w:r>
        <w:rPr>
          <w:rFonts w:hint="eastAsia"/>
        </w:rPr>
        <w:t>模型整体</w:t>
      </w:r>
      <w:r w:rsidR="00C27ECE">
        <w:rPr>
          <w:rFonts w:hint="eastAsia"/>
        </w:rPr>
        <w:t>比较稳定,</w:t>
      </w:r>
      <w:r w:rsidR="00C27ECE">
        <w:t xml:space="preserve"> </w:t>
      </w:r>
      <w:r w:rsidR="00C27ECE">
        <w:rPr>
          <w:rFonts w:hint="eastAsia"/>
        </w:rPr>
        <w:t>在9月高分段用户增加.</w:t>
      </w:r>
      <w:r w:rsidR="00C27ECE">
        <w:t xml:space="preserve"> </w:t>
      </w:r>
      <w:r w:rsidR="00C27ECE">
        <w:rPr>
          <w:rFonts w:hint="eastAsia"/>
        </w:rPr>
        <w:t>但无P</w:t>
      </w:r>
      <w:r w:rsidR="00C27ECE">
        <w:t>SI</w:t>
      </w:r>
      <w:r w:rsidR="00C27ECE">
        <w:rPr>
          <w:rFonts w:hint="eastAsia"/>
        </w:rPr>
        <w:t>大于0.1的情况.</w:t>
      </w:r>
    </w:p>
    <w:p w14:paraId="50562B61" w14:textId="3C2AA3A7" w:rsidR="001120E4" w:rsidRDefault="009660C6" w:rsidP="001120E4">
      <w:r w:rsidRPr="009660C6">
        <w:rPr>
          <w:noProof/>
        </w:rPr>
        <w:drawing>
          <wp:inline distT="0" distB="0" distL="0" distR="0" wp14:anchorId="4AD50CCB" wp14:editId="22298011">
            <wp:extent cx="6645910" cy="3322955"/>
            <wp:effectExtent l="0" t="0" r="254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3AF7A" w14:textId="4A8FC784" w:rsidR="001120E4" w:rsidRDefault="001120E4" w:rsidP="001120E4"/>
    <w:p w14:paraId="422FAFFC" w14:textId="77777777" w:rsidR="001120E4" w:rsidRDefault="001120E4" w:rsidP="001120E4"/>
    <w:p w14:paraId="78229F0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33B23EF" w14:textId="21E64A6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AC0B65F" w14:textId="27DCBB5F" w:rsidR="0071141C" w:rsidRDefault="0071141C" w:rsidP="0071141C">
      <w:pPr>
        <w:pStyle w:val="a4"/>
        <w:ind w:left="84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2</w:t>
      </w:r>
      <w:r>
        <w:rPr>
          <w:rFonts w:hint="eastAsia"/>
        </w:rPr>
        <w:t>分在8月后调用量减少,</w:t>
      </w:r>
      <w:r>
        <w:t xml:space="preserve"> </w:t>
      </w:r>
      <w:r>
        <w:rPr>
          <w:rFonts w:hint="eastAsia"/>
        </w:rPr>
        <w:t>到停止调用,</w:t>
      </w:r>
      <w:r>
        <w:t xml:space="preserve"> </w:t>
      </w:r>
      <w:r>
        <w:rPr>
          <w:rFonts w:hint="eastAsia"/>
        </w:rPr>
        <w:t>无明显波动情况.</w:t>
      </w:r>
    </w:p>
    <w:p w14:paraId="5A0D01AE" w14:textId="5A059A17" w:rsidR="0071141C" w:rsidRDefault="00666987" w:rsidP="0071141C">
      <w:r w:rsidRPr="00666987">
        <w:lastRenderedPageBreak/>
        <w:drawing>
          <wp:inline distT="0" distB="0" distL="0" distR="0" wp14:anchorId="23F53EA5" wp14:editId="5E973FBB">
            <wp:extent cx="6645910" cy="332295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84A8E" w14:textId="77777777" w:rsidR="0071141C" w:rsidRDefault="0071141C" w:rsidP="0071141C"/>
    <w:p w14:paraId="6EDE6CC0" w14:textId="5AF2FBB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6AEE0F6" w14:textId="000F86F5" w:rsidR="0071141C" w:rsidRPr="00413B82" w:rsidRDefault="0071141C" w:rsidP="0071141C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65FEF54A" w14:textId="431F91ED" w:rsidR="00413B82" w:rsidRDefault="00B55C03" w:rsidP="00413B82">
      <w:pPr>
        <w:pStyle w:val="2"/>
      </w:pPr>
      <w:bookmarkStart w:id="10" w:name="_Toc24647109"/>
      <w:proofErr w:type="gramStart"/>
      <w:r>
        <w:rPr>
          <w:rFonts w:hint="eastAsia"/>
        </w:rPr>
        <w:t>量信分</w:t>
      </w:r>
      <w:bookmarkEnd w:id="10"/>
      <w:proofErr w:type="gramEnd"/>
    </w:p>
    <w:p w14:paraId="2DBC05AA" w14:textId="55CFF36C" w:rsidR="00F6156C" w:rsidRDefault="00413B82" w:rsidP="00F6156C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3411282" w14:textId="2380711C" w:rsidR="00A94BF9" w:rsidRDefault="00A94BF9" w:rsidP="008363D0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 w:rsidR="008363D0">
        <w:rPr>
          <w:rFonts w:hint="eastAsia"/>
        </w:rPr>
        <w:t>在0.60</w:t>
      </w:r>
      <w:r w:rsidR="008363D0">
        <w:t xml:space="preserve"> </w:t>
      </w:r>
      <w:r w:rsidR="008363D0">
        <w:rPr>
          <w:rFonts w:hint="eastAsia"/>
        </w:rPr>
        <w:t>~</w:t>
      </w:r>
      <w:r w:rsidR="008363D0">
        <w:t xml:space="preserve"> </w:t>
      </w:r>
      <w:r w:rsidR="008363D0">
        <w:rPr>
          <w:rFonts w:hint="eastAsia"/>
        </w:rPr>
        <w:t>0.65之间,</w:t>
      </w:r>
      <w:r w:rsidR="008363D0">
        <w:t xml:space="preserve"> </w:t>
      </w:r>
      <w:r w:rsidR="008363D0">
        <w:rPr>
          <w:rFonts w:hint="eastAsia"/>
        </w:rPr>
        <w:t>比较稳定.</w:t>
      </w:r>
    </w:p>
    <w:p w14:paraId="425E1A4D" w14:textId="0A06604E" w:rsidR="00A94BF9" w:rsidRDefault="008363D0" w:rsidP="00A94BF9">
      <w:pPr>
        <w:pStyle w:val="a4"/>
        <w:ind w:left="420" w:firstLineChars="0" w:firstLine="0"/>
      </w:pPr>
      <w:r>
        <w:rPr>
          <w:rFonts w:hint="eastAsia"/>
        </w:rPr>
        <w:t>在一些渠道如国美近期A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多是由于对应样本量少,</w:t>
      </w:r>
      <w:r>
        <w:t xml:space="preserve"> </w:t>
      </w:r>
      <w:r>
        <w:rPr>
          <w:rFonts w:hint="eastAsia"/>
        </w:rPr>
        <w:t>随机性较大导致的.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552"/>
        <w:gridCol w:w="1780"/>
        <w:gridCol w:w="1781"/>
        <w:gridCol w:w="1781"/>
        <w:gridCol w:w="1781"/>
        <w:gridCol w:w="1781"/>
      </w:tblGrid>
      <w:tr w:rsidR="008363D0" w:rsidRPr="008363D0" w14:paraId="187BA73A" w14:textId="77777777" w:rsidTr="008363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3E363D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FB3909C" w14:textId="77777777" w:rsidR="008363D0" w:rsidRPr="008363D0" w:rsidRDefault="008363D0" w:rsidP="008363D0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36BF9155" w14:textId="77777777" w:rsidR="008363D0" w:rsidRPr="008363D0" w:rsidRDefault="008363D0" w:rsidP="008363D0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6E37297E" w14:textId="77777777" w:rsidR="008363D0" w:rsidRPr="008363D0" w:rsidRDefault="008363D0" w:rsidP="008363D0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553FA8C7" w14:textId="77777777" w:rsidR="008363D0" w:rsidRPr="008363D0" w:rsidRDefault="008363D0" w:rsidP="008363D0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063ACA9D" w14:textId="77777777" w:rsidR="008363D0" w:rsidRPr="008363D0" w:rsidRDefault="008363D0" w:rsidP="008363D0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8363D0" w:rsidRPr="008363D0" w14:paraId="024617FB" w14:textId="77777777" w:rsidTr="00836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814D18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5E776F27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26F0186A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0.590</w:t>
            </w:r>
          </w:p>
        </w:tc>
        <w:tc>
          <w:tcPr>
            <w:tcW w:w="0" w:type="auto"/>
            <w:vAlign w:val="center"/>
            <w:hideMark/>
          </w:tcPr>
          <w:p w14:paraId="63E56DE7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0.652</w:t>
            </w:r>
          </w:p>
        </w:tc>
        <w:tc>
          <w:tcPr>
            <w:tcW w:w="0" w:type="auto"/>
            <w:vAlign w:val="center"/>
            <w:hideMark/>
          </w:tcPr>
          <w:p w14:paraId="73B61720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0.594</w:t>
            </w:r>
          </w:p>
        </w:tc>
        <w:tc>
          <w:tcPr>
            <w:tcW w:w="0" w:type="auto"/>
            <w:vAlign w:val="center"/>
            <w:hideMark/>
          </w:tcPr>
          <w:p w14:paraId="2BA20928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0.644</w:t>
            </w:r>
          </w:p>
        </w:tc>
      </w:tr>
      <w:tr w:rsidR="008363D0" w:rsidRPr="008363D0" w14:paraId="34740001" w14:textId="77777777" w:rsidTr="008363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3A3F757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4548EDC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0.634</w:t>
            </w:r>
          </w:p>
        </w:tc>
        <w:tc>
          <w:tcPr>
            <w:tcW w:w="0" w:type="auto"/>
            <w:vAlign w:val="center"/>
            <w:hideMark/>
          </w:tcPr>
          <w:p w14:paraId="1AF967FD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0.591</w:t>
            </w:r>
          </w:p>
        </w:tc>
        <w:tc>
          <w:tcPr>
            <w:tcW w:w="0" w:type="auto"/>
            <w:vAlign w:val="center"/>
            <w:hideMark/>
          </w:tcPr>
          <w:p w14:paraId="6D17151F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0.652</w:t>
            </w:r>
          </w:p>
        </w:tc>
        <w:tc>
          <w:tcPr>
            <w:tcW w:w="0" w:type="auto"/>
            <w:vAlign w:val="center"/>
            <w:hideMark/>
          </w:tcPr>
          <w:p w14:paraId="299239A7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0.594</w:t>
            </w:r>
          </w:p>
        </w:tc>
        <w:tc>
          <w:tcPr>
            <w:tcW w:w="0" w:type="auto"/>
            <w:vAlign w:val="center"/>
            <w:hideMark/>
          </w:tcPr>
          <w:p w14:paraId="69BA8B04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0.644</w:t>
            </w:r>
          </w:p>
        </w:tc>
      </w:tr>
      <w:tr w:rsidR="008363D0" w:rsidRPr="008363D0" w14:paraId="7AE0B297" w14:textId="77777777" w:rsidTr="00836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09DAC1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519E42D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0.674</w:t>
            </w:r>
          </w:p>
        </w:tc>
        <w:tc>
          <w:tcPr>
            <w:tcW w:w="0" w:type="auto"/>
            <w:vAlign w:val="center"/>
            <w:hideMark/>
          </w:tcPr>
          <w:p w14:paraId="4D533F74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0DB62C52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0.616</w:t>
            </w:r>
          </w:p>
        </w:tc>
        <w:tc>
          <w:tcPr>
            <w:tcW w:w="0" w:type="auto"/>
            <w:vAlign w:val="center"/>
            <w:hideMark/>
          </w:tcPr>
          <w:p w14:paraId="20CEFDD6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0.632</w:t>
            </w:r>
          </w:p>
        </w:tc>
        <w:tc>
          <w:tcPr>
            <w:tcW w:w="0" w:type="auto"/>
            <w:vAlign w:val="center"/>
            <w:hideMark/>
          </w:tcPr>
          <w:p w14:paraId="3FECCF7D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0.662</w:t>
            </w:r>
          </w:p>
        </w:tc>
      </w:tr>
      <w:tr w:rsidR="008363D0" w:rsidRPr="008363D0" w14:paraId="1360DD31" w14:textId="77777777" w:rsidTr="008363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E6B7CCB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2C9F7A1F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0.569</w:t>
            </w:r>
          </w:p>
        </w:tc>
        <w:tc>
          <w:tcPr>
            <w:tcW w:w="0" w:type="auto"/>
            <w:vAlign w:val="center"/>
            <w:hideMark/>
          </w:tcPr>
          <w:p w14:paraId="7D1CD332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0.567</w:t>
            </w:r>
          </w:p>
        </w:tc>
        <w:tc>
          <w:tcPr>
            <w:tcW w:w="0" w:type="auto"/>
            <w:vAlign w:val="center"/>
            <w:hideMark/>
          </w:tcPr>
          <w:p w14:paraId="55DF207F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0.726</w:t>
            </w:r>
          </w:p>
        </w:tc>
        <w:tc>
          <w:tcPr>
            <w:tcW w:w="0" w:type="auto"/>
            <w:vAlign w:val="center"/>
            <w:hideMark/>
          </w:tcPr>
          <w:p w14:paraId="6BEE8160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0.584</w:t>
            </w:r>
          </w:p>
        </w:tc>
        <w:tc>
          <w:tcPr>
            <w:tcW w:w="0" w:type="auto"/>
            <w:vAlign w:val="center"/>
            <w:hideMark/>
          </w:tcPr>
          <w:p w14:paraId="37E62687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0.748</w:t>
            </w:r>
          </w:p>
        </w:tc>
      </w:tr>
      <w:tr w:rsidR="008363D0" w:rsidRPr="008363D0" w14:paraId="3CF2BFB4" w14:textId="77777777" w:rsidTr="00836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81E1AA2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05F06A9C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3368729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DEC1B58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0.493</w:t>
            </w:r>
          </w:p>
        </w:tc>
        <w:tc>
          <w:tcPr>
            <w:tcW w:w="0" w:type="auto"/>
            <w:vAlign w:val="center"/>
            <w:hideMark/>
          </w:tcPr>
          <w:p w14:paraId="35E1C4BA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0.599</w:t>
            </w:r>
          </w:p>
        </w:tc>
        <w:tc>
          <w:tcPr>
            <w:tcW w:w="0" w:type="auto"/>
            <w:vAlign w:val="center"/>
            <w:hideMark/>
          </w:tcPr>
          <w:p w14:paraId="3144F188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0.580</w:t>
            </w:r>
          </w:p>
        </w:tc>
      </w:tr>
      <w:tr w:rsidR="008363D0" w:rsidRPr="008363D0" w14:paraId="0E7D15B4" w14:textId="77777777" w:rsidTr="008363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F021CD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复贷-微信信用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3B4DA5B7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0.624</w:t>
            </w:r>
          </w:p>
        </w:tc>
        <w:tc>
          <w:tcPr>
            <w:tcW w:w="0" w:type="auto"/>
            <w:vAlign w:val="center"/>
            <w:hideMark/>
          </w:tcPr>
          <w:p w14:paraId="2CDB3B38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0.672</w:t>
            </w:r>
          </w:p>
        </w:tc>
        <w:tc>
          <w:tcPr>
            <w:tcW w:w="0" w:type="auto"/>
            <w:vAlign w:val="center"/>
            <w:hideMark/>
          </w:tcPr>
          <w:p w14:paraId="717B8FBC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0.686</w:t>
            </w:r>
          </w:p>
        </w:tc>
        <w:tc>
          <w:tcPr>
            <w:tcW w:w="0" w:type="auto"/>
            <w:vAlign w:val="center"/>
            <w:hideMark/>
          </w:tcPr>
          <w:p w14:paraId="2C460893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C3AAD3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0.546</w:t>
            </w:r>
          </w:p>
        </w:tc>
      </w:tr>
      <w:tr w:rsidR="008363D0" w:rsidRPr="008363D0" w14:paraId="10DDEE83" w14:textId="77777777" w:rsidTr="00836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4B677D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ECDFCA7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0.581</w:t>
            </w:r>
          </w:p>
        </w:tc>
        <w:tc>
          <w:tcPr>
            <w:tcW w:w="0" w:type="auto"/>
            <w:vAlign w:val="center"/>
            <w:hideMark/>
          </w:tcPr>
          <w:p w14:paraId="7F626F20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0.703</w:t>
            </w:r>
          </w:p>
        </w:tc>
        <w:tc>
          <w:tcPr>
            <w:tcW w:w="0" w:type="auto"/>
            <w:vAlign w:val="center"/>
            <w:hideMark/>
          </w:tcPr>
          <w:p w14:paraId="7E4E245E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0.717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6D63332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0.484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276C12F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0.500</w:t>
            </w:r>
          </w:p>
        </w:tc>
      </w:tr>
      <w:tr w:rsidR="008363D0" w:rsidRPr="008363D0" w14:paraId="35AAAAB1" w14:textId="77777777" w:rsidTr="008363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E6ADEB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复贷-壹账通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H5</w:t>
            </w:r>
          </w:p>
        </w:tc>
        <w:tc>
          <w:tcPr>
            <w:tcW w:w="0" w:type="auto"/>
            <w:vAlign w:val="center"/>
            <w:hideMark/>
          </w:tcPr>
          <w:p w14:paraId="51AAF0A7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0.623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DF202B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0.326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BE1E1DE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0.367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3A2F018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0.498</w:t>
            </w:r>
          </w:p>
        </w:tc>
        <w:tc>
          <w:tcPr>
            <w:tcW w:w="0" w:type="auto"/>
            <w:vAlign w:val="center"/>
            <w:hideMark/>
          </w:tcPr>
          <w:p w14:paraId="3CE198AB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0.971</w:t>
            </w:r>
          </w:p>
        </w:tc>
      </w:tr>
      <w:tr w:rsidR="008363D0" w:rsidRPr="008363D0" w14:paraId="21DF2DD3" w14:textId="77777777" w:rsidTr="00836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A18C5A1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51信用卡API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6281BD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0.351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517F7BD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0.455</w:t>
            </w:r>
          </w:p>
        </w:tc>
        <w:tc>
          <w:tcPr>
            <w:tcW w:w="0" w:type="auto"/>
            <w:vAlign w:val="center"/>
            <w:hideMark/>
          </w:tcPr>
          <w:p w14:paraId="638803D2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0.600</w:t>
            </w:r>
          </w:p>
        </w:tc>
        <w:tc>
          <w:tcPr>
            <w:tcW w:w="0" w:type="auto"/>
            <w:vAlign w:val="center"/>
            <w:hideMark/>
          </w:tcPr>
          <w:p w14:paraId="74077A49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0.559</w:t>
            </w:r>
          </w:p>
        </w:tc>
        <w:tc>
          <w:tcPr>
            <w:tcW w:w="0" w:type="auto"/>
            <w:vAlign w:val="center"/>
            <w:hideMark/>
          </w:tcPr>
          <w:p w14:paraId="5DEB2B0B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0.690</w:t>
            </w:r>
          </w:p>
        </w:tc>
      </w:tr>
      <w:tr w:rsidR="008363D0" w:rsidRPr="008363D0" w14:paraId="285E2086" w14:textId="77777777" w:rsidTr="008363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747B07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量化派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A0AE55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0.508</w:t>
            </w:r>
          </w:p>
        </w:tc>
        <w:tc>
          <w:tcPr>
            <w:tcW w:w="0" w:type="auto"/>
            <w:vAlign w:val="center"/>
            <w:hideMark/>
          </w:tcPr>
          <w:p w14:paraId="104CD736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0.696</w:t>
            </w:r>
          </w:p>
        </w:tc>
        <w:tc>
          <w:tcPr>
            <w:tcW w:w="0" w:type="auto"/>
            <w:vAlign w:val="center"/>
            <w:hideMark/>
          </w:tcPr>
          <w:p w14:paraId="6EE8EE68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0.580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0F0A08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0.471</w:t>
            </w:r>
          </w:p>
        </w:tc>
        <w:tc>
          <w:tcPr>
            <w:tcW w:w="0" w:type="auto"/>
            <w:vAlign w:val="center"/>
            <w:hideMark/>
          </w:tcPr>
          <w:p w14:paraId="5100D7A8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1.000</w:t>
            </w:r>
          </w:p>
        </w:tc>
      </w:tr>
      <w:tr w:rsidR="008363D0" w:rsidRPr="008363D0" w14:paraId="4ED1114F" w14:textId="77777777" w:rsidTr="00836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62C55EE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复贷-百融</w:t>
            </w:r>
            <w:proofErr w:type="gramEnd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4DE9794E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0DF8A1E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C26023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0.661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DEF043E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829D16" w14:textId="77777777" w:rsidR="008363D0" w:rsidRPr="008363D0" w:rsidRDefault="008363D0" w:rsidP="008363D0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0.129</w:t>
            </w:r>
          </w:p>
        </w:tc>
      </w:tr>
      <w:tr w:rsidR="008363D0" w:rsidRPr="008363D0" w14:paraId="133323FC" w14:textId="77777777" w:rsidTr="008363D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9319A32" w14:textId="77777777" w:rsidR="008363D0" w:rsidRPr="008363D0" w:rsidRDefault="008363D0" w:rsidP="008363D0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复贷-浅橙科技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EF51DDF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87C636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0.460</w:t>
            </w:r>
          </w:p>
        </w:tc>
        <w:tc>
          <w:tcPr>
            <w:tcW w:w="0" w:type="auto"/>
            <w:vAlign w:val="center"/>
            <w:hideMark/>
          </w:tcPr>
          <w:p w14:paraId="6FCBC30E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0.776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706EE30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0.381</w:t>
            </w:r>
          </w:p>
        </w:tc>
        <w:tc>
          <w:tcPr>
            <w:tcW w:w="0" w:type="auto"/>
            <w:vAlign w:val="center"/>
            <w:hideMark/>
          </w:tcPr>
          <w:p w14:paraId="5FEC9C40" w14:textId="77777777" w:rsidR="008363D0" w:rsidRPr="008363D0" w:rsidRDefault="008363D0" w:rsidP="008363D0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8363D0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</w:tr>
    </w:tbl>
    <w:p w14:paraId="178FA649" w14:textId="77777777" w:rsidR="00F6156C" w:rsidRDefault="00F6156C" w:rsidP="00F6156C"/>
    <w:p w14:paraId="1C1411AC" w14:textId="2B516C0D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DAAE5DE" w14:textId="08FF4043" w:rsidR="000B4BCE" w:rsidRDefault="000B4BCE" w:rsidP="000B4BCE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非常稳定,</w:t>
      </w:r>
      <w:r>
        <w:t xml:space="preserve"> </w:t>
      </w:r>
      <w:r>
        <w:rPr>
          <w:rFonts w:hint="eastAsia"/>
        </w:rPr>
        <w:t>可见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群就是稳定啊.</w:t>
      </w:r>
    </w:p>
    <w:p w14:paraId="44E99C93" w14:textId="1760E774" w:rsidR="002466A8" w:rsidRDefault="00E91831" w:rsidP="002466A8">
      <w:r w:rsidRPr="00E91831">
        <w:rPr>
          <w:noProof/>
        </w:rPr>
        <w:lastRenderedPageBreak/>
        <w:drawing>
          <wp:inline distT="0" distB="0" distL="0" distR="0" wp14:anchorId="7B9C0C3A" wp14:editId="735931C6">
            <wp:extent cx="6645910" cy="3322955"/>
            <wp:effectExtent l="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30D5" w14:textId="61DF16CC" w:rsidR="002466A8" w:rsidRDefault="002466A8" w:rsidP="002466A8"/>
    <w:p w14:paraId="467A6B86" w14:textId="77777777" w:rsidR="002466A8" w:rsidRDefault="002466A8" w:rsidP="002466A8"/>
    <w:p w14:paraId="48F6C6E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E389173" w14:textId="130ADA69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2699BEE" w14:textId="29537295" w:rsidR="00666987" w:rsidRDefault="00666987" w:rsidP="00666987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10月份中有几天由于业务调整,</w:t>
      </w:r>
      <w:r>
        <w:t xml:space="preserve"> </w:t>
      </w:r>
      <w:r>
        <w:rPr>
          <w:rFonts w:hint="eastAsia"/>
        </w:rPr>
        <w:t>一些渠道如国美在这几天关闭,</w:t>
      </w:r>
      <w:r>
        <w:t xml:space="preserve"> </w:t>
      </w:r>
      <w:r>
        <w:rPr>
          <w:rFonts w:hint="eastAsia"/>
        </w:rPr>
        <w:t>导致了</w:t>
      </w:r>
      <w:r w:rsidR="00EA12BF">
        <w:rPr>
          <w:rFonts w:hint="eastAsia"/>
        </w:rPr>
        <w:t>模型分的波动.</w:t>
      </w:r>
    </w:p>
    <w:p w14:paraId="515EF2CD" w14:textId="4D7A811F" w:rsidR="00C90F2C" w:rsidRDefault="00666987" w:rsidP="00C90F2C">
      <w:r w:rsidRPr="00666987">
        <w:drawing>
          <wp:inline distT="0" distB="0" distL="0" distR="0" wp14:anchorId="1B00EDFB" wp14:editId="538DE693">
            <wp:extent cx="6645910" cy="332295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46E60" w14:textId="77777777" w:rsidR="00C90F2C" w:rsidRPr="00C90F2C" w:rsidRDefault="00C90F2C" w:rsidP="00C90F2C"/>
    <w:p w14:paraId="6E4E2E82" w14:textId="2D735093" w:rsidR="00C90F2C" w:rsidRDefault="00413B82" w:rsidP="00C90F2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BE6DAD7" w14:textId="26EB0246" w:rsidR="00A52143" w:rsidRPr="00C90F2C" w:rsidRDefault="00A52143" w:rsidP="00A52143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模型分在10月相比9月整体低,</w:t>
      </w:r>
      <w:r>
        <w:t xml:space="preserve"> </w:t>
      </w:r>
      <w:r>
        <w:rPr>
          <w:rFonts w:hint="eastAsia"/>
        </w:rPr>
        <w:t>呈现下降趋势,</w:t>
      </w:r>
      <w:r>
        <w:t xml:space="preserve"> </w:t>
      </w:r>
      <w:r>
        <w:rPr>
          <w:rFonts w:hint="eastAsia"/>
        </w:rPr>
        <w:t>原因应该</w:t>
      </w:r>
      <w:proofErr w:type="gramStart"/>
      <w:r>
        <w:rPr>
          <w:rFonts w:hint="eastAsia"/>
        </w:rPr>
        <w:t>是量信分</w:t>
      </w:r>
      <w:proofErr w:type="gramEnd"/>
      <w:r>
        <w:rPr>
          <w:rFonts w:hint="eastAsia"/>
        </w:rPr>
        <w:t>由运营商与</w:t>
      </w:r>
      <w:proofErr w:type="gramStart"/>
      <w:r>
        <w:rPr>
          <w:rFonts w:hint="eastAsia"/>
        </w:rPr>
        <w:t>复贷数据</w:t>
      </w:r>
      <w:proofErr w:type="gramEnd"/>
      <w:r>
        <w:rPr>
          <w:rFonts w:hint="eastAsia"/>
        </w:rPr>
        <w:t>得到,</w:t>
      </w:r>
      <w:r>
        <w:t xml:space="preserve"> </w:t>
      </w:r>
      <w:r>
        <w:rPr>
          <w:rFonts w:hint="eastAsia"/>
        </w:rPr>
        <w:t>而运营商数据在10月的调整,</w:t>
      </w:r>
      <w:r>
        <w:t xml:space="preserve"> </w:t>
      </w:r>
      <w:r>
        <w:rPr>
          <w:rFonts w:hint="eastAsia"/>
        </w:rPr>
        <w:t>使得模型分均值降低.</w:t>
      </w:r>
    </w:p>
    <w:p w14:paraId="31040FA9" w14:textId="4F5DA0C9" w:rsidR="00C90F2C" w:rsidRDefault="00A52143" w:rsidP="00C90F2C">
      <w:r w:rsidRPr="00A52143">
        <w:lastRenderedPageBreak/>
        <w:drawing>
          <wp:inline distT="0" distB="0" distL="0" distR="0" wp14:anchorId="55EE1290" wp14:editId="10707351">
            <wp:extent cx="6645910" cy="332295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46F05" w14:textId="77777777" w:rsidR="00C90F2C" w:rsidRPr="00413B82" w:rsidRDefault="00C90F2C" w:rsidP="00C90F2C"/>
    <w:p w14:paraId="4EB020D3" w14:textId="2EFCF58F" w:rsidR="00413B82" w:rsidRDefault="00B55C03" w:rsidP="00413B82">
      <w:pPr>
        <w:pStyle w:val="2"/>
      </w:pPr>
      <w:bookmarkStart w:id="11" w:name="_Toc24647110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v4分</w:t>
      </w:r>
      <w:bookmarkEnd w:id="11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DAF239" w14:textId="7C82903B" w:rsidR="00455F51" w:rsidRDefault="00455F51" w:rsidP="00455F51">
      <w:pPr>
        <w:pStyle w:val="a4"/>
        <w:ind w:left="420" w:firstLineChars="0" w:firstLine="0"/>
      </w:pPr>
      <w:r>
        <w:rPr>
          <w:rFonts w:hint="eastAsia"/>
        </w:rPr>
        <w:t>模型之前为空跑,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4231A044" w14:textId="2E48F23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F802156" w14:textId="58866497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在9月之前为空跑,</w:t>
      </w:r>
      <w:r>
        <w:t xml:space="preserve"> </w:t>
      </w:r>
      <w:r>
        <w:rPr>
          <w:rFonts w:hint="eastAsia"/>
        </w:rPr>
        <w:t>所以8月份的P</w:t>
      </w:r>
      <w:r>
        <w:t>SI</w:t>
      </w:r>
      <w:r>
        <w:rPr>
          <w:rFonts w:hint="eastAsia"/>
        </w:rPr>
        <w:t>偏高.</w:t>
      </w:r>
    </w:p>
    <w:p w14:paraId="1C587659" w14:textId="77777777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9月末开始用于融合模型决策,</w:t>
      </w:r>
      <w:r>
        <w:t xml:space="preserve"> </w:t>
      </w:r>
      <w:r>
        <w:rPr>
          <w:rFonts w:hint="eastAsia"/>
        </w:rPr>
        <w:t>同时</w:t>
      </w:r>
      <w:proofErr w:type="gramStart"/>
      <w:r>
        <w:rPr>
          <w:rFonts w:hint="eastAsia"/>
        </w:rPr>
        <w:t>由于复贷融合</w:t>
      </w:r>
      <w:proofErr w:type="gramEnd"/>
      <w:r>
        <w:rPr>
          <w:rFonts w:hint="eastAsia"/>
        </w:rPr>
        <w:t>模型V</w:t>
      </w:r>
      <w:r>
        <w:t>4</w:t>
      </w:r>
      <w:r>
        <w:rPr>
          <w:rFonts w:hint="eastAsia"/>
        </w:rPr>
        <w:t>的紧急切换,</w:t>
      </w:r>
      <w:r>
        <w:t xml:space="preserve"> </w:t>
      </w:r>
      <w:r>
        <w:rPr>
          <w:rFonts w:hint="eastAsia"/>
        </w:rPr>
        <w:t>都睡导致分布的变化.</w:t>
      </w:r>
    </w:p>
    <w:p w14:paraId="36CDE925" w14:textId="383E2BA5" w:rsidR="00F97787" w:rsidRDefault="00F97787" w:rsidP="00F97787">
      <w:pPr>
        <w:pStyle w:val="a4"/>
        <w:ind w:left="420" w:firstLineChars="0" w:firstLine="0"/>
      </w:pPr>
      <w:r>
        <w:rPr>
          <w:rFonts w:hint="eastAsia"/>
        </w:rPr>
        <w:t>比较9月份和10月份的分布,</w:t>
      </w:r>
      <w:r>
        <w:t xml:space="preserve"> </w:t>
      </w:r>
      <w:r>
        <w:rPr>
          <w:rFonts w:hint="eastAsia"/>
        </w:rPr>
        <w:t>比较接近,</w:t>
      </w:r>
      <w:r>
        <w:t xml:space="preserve"> </w:t>
      </w:r>
      <w:r>
        <w:rPr>
          <w:rFonts w:hint="eastAsia"/>
        </w:rPr>
        <w:t>同时10月份高分段用户占比增加.</w:t>
      </w:r>
    </w:p>
    <w:p w14:paraId="1B0EA9B2" w14:textId="5DFE2DFF" w:rsidR="00F97787" w:rsidRDefault="00F97787" w:rsidP="00F97787">
      <w:r w:rsidRPr="00F97787">
        <w:rPr>
          <w:noProof/>
        </w:rPr>
        <w:drawing>
          <wp:inline distT="0" distB="0" distL="0" distR="0" wp14:anchorId="7B377EE7" wp14:editId="47F21CD5">
            <wp:extent cx="6645910" cy="3322955"/>
            <wp:effectExtent l="0" t="0" r="254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459D26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771F2CF" w14:textId="4ACFA517" w:rsidR="00A118DA" w:rsidRDefault="00B43EEA" w:rsidP="00A118DA">
      <w:pPr>
        <w:pStyle w:val="a4"/>
        <w:ind w:left="840" w:firstLineChars="0" w:firstLine="0"/>
      </w:pPr>
      <w:r>
        <w:rPr>
          <w:rFonts w:hint="eastAsia"/>
        </w:rPr>
        <w:t>无明显异常波动情况</w:t>
      </w:r>
      <w:r w:rsidR="00A118DA">
        <w:rPr>
          <w:rFonts w:hint="eastAsia"/>
        </w:rPr>
        <w:t>,</w:t>
      </w:r>
      <w:r w:rsidR="00A118DA">
        <w:t xml:space="preserve"> </w:t>
      </w:r>
      <w:r w:rsidR="00A118DA">
        <w:rPr>
          <w:rFonts w:hint="eastAsia"/>
        </w:rPr>
        <w:t>部分渠道在9月24号左右没有调用模型分,</w:t>
      </w:r>
      <w:r w:rsidR="00A118DA">
        <w:t xml:space="preserve"> </w:t>
      </w:r>
      <w:r w:rsidR="00A118DA">
        <w:rPr>
          <w:rFonts w:hint="eastAsia"/>
        </w:rPr>
        <w:t>是由于新老融合模型切换导致的.</w:t>
      </w:r>
    </w:p>
    <w:p w14:paraId="1AFD3BA0" w14:textId="19760D8E" w:rsidR="00A118DA" w:rsidRDefault="00A118DA" w:rsidP="00A118DA">
      <w:pPr>
        <w:rPr>
          <w:rFonts w:hint="eastAsia"/>
        </w:rPr>
      </w:pPr>
      <w:r w:rsidRPr="00A118DA">
        <w:lastRenderedPageBreak/>
        <w:drawing>
          <wp:inline distT="0" distB="0" distL="0" distR="0" wp14:anchorId="60F2C0CC" wp14:editId="5DBAC47D">
            <wp:extent cx="6645910" cy="332295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C6D5F5C" w14:textId="15A9FC2C" w:rsidR="00C67AEC" w:rsidRDefault="00B43EEA" w:rsidP="00A118DA">
      <w:pPr>
        <w:pStyle w:val="a4"/>
        <w:ind w:left="840" w:firstLineChars="0" w:firstLine="0"/>
      </w:pPr>
      <w:r>
        <w:rPr>
          <w:rFonts w:hint="eastAsia"/>
        </w:rPr>
        <w:t>模型分整体在9月</w:t>
      </w:r>
      <w:r w:rsidR="00A118DA">
        <w:rPr>
          <w:rFonts w:hint="eastAsia"/>
        </w:rPr>
        <w:t>相</w:t>
      </w:r>
      <w:proofErr w:type="gramStart"/>
      <w:r w:rsidR="00A118DA">
        <w:rPr>
          <w:rFonts w:hint="eastAsia"/>
        </w:rPr>
        <w:t>对之前</w:t>
      </w:r>
      <w:proofErr w:type="gramEnd"/>
      <w:r w:rsidR="00A118DA">
        <w:rPr>
          <w:rFonts w:hint="eastAsia"/>
        </w:rPr>
        <w:t>上升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这应该</w:t>
      </w:r>
      <w:proofErr w:type="gramStart"/>
      <w:r>
        <w:rPr>
          <w:rFonts w:hint="eastAsia"/>
        </w:rPr>
        <w:t>与复贷模型</w:t>
      </w:r>
      <w:proofErr w:type="gramEnd"/>
      <w:r>
        <w:rPr>
          <w:rFonts w:hint="eastAsia"/>
        </w:rPr>
        <w:t>替换有关.</w:t>
      </w:r>
    </w:p>
    <w:p w14:paraId="4949AA15" w14:textId="56432868" w:rsidR="00B43EEA" w:rsidRDefault="00A118DA" w:rsidP="00C67AEC">
      <w:pPr>
        <w:rPr>
          <w:rFonts w:hint="eastAsia"/>
        </w:rPr>
      </w:pPr>
      <w:r w:rsidRPr="00A118DA">
        <w:drawing>
          <wp:inline distT="0" distB="0" distL="0" distR="0" wp14:anchorId="450A9861" wp14:editId="30C13DD5">
            <wp:extent cx="6645910" cy="332295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3737A" w14:textId="504BDD32" w:rsidR="00413B82" w:rsidRDefault="00B55C03" w:rsidP="00413B82">
      <w:pPr>
        <w:pStyle w:val="2"/>
      </w:pPr>
      <w:bookmarkStart w:id="12" w:name="_Toc24647111"/>
      <w:r>
        <w:rPr>
          <w:rFonts w:hint="eastAsia"/>
        </w:rPr>
        <w:t>新颜v3</w:t>
      </w:r>
      <w:bookmarkEnd w:id="12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19B629" w14:textId="3BB242C1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在0.59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0.65之间.</w:t>
      </w:r>
      <w:r w:rsidR="00A9162A">
        <w:t xml:space="preserve"> </w:t>
      </w:r>
      <w:r w:rsidR="00A9162A">
        <w:rPr>
          <w:rFonts w:hint="eastAsia"/>
        </w:rPr>
        <w:t>其中只在7月15号到8月1号这段时间A</w:t>
      </w:r>
      <w:r w:rsidR="00A9162A">
        <w:t>UC</w:t>
      </w:r>
      <w:r w:rsidR="00A9162A">
        <w:rPr>
          <w:rFonts w:hint="eastAsia"/>
        </w:rPr>
        <w:t>约0.65,</w:t>
      </w:r>
      <w:r w:rsidR="00A9162A">
        <w:t xml:space="preserve"> </w:t>
      </w:r>
      <w:r w:rsidR="00A9162A">
        <w:rPr>
          <w:rFonts w:hint="eastAsia"/>
        </w:rPr>
        <w:t>其余时间段A</w:t>
      </w:r>
      <w:r w:rsidR="00A9162A">
        <w:t>UC</w:t>
      </w:r>
      <w:r w:rsidR="00A9162A">
        <w:rPr>
          <w:rFonts w:hint="eastAsia"/>
        </w:rPr>
        <w:t>均在0.6以下,</w:t>
      </w:r>
      <w:r w:rsidR="00A9162A">
        <w:t xml:space="preserve"> </w:t>
      </w:r>
      <w:r w:rsidR="00A9162A">
        <w:rPr>
          <w:rFonts w:hint="eastAsia"/>
        </w:rPr>
        <w:t>并且在9月初A</w:t>
      </w:r>
      <w:r w:rsidR="00A9162A">
        <w:t>UC</w:t>
      </w:r>
      <w:r w:rsidR="00A9162A">
        <w:rPr>
          <w:rFonts w:hint="eastAsia"/>
        </w:rPr>
        <w:t>低至0.55左右.</w:t>
      </w:r>
    </w:p>
    <w:p w14:paraId="1980D48C" w14:textId="30994CC3" w:rsidR="00A42982" w:rsidRDefault="00A9162A" w:rsidP="00A42982">
      <w:pPr>
        <w:pStyle w:val="a4"/>
        <w:ind w:left="420" w:firstLineChars="0" w:firstLine="0"/>
      </w:pPr>
      <w:proofErr w:type="gramStart"/>
      <w:r>
        <w:rPr>
          <w:rFonts w:hint="eastAsia"/>
        </w:rPr>
        <w:t>首申在</w:t>
      </w:r>
      <w:proofErr w:type="gramEnd"/>
      <w:r>
        <w:rPr>
          <w:rFonts w:hint="eastAsia"/>
        </w:rPr>
        <w:t>8月底,</w:t>
      </w:r>
      <w:r>
        <w:t xml:space="preserve"> </w:t>
      </w:r>
      <w:r>
        <w:rPr>
          <w:rFonts w:hint="eastAsia"/>
        </w:rPr>
        <w:t>9月初A</w:t>
      </w:r>
      <w:r>
        <w:t>UC</w:t>
      </w:r>
      <w:r>
        <w:rPr>
          <w:rFonts w:hint="eastAsia"/>
        </w:rPr>
        <w:t>明显降低,</w:t>
      </w:r>
      <w:r>
        <w:t xml:space="preserve"> </w:t>
      </w:r>
      <w:r>
        <w:rPr>
          <w:rFonts w:hint="eastAsia"/>
        </w:rPr>
        <w:t>其中在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国美,</w:t>
      </w:r>
      <w:r>
        <w:t xml:space="preserve"> </w:t>
      </w:r>
      <w:r>
        <w:rPr>
          <w:rFonts w:hint="eastAsia"/>
        </w:rPr>
        <w:t>百融和融360渠道的表现都不好.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551"/>
        <w:gridCol w:w="1781"/>
        <w:gridCol w:w="1782"/>
        <w:gridCol w:w="1782"/>
        <w:gridCol w:w="1782"/>
        <w:gridCol w:w="1778"/>
      </w:tblGrid>
      <w:tr w:rsidR="00AF7974" w:rsidRPr="00AF7974" w14:paraId="235D1700" w14:textId="77777777" w:rsidTr="00571B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28043361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852" w:type="pct"/>
            <w:vAlign w:val="center"/>
            <w:hideMark/>
          </w:tcPr>
          <w:p w14:paraId="4433E369" w14:textId="77777777" w:rsidR="00AF7974" w:rsidRPr="00AF7974" w:rsidRDefault="00AF7974" w:rsidP="00AF7974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852" w:type="pct"/>
            <w:vAlign w:val="center"/>
            <w:hideMark/>
          </w:tcPr>
          <w:p w14:paraId="15A7FE73" w14:textId="77777777" w:rsidR="00AF7974" w:rsidRPr="00AF7974" w:rsidRDefault="00AF7974" w:rsidP="00AF7974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852" w:type="pct"/>
            <w:vAlign w:val="center"/>
            <w:hideMark/>
          </w:tcPr>
          <w:p w14:paraId="68D94A4E" w14:textId="77777777" w:rsidR="00AF7974" w:rsidRPr="00AF7974" w:rsidRDefault="00AF7974" w:rsidP="00AF7974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852" w:type="pct"/>
            <w:vAlign w:val="center"/>
            <w:hideMark/>
          </w:tcPr>
          <w:p w14:paraId="73048BF1" w14:textId="77777777" w:rsidR="00AF7974" w:rsidRPr="00AF7974" w:rsidRDefault="00AF7974" w:rsidP="00AF7974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852" w:type="pct"/>
            <w:vAlign w:val="center"/>
            <w:hideMark/>
          </w:tcPr>
          <w:p w14:paraId="10799530" w14:textId="77777777" w:rsidR="00AF7974" w:rsidRPr="00AF7974" w:rsidRDefault="00AF7974" w:rsidP="00AF7974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AF7974" w:rsidRPr="00AF7974" w14:paraId="31325097" w14:textId="77777777" w:rsidTr="00A916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798842AB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852" w:type="pct"/>
            <w:vAlign w:val="center"/>
            <w:hideMark/>
          </w:tcPr>
          <w:p w14:paraId="7B729766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0.591</w:t>
            </w:r>
          </w:p>
        </w:tc>
        <w:tc>
          <w:tcPr>
            <w:tcW w:w="852" w:type="pct"/>
            <w:vAlign w:val="center"/>
            <w:hideMark/>
          </w:tcPr>
          <w:p w14:paraId="762718DD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0.647</w:t>
            </w:r>
          </w:p>
        </w:tc>
        <w:tc>
          <w:tcPr>
            <w:tcW w:w="852" w:type="pct"/>
            <w:vAlign w:val="center"/>
            <w:hideMark/>
          </w:tcPr>
          <w:p w14:paraId="54F1DD61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0.597</w:t>
            </w:r>
          </w:p>
        </w:tc>
        <w:tc>
          <w:tcPr>
            <w:tcW w:w="852" w:type="pct"/>
            <w:vAlign w:val="center"/>
            <w:hideMark/>
          </w:tcPr>
          <w:p w14:paraId="5DC6BF42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0.587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CA42BD5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0.556</w:t>
            </w:r>
          </w:p>
        </w:tc>
      </w:tr>
      <w:tr w:rsidR="00AF7974" w:rsidRPr="00AF7974" w14:paraId="5C161F84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2C1A357E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首申-全渠道</w:t>
            </w:r>
            <w:proofErr w:type="gramEnd"/>
          </w:p>
        </w:tc>
        <w:tc>
          <w:tcPr>
            <w:tcW w:w="852" w:type="pct"/>
            <w:vAlign w:val="center"/>
            <w:hideMark/>
          </w:tcPr>
          <w:p w14:paraId="0482DBA6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0.620</w:t>
            </w:r>
          </w:p>
        </w:tc>
        <w:tc>
          <w:tcPr>
            <w:tcW w:w="852" w:type="pct"/>
            <w:vAlign w:val="center"/>
            <w:hideMark/>
          </w:tcPr>
          <w:p w14:paraId="2B311D9D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0.581</w:t>
            </w:r>
          </w:p>
        </w:tc>
        <w:tc>
          <w:tcPr>
            <w:tcW w:w="852" w:type="pct"/>
            <w:vAlign w:val="center"/>
            <w:hideMark/>
          </w:tcPr>
          <w:p w14:paraId="1649CD41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0.570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853F973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0.551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38958B84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0.522</w:t>
            </w:r>
          </w:p>
        </w:tc>
      </w:tr>
      <w:tr w:rsidR="00AF7974" w:rsidRPr="00AF7974" w14:paraId="61086987" w14:textId="77777777" w:rsidTr="00571B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1532231F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复贷-全渠道</w:t>
            </w:r>
            <w:proofErr w:type="gramEnd"/>
          </w:p>
        </w:tc>
        <w:tc>
          <w:tcPr>
            <w:tcW w:w="852" w:type="pct"/>
            <w:vAlign w:val="center"/>
            <w:hideMark/>
          </w:tcPr>
          <w:p w14:paraId="3F7A241E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0.562</w:t>
            </w:r>
          </w:p>
        </w:tc>
        <w:tc>
          <w:tcPr>
            <w:tcW w:w="852" w:type="pct"/>
            <w:vAlign w:val="center"/>
            <w:hideMark/>
          </w:tcPr>
          <w:p w14:paraId="4BC87428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0.660</w:t>
            </w:r>
          </w:p>
        </w:tc>
        <w:tc>
          <w:tcPr>
            <w:tcW w:w="852" w:type="pct"/>
            <w:vAlign w:val="center"/>
            <w:hideMark/>
          </w:tcPr>
          <w:p w14:paraId="641CF387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0.627</w:t>
            </w:r>
          </w:p>
        </w:tc>
        <w:tc>
          <w:tcPr>
            <w:tcW w:w="852" w:type="pct"/>
            <w:vAlign w:val="center"/>
            <w:hideMark/>
          </w:tcPr>
          <w:p w14:paraId="45B76972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0.620</w:t>
            </w:r>
          </w:p>
        </w:tc>
        <w:tc>
          <w:tcPr>
            <w:tcW w:w="852" w:type="pct"/>
            <w:vAlign w:val="center"/>
            <w:hideMark/>
          </w:tcPr>
          <w:p w14:paraId="2855075E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0.578</w:t>
            </w:r>
          </w:p>
        </w:tc>
      </w:tr>
      <w:tr w:rsidR="00AF7974" w:rsidRPr="00AF7974" w14:paraId="548D6EA4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1DF685FF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lastRenderedPageBreak/>
              <w:t>首申-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852" w:type="pct"/>
            <w:vAlign w:val="center"/>
            <w:hideMark/>
          </w:tcPr>
          <w:p w14:paraId="157F4B4D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0.643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4F787D46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0.535</w:t>
            </w:r>
          </w:p>
        </w:tc>
        <w:tc>
          <w:tcPr>
            <w:tcW w:w="852" w:type="pct"/>
            <w:vAlign w:val="center"/>
            <w:hideMark/>
          </w:tcPr>
          <w:p w14:paraId="5C6AB806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0.563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0522B6F8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0.557</w:t>
            </w:r>
          </w:p>
        </w:tc>
        <w:tc>
          <w:tcPr>
            <w:tcW w:w="852" w:type="pct"/>
            <w:vAlign w:val="center"/>
            <w:hideMark/>
          </w:tcPr>
          <w:p w14:paraId="1FD1F414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0.562</w:t>
            </w:r>
          </w:p>
        </w:tc>
      </w:tr>
      <w:tr w:rsidR="00AF7974" w:rsidRPr="00AF7974" w14:paraId="68879BD4" w14:textId="77777777" w:rsidTr="00A916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6957E12C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6B664DFE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0.515</w:t>
            </w:r>
          </w:p>
        </w:tc>
        <w:tc>
          <w:tcPr>
            <w:tcW w:w="852" w:type="pct"/>
            <w:vAlign w:val="center"/>
            <w:hideMark/>
          </w:tcPr>
          <w:p w14:paraId="4ECAF086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0.709</w:t>
            </w:r>
          </w:p>
        </w:tc>
        <w:tc>
          <w:tcPr>
            <w:tcW w:w="852" w:type="pct"/>
            <w:vAlign w:val="center"/>
            <w:hideMark/>
          </w:tcPr>
          <w:p w14:paraId="5A7A2A35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0.576</w:t>
            </w:r>
          </w:p>
        </w:tc>
        <w:tc>
          <w:tcPr>
            <w:tcW w:w="852" w:type="pct"/>
            <w:vAlign w:val="center"/>
            <w:hideMark/>
          </w:tcPr>
          <w:p w14:paraId="1BB211D1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0.565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19623B3F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0.533</w:t>
            </w:r>
          </w:p>
        </w:tc>
      </w:tr>
      <w:tr w:rsidR="00AF7974" w:rsidRPr="00AF7974" w14:paraId="559F1061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708AA789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App-IOS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124A2B55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0.539</w:t>
            </w:r>
          </w:p>
        </w:tc>
        <w:tc>
          <w:tcPr>
            <w:tcW w:w="852" w:type="pct"/>
            <w:vAlign w:val="center"/>
            <w:hideMark/>
          </w:tcPr>
          <w:p w14:paraId="426D1965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0.629</w:t>
            </w:r>
          </w:p>
        </w:tc>
        <w:tc>
          <w:tcPr>
            <w:tcW w:w="852" w:type="pct"/>
            <w:vAlign w:val="center"/>
            <w:hideMark/>
          </w:tcPr>
          <w:p w14:paraId="6E741666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0.590</w:t>
            </w:r>
          </w:p>
        </w:tc>
        <w:tc>
          <w:tcPr>
            <w:tcW w:w="852" w:type="pct"/>
            <w:vAlign w:val="center"/>
            <w:hideMark/>
          </w:tcPr>
          <w:p w14:paraId="768C37AB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0.665</w:t>
            </w:r>
          </w:p>
        </w:tc>
        <w:tc>
          <w:tcPr>
            <w:tcW w:w="852" w:type="pct"/>
            <w:vAlign w:val="center"/>
            <w:hideMark/>
          </w:tcPr>
          <w:p w14:paraId="7C409B9F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0.577</w:t>
            </w:r>
          </w:p>
        </w:tc>
      </w:tr>
      <w:tr w:rsidR="00AF7974" w:rsidRPr="00AF7974" w14:paraId="4E9038D3" w14:textId="77777777" w:rsidTr="00571B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21ACA6CC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App-Android</w:t>
            </w:r>
          </w:p>
        </w:tc>
        <w:tc>
          <w:tcPr>
            <w:tcW w:w="852" w:type="pct"/>
            <w:vAlign w:val="center"/>
            <w:hideMark/>
          </w:tcPr>
          <w:p w14:paraId="77879A07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0.560</w:t>
            </w:r>
          </w:p>
        </w:tc>
        <w:tc>
          <w:tcPr>
            <w:tcW w:w="852" w:type="pct"/>
            <w:vAlign w:val="center"/>
            <w:hideMark/>
          </w:tcPr>
          <w:p w14:paraId="282CE80B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0.603</w:t>
            </w:r>
          </w:p>
        </w:tc>
        <w:tc>
          <w:tcPr>
            <w:tcW w:w="852" w:type="pct"/>
            <w:vAlign w:val="center"/>
            <w:hideMark/>
          </w:tcPr>
          <w:p w14:paraId="5DCEBE3E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0.638</w:t>
            </w:r>
          </w:p>
        </w:tc>
        <w:tc>
          <w:tcPr>
            <w:tcW w:w="852" w:type="pct"/>
            <w:vAlign w:val="center"/>
            <w:hideMark/>
          </w:tcPr>
          <w:p w14:paraId="5F653EF7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0.577</w:t>
            </w:r>
          </w:p>
        </w:tc>
        <w:tc>
          <w:tcPr>
            <w:tcW w:w="852" w:type="pct"/>
            <w:vAlign w:val="center"/>
            <w:hideMark/>
          </w:tcPr>
          <w:p w14:paraId="4A2D7FE4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0.608</w:t>
            </w:r>
          </w:p>
        </w:tc>
      </w:tr>
      <w:tr w:rsidR="00AF7974" w:rsidRPr="00AF7974" w14:paraId="42B88EBF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06DEAA1A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复申-国美</w:t>
            </w:r>
            <w:proofErr w:type="spell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7305860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0.502</w:t>
            </w:r>
          </w:p>
        </w:tc>
        <w:tc>
          <w:tcPr>
            <w:tcW w:w="852" w:type="pct"/>
            <w:vAlign w:val="center"/>
            <w:hideMark/>
          </w:tcPr>
          <w:p w14:paraId="04BB25CF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0.718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1AA61BE4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0.476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7188BB50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0.538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586E2D3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0.536</w:t>
            </w:r>
          </w:p>
        </w:tc>
      </w:tr>
      <w:tr w:rsidR="00AF7974" w:rsidRPr="00AF7974" w14:paraId="0D6253C7" w14:textId="77777777" w:rsidTr="00A916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3527E945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首申-百融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榕树</w:t>
            </w:r>
          </w:p>
        </w:tc>
        <w:tc>
          <w:tcPr>
            <w:tcW w:w="852" w:type="pct"/>
            <w:vAlign w:val="center"/>
            <w:hideMark/>
          </w:tcPr>
          <w:p w14:paraId="572CDDEC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0.630</w:t>
            </w:r>
          </w:p>
        </w:tc>
        <w:tc>
          <w:tcPr>
            <w:tcW w:w="852" w:type="pct"/>
            <w:vAlign w:val="center"/>
            <w:hideMark/>
          </w:tcPr>
          <w:p w14:paraId="6F4A891D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0.633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197B0A55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0.485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0482ED4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0.538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0C394D97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0.499</w:t>
            </w:r>
          </w:p>
        </w:tc>
      </w:tr>
      <w:tr w:rsidR="00AF7974" w:rsidRPr="00AF7974" w14:paraId="26DF517F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522D9835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852" w:type="pct"/>
            <w:vAlign w:val="center"/>
            <w:hideMark/>
          </w:tcPr>
          <w:p w14:paraId="3A3517B3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0.599</w:t>
            </w:r>
          </w:p>
        </w:tc>
        <w:tc>
          <w:tcPr>
            <w:tcW w:w="852" w:type="pct"/>
            <w:vAlign w:val="center"/>
            <w:hideMark/>
          </w:tcPr>
          <w:p w14:paraId="21DAFDD4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0.591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694872A6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0.549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1B6332D5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0.486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47A1D7C4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0.416</w:t>
            </w:r>
          </w:p>
        </w:tc>
      </w:tr>
      <w:tr w:rsidR="00AF7974" w:rsidRPr="00AF7974" w14:paraId="14689078" w14:textId="77777777" w:rsidTr="00A916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0214983B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复贷-微信信用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钱包</w:t>
            </w:r>
          </w:p>
        </w:tc>
        <w:tc>
          <w:tcPr>
            <w:tcW w:w="852" w:type="pct"/>
            <w:vAlign w:val="center"/>
            <w:hideMark/>
          </w:tcPr>
          <w:p w14:paraId="6B20D0EB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0.675</w:t>
            </w:r>
          </w:p>
        </w:tc>
        <w:tc>
          <w:tcPr>
            <w:tcW w:w="852" w:type="pct"/>
            <w:vAlign w:val="center"/>
            <w:hideMark/>
          </w:tcPr>
          <w:p w14:paraId="64FBBE22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0.737</w:t>
            </w:r>
          </w:p>
        </w:tc>
        <w:tc>
          <w:tcPr>
            <w:tcW w:w="852" w:type="pct"/>
            <w:vAlign w:val="center"/>
            <w:hideMark/>
          </w:tcPr>
          <w:p w14:paraId="28BA0B60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0.563</w:t>
            </w:r>
          </w:p>
        </w:tc>
        <w:tc>
          <w:tcPr>
            <w:tcW w:w="852" w:type="pct"/>
            <w:vAlign w:val="center"/>
            <w:hideMark/>
          </w:tcPr>
          <w:p w14:paraId="0453205F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0.707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040D7C5C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0.546</w:t>
            </w:r>
          </w:p>
        </w:tc>
      </w:tr>
      <w:tr w:rsidR="00AF7974" w:rsidRPr="00AF7974" w14:paraId="05E796A8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2C5B9E6B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首申-微店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852" w:type="pct"/>
            <w:vAlign w:val="center"/>
            <w:hideMark/>
          </w:tcPr>
          <w:p w14:paraId="51D93C92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0.581</w:t>
            </w:r>
          </w:p>
        </w:tc>
        <w:tc>
          <w:tcPr>
            <w:tcW w:w="852" w:type="pct"/>
            <w:vAlign w:val="center"/>
            <w:hideMark/>
          </w:tcPr>
          <w:p w14:paraId="15F594BE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0.576</w:t>
            </w:r>
          </w:p>
        </w:tc>
        <w:tc>
          <w:tcPr>
            <w:tcW w:w="852" w:type="pct"/>
            <w:vAlign w:val="center"/>
            <w:hideMark/>
          </w:tcPr>
          <w:p w14:paraId="0957FF7D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0.686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0FF1164F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0.538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EF19B82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0.465</w:t>
            </w:r>
          </w:p>
        </w:tc>
      </w:tr>
      <w:tr w:rsidR="00AF7974" w:rsidRPr="00AF7974" w14:paraId="271B9D4E" w14:textId="77777777" w:rsidTr="00A916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1F47E0CC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百融榕树</w:t>
            </w:r>
            <w:proofErr w:type="gramEnd"/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387A3A4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0.461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259D8087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0.352</w:t>
            </w:r>
          </w:p>
        </w:tc>
        <w:tc>
          <w:tcPr>
            <w:tcW w:w="852" w:type="pct"/>
            <w:vAlign w:val="center"/>
            <w:hideMark/>
          </w:tcPr>
          <w:p w14:paraId="26588C7E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0.635</w:t>
            </w:r>
          </w:p>
        </w:tc>
        <w:tc>
          <w:tcPr>
            <w:tcW w:w="852" w:type="pct"/>
            <w:vAlign w:val="center"/>
            <w:hideMark/>
          </w:tcPr>
          <w:p w14:paraId="2E128242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0.596</w:t>
            </w:r>
          </w:p>
        </w:tc>
        <w:tc>
          <w:tcPr>
            <w:tcW w:w="852" w:type="pct"/>
            <w:vAlign w:val="center"/>
            <w:hideMark/>
          </w:tcPr>
          <w:p w14:paraId="171BF891" w14:textId="77777777" w:rsidR="00AF7974" w:rsidRPr="00AF7974" w:rsidRDefault="00AF7974" w:rsidP="00AF7974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0.588</w:t>
            </w:r>
          </w:p>
        </w:tc>
      </w:tr>
      <w:tr w:rsidR="00AF7974" w:rsidRPr="00AF7974" w14:paraId="043B6A7C" w14:textId="77777777" w:rsidTr="00A916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2" w:type="pct"/>
            <w:vAlign w:val="center"/>
            <w:hideMark/>
          </w:tcPr>
          <w:p w14:paraId="51927CB6" w14:textId="77777777" w:rsidR="00AF7974" w:rsidRPr="00AF7974" w:rsidRDefault="00AF7974" w:rsidP="00AF7974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7BC72103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0.521</w:t>
            </w:r>
          </w:p>
        </w:tc>
        <w:tc>
          <w:tcPr>
            <w:tcW w:w="852" w:type="pct"/>
            <w:vAlign w:val="center"/>
            <w:hideMark/>
          </w:tcPr>
          <w:p w14:paraId="214A7A8F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0.691</w:t>
            </w:r>
          </w:p>
        </w:tc>
        <w:tc>
          <w:tcPr>
            <w:tcW w:w="852" w:type="pct"/>
            <w:vAlign w:val="center"/>
            <w:hideMark/>
          </w:tcPr>
          <w:p w14:paraId="414C8D33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0.648</w:t>
            </w:r>
          </w:p>
        </w:tc>
        <w:tc>
          <w:tcPr>
            <w:tcW w:w="852" w:type="pct"/>
            <w:vAlign w:val="center"/>
            <w:hideMark/>
          </w:tcPr>
          <w:p w14:paraId="30D1C1C8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0.794</w:t>
            </w:r>
          </w:p>
        </w:tc>
        <w:tc>
          <w:tcPr>
            <w:tcW w:w="852" w:type="pct"/>
            <w:shd w:val="clear" w:color="auto" w:fill="FF0000"/>
            <w:vAlign w:val="center"/>
            <w:hideMark/>
          </w:tcPr>
          <w:p w14:paraId="7A03F0D7" w14:textId="77777777" w:rsidR="00AF7974" w:rsidRPr="00AF7974" w:rsidRDefault="00AF7974" w:rsidP="00AF7974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AF7974">
              <w:rPr>
                <w:rFonts w:ascii="宋体" w:eastAsia="宋体" w:hAnsi="宋体" w:cs="宋体"/>
                <w:kern w:val="0"/>
                <w:sz w:val="18"/>
                <w:szCs w:val="18"/>
              </w:rPr>
              <w:t>0.256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481E3AD" w14:textId="585A9A35" w:rsidR="00E62014" w:rsidRDefault="00B83807" w:rsidP="00B83807">
      <w:pPr>
        <w:pStyle w:val="a4"/>
        <w:ind w:left="420" w:firstLineChars="0" w:firstLine="0"/>
      </w:pPr>
      <w:r>
        <w:rPr>
          <w:rFonts w:hint="eastAsia"/>
        </w:rPr>
        <w:t>模型分在8,</w:t>
      </w:r>
      <w:r>
        <w:t xml:space="preserve"> </w:t>
      </w:r>
      <w:r>
        <w:rPr>
          <w:rFonts w:hint="eastAsia"/>
        </w:rPr>
        <w:t>9</w:t>
      </w:r>
      <w:r w:rsidR="00DF6ADD">
        <w:rPr>
          <w:rFonts w:hint="eastAsia"/>
        </w:rPr>
        <w:t>,</w:t>
      </w:r>
      <w:r w:rsidR="00DF6ADD">
        <w:t xml:space="preserve"> </w:t>
      </w:r>
      <w:r w:rsidR="00DF6ADD">
        <w:rPr>
          <w:rFonts w:hint="eastAsia"/>
        </w:rPr>
        <w:t>10</w:t>
      </w:r>
      <w:r>
        <w:rPr>
          <w:rFonts w:hint="eastAsia"/>
        </w:rPr>
        <w:t>月的P</w:t>
      </w:r>
      <w:r>
        <w:t>SI</w:t>
      </w:r>
      <w:r>
        <w:rPr>
          <w:rFonts w:hint="eastAsia"/>
        </w:rPr>
        <w:t>很高,</w:t>
      </w:r>
      <w:r>
        <w:t xml:space="preserve"> </w:t>
      </w:r>
      <w:r>
        <w:rPr>
          <w:rFonts w:hint="eastAsia"/>
        </w:rPr>
        <w:t>其覆盖</w:t>
      </w:r>
      <w:proofErr w:type="gramStart"/>
      <w:r>
        <w:rPr>
          <w:rFonts w:hint="eastAsia"/>
        </w:rPr>
        <w:t>的各</w:t>
      </w:r>
      <w:r w:rsidR="00E62014">
        <w:rPr>
          <w:rFonts w:hint="eastAsia"/>
        </w:rPr>
        <w:t>客群</w:t>
      </w:r>
      <w:proofErr w:type="gramEnd"/>
      <w:r>
        <w:rPr>
          <w:rFonts w:hint="eastAsia"/>
        </w:rPr>
        <w:t>,</w:t>
      </w:r>
      <w:r>
        <w:t xml:space="preserve"> </w:t>
      </w:r>
      <w:r w:rsidR="00E62014">
        <w:rPr>
          <w:rFonts w:hint="eastAsia"/>
        </w:rPr>
        <w:t>特别是</w:t>
      </w:r>
      <w:proofErr w:type="gramStart"/>
      <w:r w:rsidR="00E62014">
        <w:rPr>
          <w:rFonts w:hint="eastAsia"/>
        </w:rPr>
        <w:t>首贷上</w:t>
      </w:r>
      <w:proofErr w:type="gramEnd"/>
      <w:r w:rsidR="00E62014">
        <w:rPr>
          <w:rFonts w:hint="eastAsia"/>
        </w:rPr>
        <w:t>,</w:t>
      </w:r>
      <w:r w:rsidR="00E62014">
        <w:t xml:space="preserve"> </w:t>
      </w:r>
      <w:r>
        <w:rPr>
          <w:rFonts w:hint="eastAsia"/>
        </w:rPr>
        <w:t>对应的P</w:t>
      </w:r>
      <w:r>
        <w:t>SI</w:t>
      </w:r>
      <w:r>
        <w:rPr>
          <w:rFonts w:hint="eastAsia"/>
        </w:rPr>
        <w:t>也很高</w:t>
      </w:r>
      <w:r w:rsidR="00E62014">
        <w:rPr>
          <w:rFonts w:hint="eastAsia"/>
        </w:rPr>
        <w:t>.</w:t>
      </w:r>
      <w:r>
        <w:t xml:space="preserve"> </w:t>
      </w:r>
    </w:p>
    <w:p w14:paraId="394F4F67" w14:textId="60BFDE02" w:rsidR="00B83807" w:rsidRDefault="00E62014" w:rsidP="00B83807">
      <w:pPr>
        <w:pStyle w:val="a4"/>
        <w:ind w:left="420" w:firstLineChars="0" w:firstLine="0"/>
      </w:pPr>
      <w:r>
        <w:rPr>
          <w:rFonts w:hint="eastAsia"/>
        </w:rPr>
        <w:t>分析其原因,</w:t>
      </w:r>
      <w:r>
        <w:t xml:space="preserve"> </w:t>
      </w:r>
      <w:r w:rsidR="00B83807">
        <w:rPr>
          <w:rFonts w:hint="eastAsia"/>
        </w:rPr>
        <w:t>除了客群随时间</w:t>
      </w:r>
      <w:r>
        <w:rPr>
          <w:rFonts w:hint="eastAsia"/>
        </w:rPr>
        <w:t>会发生一定的变化,</w:t>
      </w:r>
      <w:r>
        <w:t xml:space="preserve"> </w:t>
      </w:r>
      <w:r>
        <w:rPr>
          <w:rFonts w:hint="eastAsia"/>
        </w:rPr>
        <w:t>新颜数据本身的变化比较大</w:t>
      </w:r>
      <w:r w:rsidR="00DF6ADD">
        <w:rPr>
          <w:rFonts w:hint="eastAsia"/>
        </w:rPr>
        <w:t>(模型分整体升高)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也是导致这一点的主要原因.</w:t>
      </w:r>
    </w:p>
    <w:p w14:paraId="077105DB" w14:textId="7F3AE880" w:rsidR="00B83807" w:rsidRDefault="00DF6ADD" w:rsidP="00B83807">
      <w:r w:rsidRPr="00DF6ADD">
        <w:rPr>
          <w:noProof/>
        </w:rPr>
        <w:drawing>
          <wp:inline distT="0" distB="0" distL="0" distR="0" wp14:anchorId="11F67834" wp14:editId="0CAAC73D">
            <wp:extent cx="6645910" cy="3322955"/>
            <wp:effectExtent l="0" t="0" r="254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84DA5" w14:textId="01674099" w:rsidR="00B83807" w:rsidRDefault="003638CA" w:rsidP="00B83807">
      <w:r w:rsidRPr="003638CA">
        <w:rPr>
          <w:noProof/>
        </w:rPr>
        <w:lastRenderedPageBreak/>
        <w:drawing>
          <wp:inline distT="0" distB="0" distL="0" distR="0" wp14:anchorId="7125D2D2" wp14:editId="3A29F000">
            <wp:extent cx="6645910" cy="3322955"/>
            <wp:effectExtent l="0" t="0" r="254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FD914" w14:textId="332B175C" w:rsidR="00B83807" w:rsidRDefault="003638CA" w:rsidP="00B83807">
      <w:r w:rsidRPr="003638CA">
        <w:rPr>
          <w:noProof/>
        </w:rPr>
        <w:drawing>
          <wp:inline distT="0" distB="0" distL="0" distR="0" wp14:anchorId="172BEB62" wp14:editId="6A17D768">
            <wp:extent cx="6645910" cy="3322955"/>
            <wp:effectExtent l="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AE0C" w14:textId="6A9825DF" w:rsidR="00B83807" w:rsidRDefault="003638CA" w:rsidP="00B83807">
      <w:r w:rsidRPr="003638CA">
        <w:rPr>
          <w:noProof/>
        </w:rPr>
        <w:lastRenderedPageBreak/>
        <w:drawing>
          <wp:inline distT="0" distB="0" distL="0" distR="0" wp14:anchorId="69F1BE8A" wp14:editId="77F8F258">
            <wp:extent cx="6645910" cy="3322955"/>
            <wp:effectExtent l="0" t="0" r="254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C66FD" w14:textId="66D975FF" w:rsidR="00B83807" w:rsidRDefault="00B83807" w:rsidP="00B83807"/>
    <w:p w14:paraId="5D02B818" w14:textId="77777777" w:rsidR="00B83807" w:rsidRDefault="00B83807" w:rsidP="00B83807"/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BC2EFFF" w14:textId="4C311441" w:rsidR="00E3388F" w:rsidRDefault="00E3388F" w:rsidP="00E3388F">
      <w:pPr>
        <w:pStyle w:val="a4"/>
        <w:ind w:left="840" w:firstLineChars="0" w:firstLine="0"/>
      </w:pPr>
      <w:r>
        <w:rPr>
          <w:rFonts w:hint="eastAsia"/>
        </w:rPr>
        <w:t>无明显异常波动,</w:t>
      </w:r>
      <w:r>
        <w:t xml:space="preserve"> </w:t>
      </w:r>
      <w:r>
        <w:rPr>
          <w:rFonts w:hint="eastAsia"/>
        </w:rPr>
        <w:t>在</w:t>
      </w:r>
      <w:r w:rsidR="00293361">
        <w:rPr>
          <w:rFonts w:hint="eastAsia"/>
        </w:rPr>
        <w:t>10</w:t>
      </w:r>
      <w:r>
        <w:rPr>
          <w:rFonts w:hint="eastAsia"/>
        </w:rPr>
        <w:t>月</w:t>
      </w:r>
      <w:r w:rsidR="00293361">
        <w:rPr>
          <w:rFonts w:hint="eastAsia"/>
        </w:rPr>
        <w:t>底</w:t>
      </w:r>
      <w:r>
        <w:rPr>
          <w:rFonts w:hint="eastAsia"/>
        </w:rPr>
        <w:t>模型分</w:t>
      </w:r>
      <w:r w:rsidR="00293361">
        <w:rPr>
          <w:rFonts w:hint="eastAsia"/>
        </w:rPr>
        <w:t>在一些渠道如国美,</w:t>
      </w:r>
      <w:r w:rsidR="00293361">
        <w:t xml:space="preserve"> </w:t>
      </w:r>
      <w:r w:rsidR="00293361">
        <w:rPr>
          <w:rFonts w:hint="eastAsia"/>
        </w:rPr>
        <w:t>由于业务调整停止调用了几天</w:t>
      </w:r>
      <w:r>
        <w:rPr>
          <w:rFonts w:hint="eastAsia"/>
        </w:rPr>
        <w:t>.</w:t>
      </w:r>
    </w:p>
    <w:p w14:paraId="11E2D140" w14:textId="2B00802E" w:rsidR="0008543C" w:rsidRDefault="00293361" w:rsidP="0008543C">
      <w:r w:rsidRPr="00293361">
        <w:drawing>
          <wp:inline distT="0" distB="0" distL="0" distR="0" wp14:anchorId="4D42290C" wp14:editId="3C6867A7">
            <wp:extent cx="6645910" cy="33229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A957B" w14:textId="77777777" w:rsidR="0008543C" w:rsidRDefault="0008543C" w:rsidP="0008543C"/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EBF0E22" w14:textId="6CCEA1ED" w:rsidR="008874F0" w:rsidRDefault="008874F0" w:rsidP="008874F0">
      <w:pPr>
        <w:pStyle w:val="a4"/>
        <w:ind w:left="840" w:firstLineChars="0" w:firstLine="0"/>
      </w:pPr>
      <w:r>
        <w:rPr>
          <w:rFonts w:hint="eastAsia"/>
        </w:rPr>
        <w:t>模型分</w:t>
      </w:r>
      <w:r w:rsidR="00716A13">
        <w:rPr>
          <w:rFonts w:hint="eastAsia"/>
        </w:rPr>
        <w:t>由于8月底急剧上涨了一波,</w:t>
      </w:r>
      <w:r w:rsidR="00716A13">
        <w:t xml:space="preserve"> </w:t>
      </w:r>
      <w:r w:rsidR="00716A13">
        <w:rPr>
          <w:rFonts w:hint="eastAsia"/>
        </w:rPr>
        <w:t>而后虽然有所下降,</w:t>
      </w:r>
      <w:r w:rsidR="00716A13">
        <w:t xml:space="preserve"> </w:t>
      </w:r>
      <w:r w:rsidR="00716A13">
        <w:rPr>
          <w:rFonts w:hint="eastAsia"/>
        </w:rPr>
        <w:t>但整个9月的模型分仍处于一个相对较高的水平.</w:t>
      </w:r>
    </w:p>
    <w:p w14:paraId="4E26FE3A" w14:textId="60687CA1" w:rsidR="00716A13" w:rsidRDefault="00716A13" w:rsidP="008874F0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模型分在10月相比9月有下降,</w:t>
      </w:r>
      <w:r>
        <w:t xml:space="preserve"> </w:t>
      </w:r>
      <w:r>
        <w:rPr>
          <w:rFonts w:hint="eastAsia"/>
        </w:rPr>
        <w:t>9月和10月整体呈现下降趋势.</w:t>
      </w:r>
    </w:p>
    <w:p w14:paraId="292455E1" w14:textId="31AC658C" w:rsidR="00F5170F" w:rsidRDefault="008874F0" w:rsidP="00293361">
      <w:pPr>
        <w:pStyle w:val="a4"/>
        <w:ind w:left="840" w:firstLineChars="0" w:firstLine="0"/>
      </w:pPr>
      <w:r>
        <w:rPr>
          <w:rFonts w:hint="eastAsia"/>
        </w:rPr>
        <w:t>细分客群查看,</w:t>
      </w:r>
      <w:r>
        <w:t xml:space="preserve"> </w:t>
      </w:r>
      <w:r>
        <w:rPr>
          <w:rFonts w:hint="eastAsia"/>
        </w:rPr>
        <w:t>发现</w:t>
      </w:r>
      <w:proofErr w:type="gramStart"/>
      <w:r>
        <w:rPr>
          <w:rFonts w:hint="eastAsia"/>
        </w:rPr>
        <w:t>在首贷大部分</w:t>
      </w:r>
      <w:proofErr w:type="gramEnd"/>
      <w:r>
        <w:rPr>
          <w:rFonts w:hint="eastAsia"/>
        </w:rPr>
        <w:t>渠道上均有以上趋势</w:t>
      </w:r>
      <w:r w:rsidR="00716A13">
        <w:rPr>
          <w:rFonts w:hint="eastAsia"/>
        </w:rPr>
        <w:t>.</w:t>
      </w:r>
      <w:r w:rsidR="00FF47C4">
        <w:t xml:space="preserve"> </w:t>
      </w:r>
      <w:r w:rsidR="00FF47C4">
        <w:rPr>
          <w:rFonts w:hint="eastAsia"/>
        </w:rPr>
        <w:t>而</w:t>
      </w:r>
      <w:proofErr w:type="gramStart"/>
      <w:r w:rsidR="00FF47C4">
        <w:rPr>
          <w:rFonts w:hint="eastAsia"/>
        </w:rPr>
        <w:t>复贷整体</w:t>
      </w:r>
      <w:proofErr w:type="gramEnd"/>
      <w:r w:rsidR="00FF47C4">
        <w:rPr>
          <w:rFonts w:hint="eastAsia"/>
        </w:rPr>
        <w:t>较为平稳,</w:t>
      </w:r>
      <w:r w:rsidR="00FF47C4">
        <w:t xml:space="preserve"> </w:t>
      </w:r>
      <w:r w:rsidR="00FF47C4">
        <w:rPr>
          <w:rFonts w:hint="eastAsia"/>
        </w:rPr>
        <w:t>无明显趋势.</w:t>
      </w:r>
    </w:p>
    <w:p w14:paraId="72D2A766" w14:textId="7C264D66" w:rsidR="008A7A7E" w:rsidRDefault="00293361" w:rsidP="00F5170F">
      <w:r w:rsidRPr="00293361">
        <w:lastRenderedPageBreak/>
        <w:drawing>
          <wp:inline distT="0" distB="0" distL="0" distR="0" wp14:anchorId="37025417" wp14:editId="199A74F3">
            <wp:extent cx="6645910" cy="332295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4DCB" w14:textId="59B5E808" w:rsidR="00FF47C4" w:rsidRDefault="00FF47C4" w:rsidP="00F5170F">
      <w:r w:rsidRPr="00FF47C4">
        <w:drawing>
          <wp:inline distT="0" distB="0" distL="0" distR="0" wp14:anchorId="5792DAD3" wp14:editId="621EFBFC">
            <wp:extent cx="6645910" cy="3322955"/>
            <wp:effectExtent l="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73EB" w14:textId="1DCA44E1" w:rsidR="00FF47C4" w:rsidRDefault="00FF47C4" w:rsidP="00F5170F">
      <w:r w:rsidRPr="00FF47C4">
        <w:lastRenderedPageBreak/>
        <w:drawing>
          <wp:inline distT="0" distB="0" distL="0" distR="0" wp14:anchorId="25245F94" wp14:editId="0D4150ED">
            <wp:extent cx="6645910" cy="3322955"/>
            <wp:effectExtent l="0" t="0" r="254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28BA" w14:textId="3BBB66B5" w:rsidR="00FF47C4" w:rsidRPr="00544318" w:rsidRDefault="00544318" w:rsidP="00F5170F">
      <w:r w:rsidRPr="00544318">
        <w:drawing>
          <wp:inline distT="0" distB="0" distL="0" distR="0" wp14:anchorId="1F5FFB62" wp14:editId="275F88A6">
            <wp:extent cx="6645910" cy="3322955"/>
            <wp:effectExtent l="0" t="0" r="254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85F2C" w14:textId="193F4A93" w:rsidR="00413B82" w:rsidRDefault="00B55C03" w:rsidP="00413B82">
      <w:pPr>
        <w:pStyle w:val="2"/>
      </w:pPr>
      <w:bookmarkStart w:id="13" w:name="_Toc24647112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</w:t>
      </w:r>
      <w:bookmarkEnd w:id="13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35B3767" w14:textId="6042EE81" w:rsidR="002B3D6F" w:rsidRDefault="002B3D6F" w:rsidP="00BA6CBE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</w:t>
      </w:r>
      <w:r w:rsidR="00BA6CBE">
        <w:rPr>
          <w:rFonts w:hint="eastAsia"/>
        </w:rPr>
        <w:t>4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0.63之间,</w:t>
      </w:r>
      <w:r>
        <w:t xml:space="preserve"> </w:t>
      </w:r>
      <w:r w:rsidR="00BA6CBE">
        <w:rPr>
          <w:rFonts w:hint="eastAsia"/>
        </w:rPr>
        <w:t>在近期也就是8月15号到9月15号,</w:t>
      </w:r>
      <w:r w:rsidR="00BA6CBE">
        <w:t xml:space="preserve"> AUC</w:t>
      </w:r>
      <w:r w:rsidR="00BA6CBE">
        <w:rPr>
          <w:rFonts w:hint="eastAsia"/>
        </w:rPr>
        <w:t>相对之前偏低,</w:t>
      </w:r>
      <w:r w:rsidR="00BA6CBE">
        <w:t xml:space="preserve"> </w:t>
      </w:r>
      <w:r w:rsidR="00BA6CBE">
        <w:rPr>
          <w:rFonts w:hint="eastAsia"/>
        </w:rPr>
        <w:t>在大部分客群上低于0.55.</w:t>
      </w:r>
      <w:r>
        <w:rPr>
          <w:rFonts w:hint="eastAsia"/>
        </w:rPr>
        <w:t>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551"/>
        <w:gridCol w:w="1781"/>
        <w:gridCol w:w="1781"/>
        <w:gridCol w:w="1781"/>
        <w:gridCol w:w="1781"/>
        <w:gridCol w:w="1781"/>
      </w:tblGrid>
      <w:tr w:rsidR="00BA6CBE" w:rsidRPr="00BA6CBE" w14:paraId="22BF6CB1" w14:textId="77777777" w:rsidTr="00BA6C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8B8518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7DCC07" w14:textId="77777777" w:rsidR="00BA6CBE" w:rsidRPr="00BA6CBE" w:rsidRDefault="00BA6CBE" w:rsidP="00BA6CB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5B08E802" w14:textId="77777777" w:rsidR="00BA6CBE" w:rsidRPr="00BA6CBE" w:rsidRDefault="00BA6CBE" w:rsidP="00BA6CB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7FB968CB" w14:textId="77777777" w:rsidR="00BA6CBE" w:rsidRPr="00BA6CBE" w:rsidRDefault="00BA6CBE" w:rsidP="00BA6CB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06F62C4F" w14:textId="77777777" w:rsidR="00BA6CBE" w:rsidRPr="00BA6CBE" w:rsidRDefault="00BA6CBE" w:rsidP="00BA6CB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2D0E9038" w14:textId="77777777" w:rsidR="00BA6CBE" w:rsidRPr="00BA6CBE" w:rsidRDefault="00BA6CBE" w:rsidP="00BA6CBE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BA6CBE" w:rsidRPr="00BA6CBE" w14:paraId="043D6FBA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51FDA5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4D7CAFE2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0.585</w:t>
            </w:r>
          </w:p>
        </w:tc>
        <w:tc>
          <w:tcPr>
            <w:tcW w:w="0" w:type="auto"/>
            <w:vAlign w:val="center"/>
            <w:hideMark/>
          </w:tcPr>
          <w:p w14:paraId="43743E34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0.632</w:t>
            </w:r>
          </w:p>
        </w:tc>
        <w:tc>
          <w:tcPr>
            <w:tcW w:w="0" w:type="auto"/>
            <w:vAlign w:val="center"/>
            <w:hideMark/>
          </w:tcPr>
          <w:p w14:paraId="5D832735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B83FFB0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F4B7D6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0.538</w:t>
            </w:r>
          </w:p>
        </w:tc>
      </w:tr>
      <w:tr w:rsidR="00BA6CBE" w:rsidRPr="00BA6CBE" w14:paraId="48DC4226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E7F8F85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EB1DD3F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0.559</w:t>
            </w:r>
          </w:p>
        </w:tc>
        <w:tc>
          <w:tcPr>
            <w:tcW w:w="0" w:type="auto"/>
            <w:vAlign w:val="center"/>
            <w:hideMark/>
          </w:tcPr>
          <w:p w14:paraId="0881A483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90FB58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0.539</w:t>
            </w:r>
          </w:p>
        </w:tc>
        <w:tc>
          <w:tcPr>
            <w:tcW w:w="0" w:type="auto"/>
            <w:vAlign w:val="center"/>
            <w:hideMark/>
          </w:tcPr>
          <w:p w14:paraId="0507634C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7905B2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0.543</w:t>
            </w:r>
          </w:p>
        </w:tc>
      </w:tr>
      <w:tr w:rsidR="00BA6CBE" w:rsidRPr="00BA6CBE" w14:paraId="15DFD02D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4A9B52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6356F54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0.573</w:t>
            </w:r>
          </w:p>
        </w:tc>
        <w:tc>
          <w:tcPr>
            <w:tcW w:w="0" w:type="auto"/>
            <w:vAlign w:val="center"/>
            <w:hideMark/>
          </w:tcPr>
          <w:p w14:paraId="2AFCE1DA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0.601</w:t>
            </w:r>
          </w:p>
        </w:tc>
        <w:tc>
          <w:tcPr>
            <w:tcW w:w="0" w:type="auto"/>
            <w:vAlign w:val="center"/>
            <w:hideMark/>
          </w:tcPr>
          <w:p w14:paraId="42713718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5B77D4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2C10A6E8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0.565</w:t>
            </w:r>
          </w:p>
        </w:tc>
      </w:tr>
      <w:tr w:rsidR="00BA6CBE" w:rsidRPr="00BA6CBE" w14:paraId="017780A6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808AFE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7613492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72AC072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25B58B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1.000</w:t>
            </w:r>
          </w:p>
        </w:tc>
        <w:tc>
          <w:tcPr>
            <w:tcW w:w="0" w:type="auto"/>
            <w:vAlign w:val="center"/>
            <w:hideMark/>
          </w:tcPr>
          <w:p w14:paraId="37B2976C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967E2E0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0.551</w:t>
            </w:r>
          </w:p>
        </w:tc>
      </w:tr>
      <w:tr w:rsidR="00BA6CBE" w:rsidRPr="00BA6CBE" w14:paraId="22B62F09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A4784BA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4BBBCC5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0.487</w:t>
            </w:r>
          </w:p>
        </w:tc>
        <w:tc>
          <w:tcPr>
            <w:tcW w:w="0" w:type="auto"/>
            <w:vAlign w:val="center"/>
            <w:hideMark/>
          </w:tcPr>
          <w:p w14:paraId="4145AC4E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8F004E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0.549</w:t>
            </w:r>
          </w:p>
        </w:tc>
        <w:tc>
          <w:tcPr>
            <w:tcW w:w="0" w:type="auto"/>
            <w:vAlign w:val="center"/>
            <w:hideMark/>
          </w:tcPr>
          <w:p w14:paraId="1AF8E038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BE9710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0.453</w:t>
            </w:r>
          </w:p>
        </w:tc>
      </w:tr>
      <w:tr w:rsidR="00BA6CBE" w:rsidRPr="00BA6CBE" w14:paraId="48D19876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E64741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App-IOS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487004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0.501</w:t>
            </w:r>
          </w:p>
        </w:tc>
        <w:tc>
          <w:tcPr>
            <w:tcW w:w="0" w:type="auto"/>
            <w:vAlign w:val="center"/>
            <w:hideMark/>
          </w:tcPr>
          <w:p w14:paraId="16FE1668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0.560</w:t>
            </w:r>
          </w:p>
        </w:tc>
        <w:tc>
          <w:tcPr>
            <w:tcW w:w="0" w:type="auto"/>
            <w:vAlign w:val="center"/>
            <w:hideMark/>
          </w:tcPr>
          <w:p w14:paraId="2CAE5C2A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127C91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841A131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0.522</w:t>
            </w:r>
          </w:p>
        </w:tc>
      </w:tr>
      <w:tr w:rsidR="00BA6CBE" w:rsidRPr="00BA6CBE" w14:paraId="0CDE4569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575001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lastRenderedPageBreak/>
              <w:t>复贷-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3A508C8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0.589</w:t>
            </w:r>
          </w:p>
        </w:tc>
        <w:tc>
          <w:tcPr>
            <w:tcW w:w="0" w:type="auto"/>
            <w:vAlign w:val="center"/>
            <w:hideMark/>
          </w:tcPr>
          <w:p w14:paraId="4D4ED95E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F5B686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168288B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0.452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E82B9F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0.542</w:t>
            </w:r>
          </w:p>
        </w:tc>
      </w:tr>
      <w:tr w:rsidR="00BA6CBE" w:rsidRPr="00BA6CBE" w14:paraId="3B2EB4AF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6AAE48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复申-国美</w:t>
            </w: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0ACF724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6920B00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BCE08F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7FF9474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2EF236B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0.508</w:t>
            </w:r>
          </w:p>
        </w:tc>
      </w:tr>
      <w:tr w:rsidR="00BA6CBE" w:rsidRPr="00BA6CBE" w14:paraId="34F4271B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B5836A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首申-百融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427F352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526E320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FE400D0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90022A0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3D1FA8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0.527</w:t>
            </w:r>
          </w:p>
        </w:tc>
      </w:tr>
      <w:tr w:rsidR="00BA6CBE" w:rsidRPr="00BA6CBE" w14:paraId="6127DF7A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CED42B2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152486E0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0.644</w:t>
            </w:r>
          </w:p>
        </w:tc>
        <w:tc>
          <w:tcPr>
            <w:tcW w:w="0" w:type="auto"/>
            <w:vAlign w:val="center"/>
            <w:hideMark/>
          </w:tcPr>
          <w:p w14:paraId="3556FB8B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0.579</w:t>
            </w:r>
          </w:p>
        </w:tc>
        <w:tc>
          <w:tcPr>
            <w:tcW w:w="0" w:type="auto"/>
            <w:vAlign w:val="center"/>
            <w:hideMark/>
          </w:tcPr>
          <w:p w14:paraId="64FCD7DD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0.604</w:t>
            </w:r>
          </w:p>
        </w:tc>
        <w:tc>
          <w:tcPr>
            <w:tcW w:w="0" w:type="auto"/>
            <w:vAlign w:val="center"/>
            <w:hideMark/>
          </w:tcPr>
          <w:p w14:paraId="52F2275B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0.558</w:t>
            </w:r>
          </w:p>
        </w:tc>
        <w:tc>
          <w:tcPr>
            <w:tcW w:w="0" w:type="auto"/>
            <w:vAlign w:val="center"/>
            <w:hideMark/>
          </w:tcPr>
          <w:p w14:paraId="2EDCA161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0.632</w:t>
            </w:r>
          </w:p>
        </w:tc>
      </w:tr>
      <w:tr w:rsidR="00BA6CBE" w:rsidRPr="00BA6CBE" w14:paraId="3D3C629F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F4AF174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91DBA5E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0.514</w:t>
            </w:r>
          </w:p>
        </w:tc>
        <w:tc>
          <w:tcPr>
            <w:tcW w:w="0" w:type="auto"/>
            <w:vAlign w:val="center"/>
            <w:hideMark/>
          </w:tcPr>
          <w:p w14:paraId="34839013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0.574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3B0045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0.530</w:t>
            </w:r>
          </w:p>
        </w:tc>
        <w:tc>
          <w:tcPr>
            <w:tcW w:w="0" w:type="auto"/>
            <w:vAlign w:val="center"/>
            <w:hideMark/>
          </w:tcPr>
          <w:p w14:paraId="108628F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0.613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DE53AA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0.470</w:t>
            </w:r>
          </w:p>
        </w:tc>
      </w:tr>
      <w:tr w:rsidR="00BA6CBE" w:rsidRPr="00BA6CBE" w14:paraId="2A96B758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DF666FE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复贷-微信信用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钱包</w:t>
            </w:r>
          </w:p>
        </w:tc>
        <w:tc>
          <w:tcPr>
            <w:tcW w:w="0" w:type="auto"/>
            <w:vAlign w:val="center"/>
            <w:hideMark/>
          </w:tcPr>
          <w:p w14:paraId="60D9E7B4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0.592</w:t>
            </w:r>
          </w:p>
        </w:tc>
        <w:tc>
          <w:tcPr>
            <w:tcW w:w="0" w:type="auto"/>
            <w:vAlign w:val="center"/>
            <w:hideMark/>
          </w:tcPr>
          <w:p w14:paraId="229ABE88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0.749</w:t>
            </w:r>
          </w:p>
        </w:tc>
        <w:tc>
          <w:tcPr>
            <w:tcW w:w="0" w:type="auto"/>
            <w:vAlign w:val="center"/>
            <w:hideMark/>
          </w:tcPr>
          <w:p w14:paraId="258C2E97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0.563</w:t>
            </w:r>
          </w:p>
        </w:tc>
        <w:tc>
          <w:tcPr>
            <w:tcW w:w="0" w:type="auto"/>
            <w:vAlign w:val="center"/>
            <w:hideMark/>
          </w:tcPr>
          <w:p w14:paraId="0DE41FC4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0.686</w:t>
            </w:r>
          </w:p>
        </w:tc>
        <w:tc>
          <w:tcPr>
            <w:tcW w:w="0" w:type="auto"/>
            <w:vAlign w:val="center"/>
            <w:hideMark/>
          </w:tcPr>
          <w:p w14:paraId="03A34B91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0.605</w:t>
            </w:r>
          </w:p>
        </w:tc>
      </w:tr>
      <w:tr w:rsidR="00BA6CBE" w:rsidRPr="00BA6CBE" w14:paraId="6C7F331F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C798CA1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首申-微店</w:t>
            </w:r>
            <w:proofErr w:type="gramEnd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2E14B104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AD7A69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E1EDB46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0CF065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0.489</w:t>
            </w:r>
          </w:p>
        </w:tc>
        <w:tc>
          <w:tcPr>
            <w:tcW w:w="0" w:type="auto"/>
            <w:vAlign w:val="center"/>
            <w:hideMark/>
          </w:tcPr>
          <w:p w14:paraId="1132FF7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0.595</w:t>
            </w:r>
          </w:p>
        </w:tc>
      </w:tr>
      <w:tr w:rsidR="00BA6CBE" w:rsidRPr="00BA6CBE" w14:paraId="7AD49764" w14:textId="77777777" w:rsidTr="00BA6CB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38723D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7836215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65683E4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0.550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00E8783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0.398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8718395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0.406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D1C08D" w14:textId="77777777" w:rsidR="00BA6CBE" w:rsidRPr="00BA6CBE" w:rsidRDefault="00BA6CBE" w:rsidP="00BA6CBE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0.295</w:t>
            </w:r>
          </w:p>
        </w:tc>
      </w:tr>
      <w:tr w:rsidR="00BA6CBE" w:rsidRPr="00BA6CBE" w14:paraId="4DAB01E6" w14:textId="77777777" w:rsidTr="00BA6C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AF958A2" w14:textId="77777777" w:rsidR="00BA6CBE" w:rsidRPr="00BA6CBE" w:rsidRDefault="00BA6CBE" w:rsidP="00BA6CBE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ACA0223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2C0D6E6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B011BC1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92B207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0.615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AC47436" w14:textId="77777777" w:rsidR="00BA6CBE" w:rsidRPr="00BA6CBE" w:rsidRDefault="00BA6CBE" w:rsidP="00BA6CBE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A6CBE">
              <w:rPr>
                <w:rFonts w:ascii="宋体" w:eastAsia="宋体" w:hAnsi="宋体" w:cs="宋体"/>
                <w:kern w:val="0"/>
                <w:sz w:val="18"/>
                <w:szCs w:val="18"/>
              </w:rPr>
              <w:t>0.354</w:t>
            </w:r>
          </w:p>
        </w:tc>
      </w:tr>
    </w:tbl>
    <w:p w14:paraId="617E0A36" w14:textId="77777777" w:rsidR="002B3D6F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321AEA7" w14:textId="61AA9605" w:rsidR="00192B62" w:rsidRDefault="00192B62" w:rsidP="00192B62">
      <w:pPr>
        <w:pStyle w:val="a4"/>
        <w:ind w:left="420" w:firstLineChars="0" w:firstLine="0"/>
      </w:pPr>
      <w:r>
        <w:rPr>
          <w:rFonts w:hint="eastAsia"/>
        </w:rPr>
        <w:t>模型分整体P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比较稳定.</w:t>
      </w:r>
      <w:r w:rsidR="00913B70">
        <w:t xml:space="preserve"> </w:t>
      </w:r>
      <w:r w:rsidR="00913B70">
        <w:rPr>
          <w:rFonts w:hint="eastAsia"/>
        </w:rPr>
        <w:t>在10月份P</w:t>
      </w:r>
      <w:r w:rsidR="00913B70">
        <w:t>SI</w:t>
      </w:r>
      <w:r w:rsidR="00913B70">
        <w:rPr>
          <w:rFonts w:hint="eastAsia"/>
        </w:rPr>
        <w:t>偏高,</w:t>
      </w:r>
      <w:r w:rsidR="00913B70">
        <w:t xml:space="preserve"> </w:t>
      </w:r>
      <w:r w:rsidR="00913B70">
        <w:rPr>
          <w:rFonts w:hint="eastAsia"/>
        </w:rPr>
        <w:t>但未超过0.1.</w:t>
      </w:r>
      <w:r w:rsidR="00913B70">
        <w:t xml:space="preserve"> </w:t>
      </w:r>
      <w:r w:rsidR="00913B70">
        <w:rPr>
          <w:rFonts w:hint="eastAsia"/>
        </w:rPr>
        <w:t>同时高分段用户占比减少,</w:t>
      </w:r>
      <w:r w:rsidR="00913B70">
        <w:t xml:space="preserve"> </w:t>
      </w:r>
      <w:r w:rsidR="00913B70">
        <w:rPr>
          <w:rFonts w:hint="eastAsia"/>
        </w:rPr>
        <w:t>低分段用户占比增加.</w:t>
      </w:r>
    </w:p>
    <w:p w14:paraId="46381648" w14:textId="36CC23EE" w:rsidR="00192B62" w:rsidRDefault="00A0600C" w:rsidP="00192B62">
      <w:r w:rsidRPr="00A0600C">
        <w:rPr>
          <w:noProof/>
        </w:rPr>
        <w:drawing>
          <wp:inline distT="0" distB="0" distL="0" distR="0" wp14:anchorId="508B39E0" wp14:editId="310BB7A0">
            <wp:extent cx="6645910" cy="3322955"/>
            <wp:effectExtent l="0" t="0" r="254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E83F" w14:textId="77777777" w:rsidR="00192B62" w:rsidRDefault="00192B62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B40195A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47094DD" w14:textId="12C74296" w:rsidR="00544318" w:rsidRDefault="00544318" w:rsidP="00544318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10月份中的几天是由于业务调整,</w:t>
      </w:r>
      <w:r>
        <w:t xml:space="preserve"> </w:t>
      </w:r>
      <w:r>
        <w:rPr>
          <w:rFonts w:hint="eastAsia"/>
        </w:rPr>
        <w:t>停止调用部分渠道,</w:t>
      </w:r>
      <w:r>
        <w:t xml:space="preserve"> </w:t>
      </w:r>
      <w:r>
        <w:rPr>
          <w:rFonts w:hint="eastAsia"/>
        </w:rPr>
        <w:t>使得模型分均值为0.</w:t>
      </w:r>
    </w:p>
    <w:p w14:paraId="139E678E" w14:textId="11683C1C" w:rsidR="00F54586" w:rsidRDefault="00544318" w:rsidP="00F54586">
      <w:r w:rsidRPr="00544318">
        <w:lastRenderedPageBreak/>
        <w:drawing>
          <wp:inline distT="0" distB="0" distL="0" distR="0" wp14:anchorId="66D6C86C" wp14:editId="6DD4E165">
            <wp:extent cx="6645910" cy="3322955"/>
            <wp:effectExtent l="0" t="0" r="254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423EB" w14:textId="3C650C5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F7321AB" w14:textId="55435B69" w:rsidR="00CD1A27" w:rsidRDefault="00CD1A27" w:rsidP="00CD1A27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模型分整体呈现下降趋势,</w:t>
      </w:r>
      <w:r>
        <w:t xml:space="preserve"> </w:t>
      </w:r>
      <w:r>
        <w:rPr>
          <w:rFonts w:hint="eastAsia"/>
        </w:rPr>
        <w:t>这是由于其</w:t>
      </w:r>
      <w:r w:rsidR="00A65899">
        <w:rPr>
          <w:rFonts w:hint="eastAsia"/>
        </w:rPr>
        <w:t>在10月份</w:t>
      </w:r>
      <w:r w:rsidR="00AB133C">
        <w:rPr>
          <w:rFonts w:hint="eastAsia"/>
        </w:rPr>
        <w:t>新的融合模型上线后,</w:t>
      </w:r>
      <w:r w:rsidR="00AB133C">
        <w:t xml:space="preserve"> </w:t>
      </w:r>
      <w:r w:rsidR="00AB133C">
        <w:rPr>
          <w:rFonts w:hint="eastAsia"/>
        </w:rPr>
        <w:t>其覆盖客群发生变化</w:t>
      </w:r>
    </w:p>
    <w:p w14:paraId="0B96C1DE" w14:textId="414EB807" w:rsidR="00CD1A27" w:rsidRDefault="00AB133C" w:rsidP="00CD1A27">
      <w:pPr>
        <w:pStyle w:val="a4"/>
        <w:ind w:left="840" w:firstLineChars="0" w:firstLine="0"/>
      </w:pPr>
      <w:r>
        <w:rPr>
          <w:rFonts w:hint="eastAsia"/>
        </w:rPr>
        <w:t>其中在复申,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下降趋势相对明显.</w:t>
      </w:r>
    </w:p>
    <w:p w14:paraId="5FD7BAA3" w14:textId="265CAAE1" w:rsidR="00935938" w:rsidRDefault="00544318" w:rsidP="00935938">
      <w:r w:rsidRPr="00544318">
        <w:drawing>
          <wp:inline distT="0" distB="0" distL="0" distR="0" wp14:anchorId="0E3F3095" wp14:editId="6B6B82C5">
            <wp:extent cx="6645910" cy="3322955"/>
            <wp:effectExtent l="0" t="0" r="254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44C4F" w14:textId="606D5963" w:rsidR="00A65899" w:rsidRDefault="00A65899" w:rsidP="00935938"/>
    <w:p w14:paraId="557EB6EC" w14:textId="77777777" w:rsidR="00A65899" w:rsidRDefault="00A65899" w:rsidP="00935938">
      <w:pPr>
        <w:rPr>
          <w:rFonts w:hint="eastAsia"/>
        </w:rPr>
      </w:pPr>
    </w:p>
    <w:p w14:paraId="4A0F169E" w14:textId="1FA83933" w:rsidR="00544318" w:rsidRDefault="00544318" w:rsidP="00935938">
      <w:pPr>
        <w:rPr>
          <w:rFonts w:hint="eastAsia"/>
        </w:rPr>
      </w:pPr>
      <w:r w:rsidRPr="00544318">
        <w:lastRenderedPageBreak/>
        <w:drawing>
          <wp:inline distT="0" distB="0" distL="0" distR="0" wp14:anchorId="13A726C8" wp14:editId="02B2BA74">
            <wp:extent cx="6645910" cy="3322955"/>
            <wp:effectExtent l="0" t="0" r="254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4FFCF" w14:textId="2D2B4555" w:rsidR="00935938" w:rsidRDefault="00544318" w:rsidP="00935938">
      <w:r w:rsidRPr="00544318">
        <w:drawing>
          <wp:inline distT="0" distB="0" distL="0" distR="0" wp14:anchorId="700F8BB1" wp14:editId="4D9C9FEA">
            <wp:extent cx="6645910" cy="3322955"/>
            <wp:effectExtent l="0" t="0" r="254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48810" w14:textId="5E0B13A3" w:rsidR="00935938" w:rsidRDefault="00544318" w:rsidP="00935938">
      <w:r w:rsidRPr="00544318">
        <w:lastRenderedPageBreak/>
        <w:drawing>
          <wp:inline distT="0" distB="0" distL="0" distR="0" wp14:anchorId="15E0E1EE" wp14:editId="61ECFB8A">
            <wp:extent cx="6645910" cy="3322955"/>
            <wp:effectExtent l="0" t="0" r="254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D4AE6" w14:textId="44857FD4" w:rsidR="00A65899" w:rsidRPr="00413B82" w:rsidRDefault="00A65899" w:rsidP="00935938">
      <w:pPr>
        <w:rPr>
          <w:rFonts w:hint="eastAsia"/>
        </w:rPr>
      </w:pPr>
      <w:r w:rsidRPr="00A65899">
        <w:drawing>
          <wp:inline distT="0" distB="0" distL="0" distR="0" wp14:anchorId="5085B318" wp14:editId="45A0F3CC">
            <wp:extent cx="6645910" cy="3322955"/>
            <wp:effectExtent l="0" t="0" r="2540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44A7B" w14:textId="695BA1D5" w:rsidR="00413B82" w:rsidRDefault="00B55C03" w:rsidP="00413B82">
      <w:pPr>
        <w:pStyle w:val="2"/>
      </w:pPr>
      <w:bookmarkStart w:id="14" w:name="_Toc24647113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14"/>
    </w:p>
    <w:p w14:paraId="75BB897A" w14:textId="6D41E04F" w:rsidR="00EF6CEF" w:rsidRDefault="00413B82" w:rsidP="00EF6CE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11FBDF3" w14:textId="19DAA37A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暂无表现.</w:t>
      </w:r>
    </w:p>
    <w:p w14:paraId="19C238CB" w14:textId="7CD515FA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5B919D3" w14:textId="66854640" w:rsidR="00F45BAF" w:rsidRDefault="00F45BAF" w:rsidP="00F45BAF">
      <w:pPr>
        <w:pStyle w:val="a4"/>
        <w:ind w:left="420" w:firstLineChars="0" w:firstLine="0"/>
      </w:pPr>
      <w:r>
        <w:rPr>
          <w:rFonts w:hint="eastAsia"/>
        </w:rPr>
        <w:t>模型分比较新,</w:t>
      </w:r>
      <w:r>
        <w:t xml:space="preserve"> </w:t>
      </w:r>
      <w:r>
        <w:rPr>
          <w:rFonts w:hint="eastAsia"/>
        </w:rPr>
        <w:t>暂时来看比较稳定.</w:t>
      </w:r>
    </w:p>
    <w:p w14:paraId="0F1F84DD" w14:textId="35C2016F" w:rsidR="00F4161E" w:rsidRDefault="00913B70" w:rsidP="00F4161E">
      <w:r w:rsidRPr="00913B70">
        <w:rPr>
          <w:noProof/>
        </w:rPr>
        <w:lastRenderedPageBreak/>
        <w:drawing>
          <wp:inline distT="0" distB="0" distL="0" distR="0" wp14:anchorId="6EBDCF32" wp14:editId="12A91CE2">
            <wp:extent cx="6645910" cy="3322955"/>
            <wp:effectExtent l="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4A89" w14:textId="59974601" w:rsidR="00F4161E" w:rsidRDefault="00F4161E" w:rsidP="00F4161E"/>
    <w:p w14:paraId="1B658535" w14:textId="77777777" w:rsidR="00F4161E" w:rsidRDefault="00F4161E" w:rsidP="00F4161E"/>
    <w:p w14:paraId="4B099618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A17243" w14:textId="776C3FF8" w:rsidR="00CB1AAA" w:rsidRDefault="00413B82" w:rsidP="00CB1AA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D8D945F" w14:textId="5EAF168B" w:rsidR="00BC2C03" w:rsidRDefault="00FA6F83" w:rsidP="00BC2C03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整体无明显异常波动</w:t>
      </w:r>
      <w:r w:rsidR="00BC2C03">
        <w:rPr>
          <w:rFonts w:hint="eastAsia"/>
        </w:rPr>
        <w:t>,</w:t>
      </w:r>
      <w:r w:rsidR="00BC2C03">
        <w:t xml:space="preserve"> </w:t>
      </w:r>
      <w:r w:rsidR="00BC2C03">
        <w:rPr>
          <w:rFonts w:hint="eastAsia"/>
        </w:rPr>
        <w:t>在</w:t>
      </w:r>
      <w:proofErr w:type="gramStart"/>
      <w:r w:rsidR="00BC2C03">
        <w:rPr>
          <w:rFonts w:hint="eastAsia"/>
        </w:rPr>
        <w:t>安卓首申上</w:t>
      </w:r>
      <w:proofErr w:type="gramEnd"/>
      <w:r w:rsidR="00BC2C03">
        <w:rPr>
          <w:rFonts w:hint="eastAsia"/>
        </w:rPr>
        <w:t>,</w:t>
      </w:r>
      <w:r w:rsidR="00BC2C03">
        <w:t xml:space="preserve"> </w:t>
      </w:r>
      <w:proofErr w:type="gramStart"/>
      <w:r w:rsidR="00BC2C03">
        <w:rPr>
          <w:rFonts w:hint="eastAsia"/>
        </w:rPr>
        <w:t>由于首贷融合</w:t>
      </w:r>
      <w:proofErr w:type="gramEnd"/>
      <w:r w:rsidR="00BC2C03">
        <w:rPr>
          <w:rFonts w:hint="eastAsia"/>
        </w:rPr>
        <w:t>模型的空跑,</w:t>
      </w:r>
      <w:r w:rsidR="00BC2C03">
        <w:t xml:space="preserve"> </w:t>
      </w:r>
      <w:r w:rsidR="00BC2C03">
        <w:rPr>
          <w:rFonts w:hint="eastAsia"/>
        </w:rPr>
        <w:t>使得在</w:t>
      </w:r>
      <w:proofErr w:type="gramStart"/>
      <w:r w:rsidR="00BC2C03">
        <w:rPr>
          <w:rFonts w:hint="eastAsia"/>
        </w:rPr>
        <w:t>安卓首申客</w:t>
      </w:r>
      <w:proofErr w:type="gramEnd"/>
      <w:r w:rsidR="00BC2C03">
        <w:rPr>
          <w:rFonts w:hint="eastAsia"/>
        </w:rPr>
        <w:t>群上9月末有一批样本.</w:t>
      </w:r>
    </w:p>
    <w:p w14:paraId="43C22A4C" w14:textId="20CAEC9D" w:rsidR="00BC2C03" w:rsidRPr="00FA6F83" w:rsidRDefault="00BC2C03" w:rsidP="00BC2C03">
      <w:pPr>
        <w:rPr>
          <w:rFonts w:hint="eastAsia"/>
        </w:rPr>
      </w:pPr>
      <w:r w:rsidRPr="00BC2C03">
        <w:drawing>
          <wp:inline distT="0" distB="0" distL="0" distR="0" wp14:anchorId="5CE6705D" wp14:editId="7F397273">
            <wp:extent cx="6645910" cy="3322955"/>
            <wp:effectExtent l="0" t="0" r="254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1ECAE" w14:textId="3F8F55D7" w:rsidR="00CB1AAA" w:rsidRDefault="00CB1AAA" w:rsidP="00CB1AAA"/>
    <w:p w14:paraId="786A5081" w14:textId="3D45A05F" w:rsidR="00FA6F83" w:rsidRDefault="00413B82" w:rsidP="00FA6F8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261F46" w14:textId="74771192" w:rsidR="00FA6F83" w:rsidRDefault="00FA6F83" w:rsidP="00FA6F83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4EC2BBDE" w14:textId="78DCF557" w:rsidR="00F937B4" w:rsidRPr="00413B82" w:rsidRDefault="00BC2C03" w:rsidP="00F937B4">
      <w:r w:rsidRPr="00BC2C03">
        <w:lastRenderedPageBreak/>
        <w:drawing>
          <wp:inline distT="0" distB="0" distL="0" distR="0" wp14:anchorId="4FBCFB72" wp14:editId="2A2F9475">
            <wp:extent cx="6645910" cy="3322955"/>
            <wp:effectExtent l="0" t="0" r="254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D2B40" w14:textId="5F50B3B3" w:rsidR="00413B82" w:rsidRDefault="00B55C03" w:rsidP="00413B82">
      <w:pPr>
        <w:pStyle w:val="2"/>
      </w:pPr>
      <w:bookmarkStart w:id="15" w:name="_Toc24647114"/>
      <w:r>
        <w:rPr>
          <w:rFonts w:hint="eastAsia"/>
        </w:rPr>
        <w:t>冰鉴</w:t>
      </w:r>
      <w:bookmarkEnd w:id="15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F2D9FFA" w14:textId="34C0BA83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该模型的模型分是分值越高,</w:t>
      </w:r>
      <w:r>
        <w:t xml:space="preserve"> </w:t>
      </w:r>
      <w:r>
        <w:rPr>
          <w:rFonts w:hint="eastAsia"/>
        </w:rPr>
        <w:t>风险越小,</w:t>
      </w:r>
      <w:r>
        <w:t xml:space="preserve"> </w:t>
      </w:r>
      <w:r>
        <w:rPr>
          <w:rFonts w:hint="eastAsia"/>
        </w:rPr>
        <w:t>所以</w:t>
      </w:r>
      <w:proofErr w:type="gramStart"/>
      <w:r>
        <w:rPr>
          <w:rFonts w:hint="eastAsia"/>
        </w:rPr>
        <w:t>若之间</w:t>
      </w:r>
      <w:proofErr w:type="gramEnd"/>
      <w:r>
        <w:rPr>
          <w:rFonts w:hint="eastAsia"/>
        </w:rPr>
        <w:t>计算A</w:t>
      </w:r>
      <w:r>
        <w:t>UC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则结果越小越好.</w:t>
      </w:r>
      <w:r>
        <w:t xml:space="preserve"> </w:t>
      </w:r>
      <w:r>
        <w:rPr>
          <w:rFonts w:hint="eastAsia"/>
        </w:rPr>
        <w:t>这种情况下,</w:t>
      </w:r>
      <w:r>
        <w:t xml:space="preserve"> </w:t>
      </w:r>
      <w:r>
        <w:rPr>
          <w:rFonts w:hint="eastAsia"/>
        </w:rPr>
        <w:t>原本正常的A</w:t>
      </w:r>
      <w:r>
        <w:t>UC</w:t>
      </w:r>
      <w:r>
        <w:rPr>
          <w:rFonts w:hint="eastAsia"/>
        </w:rPr>
        <w:t>约等于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减去</w:t>
      </w:r>
      <w:proofErr w:type="gramStart"/>
      <w:r>
        <w:rPr>
          <w:rFonts w:hint="eastAsia"/>
        </w:rPr>
        <w:t>现结果</w:t>
      </w:r>
      <w:proofErr w:type="gramEnd"/>
      <w:r>
        <w:rPr>
          <w:rFonts w:hint="eastAsia"/>
        </w:rPr>
        <w:t>(如</w:t>
      </w:r>
      <w:proofErr w:type="gramStart"/>
      <w:r>
        <w:rPr>
          <w:rFonts w:hint="eastAsia"/>
        </w:rPr>
        <w:t>现结果</w:t>
      </w:r>
      <w:proofErr w:type="gramEnd"/>
      <w:r>
        <w:rPr>
          <w:rFonts w:hint="eastAsia"/>
        </w:rPr>
        <w:t>为0.3,</w:t>
      </w:r>
      <w:r>
        <w:t xml:space="preserve"> </w:t>
      </w:r>
      <w:r>
        <w:rPr>
          <w:rFonts w:hint="eastAsia"/>
        </w:rPr>
        <w:t>则原A</w:t>
      </w:r>
      <w:r>
        <w:t>UC</w:t>
      </w:r>
      <w:r>
        <w:rPr>
          <w:rFonts w:hint="eastAsia"/>
        </w:rPr>
        <w:t>约为0.7).</w:t>
      </w:r>
    </w:p>
    <w:p w14:paraId="60C01286" w14:textId="49E08B7B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</w:t>
      </w:r>
      <w:r w:rsidR="0010421F">
        <w:rPr>
          <w:rFonts w:hint="eastAsia"/>
        </w:rPr>
        <w:t>0</w:t>
      </w:r>
      <w:r w:rsidR="0010421F">
        <w:t>.53 ~ 0.59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且随时间有一些下降趋势,</w:t>
      </w:r>
      <w:r>
        <w:t xml:space="preserve"> </w:t>
      </w:r>
      <w:r w:rsidR="0010421F">
        <w:rPr>
          <w:rFonts w:hint="eastAsia"/>
        </w:rPr>
        <w:t>在8月15号到9月15号A</w:t>
      </w:r>
      <w:r w:rsidR="0010421F">
        <w:t>UC</w:t>
      </w:r>
      <w:r w:rsidR="0010421F">
        <w:rPr>
          <w:rFonts w:hint="eastAsia"/>
        </w:rPr>
        <w:t>低于0.55.</w:t>
      </w:r>
    </w:p>
    <w:p w14:paraId="5C29E59F" w14:textId="48722A72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在</w:t>
      </w:r>
      <w:r w:rsidR="0010421F">
        <w:rPr>
          <w:rFonts w:hint="eastAsia"/>
        </w:rPr>
        <w:t>近期的大部分客群,</w:t>
      </w:r>
      <w:r w:rsidR="0010421F">
        <w:t xml:space="preserve"> </w:t>
      </w:r>
      <w:proofErr w:type="gramStart"/>
      <w:r w:rsidR="0010421F">
        <w:rPr>
          <w:rFonts w:hint="eastAsia"/>
        </w:rPr>
        <w:t>特别是复贷的</w:t>
      </w:r>
      <w:proofErr w:type="gramEnd"/>
      <w:r w:rsidR="0010421F">
        <w:rPr>
          <w:rFonts w:hint="eastAsia"/>
        </w:rPr>
        <w:t>客群上,</w:t>
      </w:r>
      <w:r w:rsidR="0010421F">
        <w:t xml:space="preserve"> </w:t>
      </w:r>
      <w:r w:rsidR="0010421F">
        <w:rPr>
          <w:rFonts w:hint="eastAsia"/>
        </w:rPr>
        <w:t>冰鉴的A</w:t>
      </w:r>
      <w:r w:rsidR="0010421F">
        <w:t>UC</w:t>
      </w:r>
      <w:r w:rsidR="0010421F">
        <w:rPr>
          <w:rFonts w:hint="eastAsia"/>
        </w:rPr>
        <w:t>都很低,</w:t>
      </w:r>
      <w:r w:rsidR="0010421F">
        <w:t xml:space="preserve"> </w:t>
      </w:r>
      <w:r w:rsidR="0010421F">
        <w:rPr>
          <w:rFonts w:hint="eastAsia"/>
        </w:rPr>
        <w:t>一些在0.5左右.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551"/>
        <w:gridCol w:w="1781"/>
        <w:gridCol w:w="1781"/>
        <w:gridCol w:w="1781"/>
        <w:gridCol w:w="1781"/>
        <w:gridCol w:w="1781"/>
      </w:tblGrid>
      <w:tr w:rsidR="00BD2B71" w:rsidRPr="00BD2B71" w14:paraId="71A39305" w14:textId="77777777" w:rsidTr="00BD2B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27F7C3D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spell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FCE2B1F" w14:textId="77777777" w:rsidR="00BD2B71" w:rsidRPr="00BD2B71" w:rsidRDefault="00BD2B71" w:rsidP="00BD2B71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4358FA96" w14:textId="77777777" w:rsidR="00BD2B71" w:rsidRPr="00BD2B71" w:rsidRDefault="00BD2B71" w:rsidP="00BD2B71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47921A6B" w14:textId="77777777" w:rsidR="00BD2B71" w:rsidRPr="00BD2B71" w:rsidRDefault="00BD2B71" w:rsidP="00BD2B71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2019-08-01 ~ 2019-08-15</w:t>
            </w:r>
          </w:p>
        </w:tc>
        <w:tc>
          <w:tcPr>
            <w:tcW w:w="0" w:type="auto"/>
            <w:vAlign w:val="center"/>
            <w:hideMark/>
          </w:tcPr>
          <w:p w14:paraId="4B0C511D" w14:textId="77777777" w:rsidR="00BD2B71" w:rsidRPr="00BD2B71" w:rsidRDefault="00BD2B71" w:rsidP="00BD2B71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2019-08-15 ~ 2019-09-01</w:t>
            </w:r>
          </w:p>
        </w:tc>
        <w:tc>
          <w:tcPr>
            <w:tcW w:w="0" w:type="auto"/>
            <w:vAlign w:val="center"/>
            <w:hideMark/>
          </w:tcPr>
          <w:p w14:paraId="3290A1FF" w14:textId="77777777" w:rsidR="00BD2B71" w:rsidRPr="00BD2B71" w:rsidRDefault="00BD2B71" w:rsidP="00BD2B71">
            <w:pPr>
              <w:widowControl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2019-09-01 ~ 2019-09-15</w:t>
            </w:r>
          </w:p>
        </w:tc>
      </w:tr>
      <w:tr w:rsidR="00BD2B71" w:rsidRPr="00BD2B71" w14:paraId="658A1B57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124F93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全样本</w:t>
            </w:r>
          </w:p>
        </w:tc>
        <w:tc>
          <w:tcPr>
            <w:tcW w:w="0" w:type="auto"/>
            <w:vAlign w:val="center"/>
            <w:hideMark/>
          </w:tcPr>
          <w:p w14:paraId="1C837DFD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0.413</w:t>
            </w:r>
          </w:p>
        </w:tc>
        <w:tc>
          <w:tcPr>
            <w:tcW w:w="0" w:type="auto"/>
            <w:vAlign w:val="center"/>
            <w:hideMark/>
          </w:tcPr>
          <w:p w14:paraId="7B85269A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0.431</w:t>
            </w:r>
          </w:p>
        </w:tc>
        <w:tc>
          <w:tcPr>
            <w:tcW w:w="0" w:type="auto"/>
            <w:vAlign w:val="center"/>
            <w:hideMark/>
          </w:tcPr>
          <w:p w14:paraId="3E26DE0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4208496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E8B6ABA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0.459</w:t>
            </w:r>
          </w:p>
        </w:tc>
      </w:tr>
      <w:tr w:rsidR="00BD2B71" w:rsidRPr="00BD2B71" w14:paraId="57B1CAE5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D7AE1D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03F55F1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0.406</w:t>
            </w:r>
          </w:p>
        </w:tc>
        <w:tc>
          <w:tcPr>
            <w:tcW w:w="0" w:type="auto"/>
            <w:vAlign w:val="center"/>
            <w:hideMark/>
          </w:tcPr>
          <w:p w14:paraId="08D0DC5D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A29F25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0.457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C03399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0.471</w:t>
            </w:r>
          </w:p>
        </w:tc>
        <w:tc>
          <w:tcPr>
            <w:tcW w:w="0" w:type="auto"/>
            <w:vAlign w:val="center"/>
            <w:hideMark/>
          </w:tcPr>
          <w:p w14:paraId="6488304C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0.410</w:t>
            </w:r>
          </w:p>
        </w:tc>
      </w:tr>
      <w:tr w:rsidR="00BD2B71" w:rsidRPr="00BD2B71" w14:paraId="1FB9A84C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493232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179689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0.481</w:t>
            </w:r>
          </w:p>
        </w:tc>
        <w:tc>
          <w:tcPr>
            <w:tcW w:w="0" w:type="auto"/>
            <w:vAlign w:val="center"/>
            <w:hideMark/>
          </w:tcPr>
          <w:p w14:paraId="11F6CE9A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0.441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460B2B3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0.491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B4652D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0.476</w:t>
            </w:r>
          </w:p>
        </w:tc>
        <w:tc>
          <w:tcPr>
            <w:tcW w:w="0" w:type="auto"/>
            <w:vAlign w:val="center"/>
            <w:hideMark/>
          </w:tcPr>
          <w:p w14:paraId="3F9A5B9F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0.418</w:t>
            </w:r>
          </w:p>
        </w:tc>
      </w:tr>
      <w:tr w:rsidR="00BD2B71" w:rsidRPr="00BD2B71" w14:paraId="062F0E11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433B6B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D4B53A9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0.423</w:t>
            </w:r>
          </w:p>
        </w:tc>
        <w:tc>
          <w:tcPr>
            <w:tcW w:w="0" w:type="auto"/>
            <w:vAlign w:val="center"/>
            <w:hideMark/>
          </w:tcPr>
          <w:p w14:paraId="0DD5416E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0.421</w:t>
            </w:r>
          </w:p>
        </w:tc>
        <w:tc>
          <w:tcPr>
            <w:tcW w:w="0" w:type="auto"/>
            <w:vAlign w:val="center"/>
            <w:hideMark/>
          </w:tcPr>
          <w:p w14:paraId="493BD3EE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0.434</w:t>
            </w:r>
          </w:p>
        </w:tc>
        <w:tc>
          <w:tcPr>
            <w:tcW w:w="0" w:type="auto"/>
            <w:vAlign w:val="center"/>
            <w:hideMark/>
          </w:tcPr>
          <w:p w14:paraId="173E296E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C81DE1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0.519</w:t>
            </w:r>
          </w:p>
        </w:tc>
      </w:tr>
      <w:tr w:rsidR="00BD2B71" w:rsidRPr="00BD2B71" w14:paraId="54F17344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EC9B56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3100EA0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0.399</w:t>
            </w:r>
          </w:p>
        </w:tc>
        <w:tc>
          <w:tcPr>
            <w:tcW w:w="0" w:type="auto"/>
            <w:vAlign w:val="center"/>
            <w:hideMark/>
          </w:tcPr>
          <w:p w14:paraId="4A0E0EE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0.422</w:t>
            </w:r>
          </w:p>
        </w:tc>
        <w:tc>
          <w:tcPr>
            <w:tcW w:w="0" w:type="auto"/>
            <w:vAlign w:val="center"/>
            <w:hideMark/>
          </w:tcPr>
          <w:p w14:paraId="185E9AA6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0.430</w:t>
            </w:r>
          </w:p>
        </w:tc>
        <w:tc>
          <w:tcPr>
            <w:tcW w:w="0" w:type="auto"/>
            <w:vAlign w:val="center"/>
            <w:hideMark/>
          </w:tcPr>
          <w:p w14:paraId="005F86E9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0.445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BC73963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0.473</w:t>
            </w:r>
          </w:p>
        </w:tc>
      </w:tr>
      <w:tr w:rsidR="00BD2B71" w:rsidRPr="00BD2B71" w14:paraId="2E51EA32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B884B0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App-IOS</w:t>
            </w:r>
          </w:p>
        </w:tc>
        <w:tc>
          <w:tcPr>
            <w:tcW w:w="0" w:type="auto"/>
            <w:vAlign w:val="center"/>
            <w:hideMark/>
          </w:tcPr>
          <w:p w14:paraId="04C705C5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0.372</w:t>
            </w:r>
          </w:p>
        </w:tc>
        <w:tc>
          <w:tcPr>
            <w:tcW w:w="0" w:type="auto"/>
            <w:vAlign w:val="center"/>
            <w:hideMark/>
          </w:tcPr>
          <w:p w14:paraId="62350206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0.419</w:t>
            </w:r>
          </w:p>
        </w:tc>
        <w:tc>
          <w:tcPr>
            <w:tcW w:w="0" w:type="auto"/>
            <w:vAlign w:val="center"/>
            <w:hideMark/>
          </w:tcPr>
          <w:p w14:paraId="269B8782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0.435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7AA4C36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0.452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B3A801F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0.469</w:t>
            </w:r>
          </w:p>
        </w:tc>
      </w:tr>
      <w:tr w:rsidR="00BD2B71" w:rsidRPr="00BD2B71" w14:paraId="07A5B243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34A2CA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App-Android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F561E8A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0.462</w:t>
            </w:r>
          </w:p>
        </w:tc>
        <w:tc>
          <w:tcPr>
            <w:tcW w:w="0" w:type="auto"/>
            <w:vAlign w:val="center"/>
            <w:hideMark/>
          </w:tcPr>
          <w:p w14:paraId="15DE50FA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CD54D2E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0.471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DFEA6B0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0.464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4DAAFE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0.537</w:t>
            </w:r>
          </w:p>
        </w:tc>
      </w:tr>
      <w:tr w:rsidR="00BD2B71" w:rsidRPr="00BD2B71" w14:paraId="58DF044A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2B03AD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复申-国美</w:t>
            </w:r>
            <w:proofErr w:type="spell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138F0DF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7D5993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0.499</w:t>
            </w:r>
          </w:p>
        </w:tc>
        <w:tc>
          <w:tcPr>
            <w:tcW w:w="0" w:type="auto"/>
            <w:vAlign w:val="center"/>
            <w:hideMark/>
          </w:tcPr>
          <w:p w14:paraId="13E24FF2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0.396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C21ADFC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0.455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31C89CA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0.509</w:t>
            </w:r>
          </w:p>
        </w:tc>
      </w:tr>
      <w:tr w:rsidR="00BD2B71" w:rsidRPr="00BD2B71" w14:paraId="1D836A1D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93DBD4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首申-百融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榕树</w:t>
            </w:r>
          </w:p>
        </w:tc>
        <w:tc>
          <w:tcPr>
            <w:tcW w:w="0" w:type="auto"/>
            <w:vAlign w:val="center"/>
            <w:hideMark/>
          </w:tcPr>
          <w:p w14:paraId="7F654F92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0.368</w:t>
            </w:r>
          </w:p>
        </w:tc>
        <w:tc>
          <w:tcPr>
            <w:tcW w:w="0" w:type="auto"/>
            <w:vAlign w:val="center"/>
            <w:hideMark/>
          </w:tcPr>
          <w:p w14:paraId="6CAA821B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0.414</w:t>
            </w:r>
          </w:p>
        </w:tc>
        <w:tc>
          <w:tcPr>
            <w:tcW w:w="0" w:type="auto"/>
            <w:vAlign w:val="center"/>
            <w:hideMark/>
          </w:tcPr>
          <w:p w14:paraId="644E3F91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0.390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8E97DF6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0.497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0920981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0.463</w:t>
            </w:r>
          </w:p>
        </w:tc>
      </w:tr>
      <w:tr w:rsidR="00BD2B71" w:rsidRPr="00BD2B71" w14:paraId="1B04564A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8D5732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首申-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融360</w:t>
            </w:r>
          </w:p>
        </w:tc>
        <w:tc>
          <w:tcPr>
            <w:tcW w:w="0" w:type="auto"/>
            <w:vAlign w:val="center"/>
            <w:hideMark/>
          </w:tcPr>
          <w:p w14:paraId="43570429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0.396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47816B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0.486</w:t>
            </w:r>
          </w:p>
        </w:tc>
        <w:tc>
          <w:tcPr>
            <w:tcW w:w="0" w:type="auto"/>
            <w:vAlign w:val="center"/>
            <w:hideMark/>
          </w:tcPr>
          <w:p w14:paraId="5E3CCE9F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DCF8134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0.474</w:t>
            </w:r>
          </w:p>
        </w:tc>
        <w:tc>
          <w:tcPr>
            <w:tcW w:w="0" w:type="auto"/>
            <w:vAlign w:val="center"/>
            <w:hideMark/>
          </w:tcPr>
          <w:p w14:paraId="7C9C80C1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0.423</w:t>
            </w:r>
          </w:p>
        </w:tc>
      </w:tr>
      <w:tr w:rsidR="00BD2B71" w:rsidRPr="00BD2B71" w14:paraId="6EBFFFBA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D9A97E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复贷-微信信用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钱包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947EF7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7BA4D8C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0.518</w:t>
            </w:r>
          </w:p>
        </w:tc>
        <w:tc>
          <w:tcPr>
            <w:tcW w:w="0" w:type="auto"/>
            <w:vAlign w:val="center"/>
            <w:hideMark/>
          </w:tcPr>
          <w:p w14:paraId="313DB8DF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0.425</w:t>
            </w:r>
          </w:p>
        </w:tc>
        <w:tc>
          <w:tcPr>
            <w:tcW w:w="0" w:type="auto"/>
            <w:vAlign w:val="center"/>
            <w:hideMark/>
          </w:tcPr>
          <w:p w14:paraId="27EA01A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0.444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74E37D0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0.572</w:t>
            </w:r>
          </w:p>
        </w:tc>
      </w:tr>
      <w:tr w:rsidR="00BD2B71" w:rsidRPr="00BD2B71" w14:paraId="51C1992D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402FCD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首申-微店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</w:p>
        </w:tc>
        <w:tc>
          <w:tcPr>
            <w:tcW w:w="0" w:type="auto"/>
            <w:vAlign w:val="center"/>
            <w:hideMark/>
          </w:tcPr>
          <w:p w14:paraId="0B76C3A9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0.348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3CEB5B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0.556</w:t>
            </w:r>
          </w:p>
        </w:tc>
        <w:tc>
          <w:tcPr>
            <w:tcW w:w="0" w:type="auto"/>
            <w:vAlign w:val="center"/>
            <w:hideMark/>
          </w:tcPr>
          <w:p w14:paraId="4A1DEE68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0.405</w:t>
            </w:r>
          </w:p>
        </w:tc>
        <w:tc>
          <w:tcPr>
            <w:tcW w:w="0" w:type="auto"/>
            <w:vAlign w:val="center"/>
            <w:hideMark/>
          </w:tcPr>
          <w:p w14:paraId="794FD848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0.523</w:t>
            </w:r>
          </w:p>
        </w:tc>
        <w:tc>
          <w:tcPr>
            <w:tcW w:w="0" w:type="auto"/>
            <w:vAlign w:val="center"/>
            <w:hideMark/>
          </w:tcPr>
          <w:p w14:paraId="07292D75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0.325</w:t>
            </w:r>
          </w:p>
        </w:tc>
      </w:tr>
      <w:tr w:rsidR="00BD2B71" w:rsidRPr="00BD2B71" w14:paraId="365ED329" w14:textId="77777777" w:rsidTr="009A1D2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F7BFED4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复申-</w:t>
            </w: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2EBC7DB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0.367</w:t>
            </w:r>
          </w:p>
        </w:tc>
        <w:tc>
          <w:tcPr>
            <w:tcW w:w="0" w:type="auto"/>
            <w:vAlign w:val="center"/>
            <w:hideMark/>
          </w:tcPr>
          <w:p w14:paraId="5A5F094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AF3D83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BA6D47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0.543</w:t>
            </w:r>
          </w:p>
        </w:tc>
        <w:tc>
          <w:tcPr>
            <w:tcW w:w="0" w:type="auto"/>
            <w:vAlign w:val="center"/>
            <w:hideMark/>
          </w:tcPr>
          <w:p w14:paraId="55FF1894" w14:textId="77777777" w:rsidR="00BD2B71" w:rsidRPr="00BD2B71" w:rsidRDefault="00BD2B71" w:rsidP="00BD2B71">
            <w:pPr>
              <w:widowControl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0.302</w:t>
            </w:r>
          </w:p>
        </w:tc>
      </w:tr>
      <w:tr w:rsidR="00BD2B71" w:rsidRPr="00BD2B71" w14:paraId="614A7C5B" w14:textId="77777777" w:rsidTr="009A1D2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31D6209" w14:textId="77777777" w:rsidR="00BD2B71" w:rsidRPr="00BD2B71" w:rsidRDefault="00BD2B71" w:rsidP="00BD2B71"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proofErr w:type="gram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复贷-</w:t>
            </w:r>
            <w:proofErr w:type="gramEnd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国美</w:t>
            </w:r>
            <w:proofErr w:type="spellStart"/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46D6B2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0.444</w:t>
            </w:r>
          </w:p>
        </w:tc>
        <w:tc>
          <w:tcPr>
            <w:tcW w:w="0" w:type="auto"/>
            <w:vAlign w:val="center"/>
            <w:hideMark/>
          </w:tcPr>
          <w:p w14:paraId="2DA76C4B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0.188</w:t>
            </w:r>
          </w:p>
        </w:tc>
        <w:tc>
          <w:tcPr>
            <w:tcW w:w="0" w:type="auto"/>
            <w:vAlign w:val="center"/>
            <w:hideMark/>
          </w:tcPr>
          <w:p w14:paraId="0AF23604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0.417</w:t>
            </w:r>
          </w:p>
        </w:tc>
        <w:tc>
          <w:tcPr>
            <w:tcW w:w="0" w:type="auto"/>
            <w:vAlign w:val="center"/>
            <w:hideMark/>
          </w:tcPr>
          <w:p w14:paraId="090EF6D9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0.418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E208993" w14:textId="77777777" w:rsidR="00BD2B71" w:rsidRPr="00BD2B71" w:rsidRDefault="00BD2B71" w:rsidP="00BD2B71">
            <w:pPr>
              <w:widowControl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 w:rsidRPr="00BD2B71">
              <w:rPr>
                <w:rFonts w:ascii="宋体" w:eastAsia="宋体" w:hAnsi="宋体" w:cs="宋体"/>
                <w:kern w:val="0"/>
                <w:sz w:val="18"/>
                <w:szCs w:val="18"/>
              </w:rPr>
              <w:t>0.498</w:t>
            </w:r>
          </w:p>
        </w:tc>
      </w:tr>
    </w:tbl>
    <w:p w14:paraId="7529E91B" w14:textId="77777777" w:rsidR="00F937B4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FD0CC2" w14:textId="435D1B35" w:rsidR="00FE14F8" w:rsidRDefault="00FE14F8" w:rsidP="0098249C">
      <w:pPr>
        <w:pStyle w:val="a4"/>
        <w:ind w:left="420" w:firstLineChars="0" w:firstLine="0"/>
      </w:pPr>
      <w:r>
        <w:rPr>
          <w:rFonts w:hint="eastAsia"/>
        </w:rPr>
        <w:t>模型整体在</w:t>
      </w:r>
      <w:r w:rsidR="0098249C">
        <w:rPr>
          <w:rFonts w:hint="eastAsia"/>
        </w:rPr>
        <w:t>10</w:t>
      </w:r>
      <w:r>
        <w:rPr>
          <w:rFonts w:hint="eastAsia"/>
        </w:rPr>
        <w:t>月P</w:t>
      </w:r>
      <w:r>
        <w:t>SI</w:t>
      </w:r>
      <w:r>
        <w:rPr>
          <w:rFonts w:hint="eastAsia"/>
        </w:rPr>
        <w:t>值偏高,</w:t>
      </w:r>
      <w:r>
        <w:t xml:space="preserve"> </w:t>
      </w:r>
      <w:r>
        <w:rPr>
          <w:rFonts w:hint="eastAsia"/>
        </w:rPr>
        <w:t>其原因</w:t>
      </w:r>
      <w:r w:rsidR="0098249C">
        <w:rPr>
          <w:rFonts w:hint="eastAsia"/>
        </w:rPr>
        <w:t>新老融合模型的切换,</w:t>
      </w:r>
      <w:r w:rsidR="0098249C">
        <w:t xml:space="preserve"> </w:t>
      </w:r>
      <w:r w:rsidR="0098249C">
        <w:rPr>
          <w:rFonts w:hint="eastAsia"/>
        </w:rPr>
        <w:t>而新融合模型</w:t>
      </w:r>
      <w:proofErr w:type="gramStart"/>
      <w:r w:rsidR="0098249C">
        <w:rPr>
          <w:rFonts w:hint="eastAsia"/>
        </w:rPr>
        <w:t>没有用到冰鉴</w:t>
      </w:r>
      <w:proofErr w:type="gramEnd"/>
      <w:r w:rsidR="0098249C">
        <w:rPr>
          <w:rFonts w:hint="eastAsia"/>
        </w:rPr>
        <w:t>,</w:t>
      </w:r>
      <w:r w:rsidR="0098249C">
        <w:t xml:space="preserve"> </w:t>
      </w:r>
      <w:r w:rsidR="0098249C">
        <w:rPr>
          <w:rFonts w:hint="eastAsia"/>
        </w:rPr>
        <w:t>使得其调用量急剧减少,</w:t>
      </w:r>
      <w:r w:rsidR="0098249C">
        <w:t xml:space="preserve"> </w:t>
      </w:r>
      <w:r w:rsidR="0098249C">
        <w:rPr>
          <w:rFonts w:hint="eastAsia"/>
        </w:rPr>
        <w:t>覆盖客群相较之前有很大改变.</w:t>
      </w:r>
    </w:p>
    <w:p w14:paraId="30886DFF" w14:textId="6528DDCB" w:rsidR="0098249C" w:rsidRDefault="0098249C" w:rsidP="0098249C">
      <w:r w:rsidRPr="0098249C">
        <w:rPr>
          <w:noProof/>
        </w:rPr>
        <w:lastRenderedPageBreak/>
        <w:drawing>
          <wp:inline distT="0" distB="0" distL="0" distR="0" wp14:anchorId="6BD1A882" wp14:editId="19EB26D5">
            <wp:extent cx="6645910" cy="33229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682424A" w14:textId="3324852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B1498B0" w14:textId="0CCB2521" w:rsidR="00D04014" w:rsidRDefault="00D04014" w:rsidP="00D04014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模型在一些客群上出现一些波动,</w:t>
      </w:r>
      <w:r>
        <w:t xml:space="preserve"> </w:t>
      </w:r>
      <w:r>
        <w:rPr>
          <w:rFonts w:hint="eastAsia"/>
        </w:rPr>
        <w:t>原因是此模型覆盖客</w:t>
      </w:r>
      <w:proofErr w:type="gramStart"/>
      <w:r>
        <w:rPr>
          <w:rFonts w:hint="eastAsia"/>
        </w:rPr>
        <w:t>群减少</w:t>
      </w:r>
      <w:proofErr w:type="gramEnd"/>
      <w:r>
        <w:rPr>
          <w:rFonts w:hint="eastAsia"/>
        </w:rPr>
        <w:t>(新的融合模型都</w:t>
      </w:r>
      <w:proofErr w:type="gramStart"/>
      <w:r>
        <w:rPr>
          <w:rFonts w:hint="eastAsia"/>
        </w:rPr>
        <w:t>没有用到冰鉴</w:t>
      </w:r>
      <w:proofErr w:type="gramEnd"/>
      <w:r>
        <w:rPr>
          <w:rFonts w:hint="eastAsia"/>
        </w:rPr>
        <w:t>),</w:t>
      </w:r>
      <w:r>
        <w:t xml:space="preserve"> </w:t>
      </w:r>
      <w:r>
        <w:rPr>
          <w:rFonts w:hint="eastAsia"/>
        </w:rPr>
        <w:t>随机性导致的波动.</w:t>
      </w:r>
    </w:p>
    <w:p w14:paraId="65CCDBDC" w14:textId="2CD52824" w:rsidR="002B093F" w:rsidRDefault="00D04014" w:rsidP="002B093F">
      <w:r w:rsidRPr="00D04014">
        <w:drawing>
          <wp:inline distT="0" distB="0" distL="0" distR="0" wp14:anchorId="0871C0DA" wp14:editId="0E3C1CAB">
            <wp:extent cx="6645910" cy="3322955"/>
            <wp:effectExtent l="0" t="0" r="254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5AD1F" w14:textId="77777777" w:rsidR="002B093F" w:rsidRDefault="002B093F" w:rsidP="002B093F"/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357C925" w14:textId="00E0A24B" w:rsidR="008272BE" w:rsidRDefault="00273E4F" w:rsidP="00273E4F">
      <w:pPr>
        <w:pStyle w:val="a4"/>
        <w:ind w:left="840" w:firstLineChars="0" w:firstLine="0"/>
      </w:pPr>
      <w:r>
        <w:rPr>
          <w:rFonts w:hint="eastAsia"/>
        </w:rPr>
        <w:t>10月份的模型分相比9月份有一个非连续上升,</w:t>
      </w:r>
      <w:r>
        <w:t xml:space="preserve"> </w:t>
      </w:r>
      <w:r>
        <w:rPr>
          <w:rFonts w:hint="eastAsia"/>
        </w:rPr>
        <w:t>原因与上述波动产生的原因一样,</w:t>
      </w:r>
      <w:r>
        <w:t xml:space="preserve"> </w:t>
      </w:r>
      <w:r>
        <w:rPr>
          <w:rFonts w:hint="eastAsia"/>
        </w:rPr>
        <w:t>均是覆盖客群变化导致.</w:t>
      </w:r>
      <w:r>
        <w:t xml:space="preserve"> </w:t>
      </w:r>
      <w:r>
        <w:rPr>
          <w:rFonts w:hint="eastAsia"/>
        </w:rPr>
        <w:t>同时若将9月和10</w:t>
      </w:r>
      <w:proofErr w:type="gramStart"/>
      <w:r>
        <w:rPr>
          <w:rFonts w:hint="eastAsia"/>
        </w:rPr>
        <w:t>月分</w:t>
      </w:r>
      <w:proofErr w:type="gramEnd"/>
      <w:r>
        <w:rPr>
          <w:rFonts w:hint="eastAsia"/>
        </w:rPr>
        <w:t>开来看的话,</w:t>
      </w:r>
      <w:r>
        <w:t xml:space="preserve"> </w:t>
      </w:r>
      <w:r>
        <w:rPr>
          <w:rFonts w:hint="eastAsia"/>
        </w:rPr>
        <w:t>还算比较稳定.</w:t>
      </w:r>
    </w:p>
    <w:p w14:paraId="44BEC1A8" w14:textId="073B8B02" w:rsidR="00273E4F" w:rsidRDefault="00675557" w:rsidP="00273E4F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冰</w:t>
      </w:r>
      <w:proofErr w:type="gramStart"/>
      <w:r>
        <w:rPr>
          <w:rFonts w:hint="eastAsia"/>
        </w:rPr>
        <w:t>鉴还有</w:t>
      </w:r>
      <w:proofErr w:type="gramEnd"/>
      <w:r>
        <w:rPr>
          <w:rFonts w:hint="eastAsia"/>
        </w:rPr>
        <w:t>每天约1000的调用量,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每天调用量趋于0.</w:t>
      </w:r>
    </w:p>
    <w:p w14:paraId="042BFFCC" w14:textId="152B2B44" w:rsidR="008272BE" w:rsidRDefault="00273E4F" w:rsidP="008272BE">
      <w:r w:rsidRPr="00273E4F">
        <w:lastRenderedPageBreak/>
        <w:drawing>
          <wp:inline distT="0" distB="0" distL="0" distR="0" wp14:anchorId="34278069" wp14:editId="6662F6D9">
            <wp:extent cx="6645910" cy="3322955"/>
            <wp:effectExtent l="0" t="0" r="254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CE488" w14:textId="34DC3259" w:rsidR="008272BE" w:rsidRDefault="00675557" w:rsidP="008272BE">
      <w:r w:rsidRPr="00675557">
        <w:drawing>
          <wp:inline distT="0" distB="0" distL="0" distR="0" wp14:anchorId="7E844989" wp14:editId="66AEDCB3">
            <wp:extent cx="6645910" cy="3322955"/>
            <wp:effectExtent l="0" t="0" r="2540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BCC3" w14:textId="6901BF38" w:rsidR="008272BE" w:rsidRPr="00413B82" w:rsidRDefault="00675557" w:rsidP="008272BE">
      <w:pPr>
        <w:rPr>
          <w:rFonts w:hint="eastAsia"/>
        </w:rPr>
      </w:pPr>
      <w:r w:rsidRPr="00675557">
        <w:lastRenderedPageBreak/>
        <w:drawing>
          <wp:inline distT="0" distB="0" distL="0" distR="0" wp14:anchorId="0311BAAA" wp14:editId="300350D3">
            <wp:extent cx="6645910" cy="3322955"/>
            <wp:effectExtent l="0" t="0" r="254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84EBE" w14:textId="1C5FC55B" w:rsidR="00413B82" w:rsidRDefault="00B55C03" w:rsidP="00413B82">
      <w:pPr>
        <w:pStyle w:val="2"/>
      </w:pPr>
      <w:bookmarkStart w:id="16" w:name="_Toc24647115"/>
      <w:r>
        <w:rPr>
          <w:rFonts w:hint="eastAsia"/>
        </w:rPr>
        <w:t>拍拍信</w:t>
      </w:r>
      <w:bookmarkEnd w:id="16"/>
    </w:p>
    <w:p w14:paraId="0791CDA8" w14:textId="26ABEA4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8BB05A4" w14:textId="07892C8F" w:rsidR="00B34999" w:rsidRDefault="00B34999" w:rsidP="00B34999">
      <w:pPr>
        <w:ind w:left="42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</w:t>
      </w:r>
      <w:r w:rsidR="00B536CB">
        <w:rPr>
          <w:rFonts w:hint="eastAsia"/>
        </w:rPr>
        <w:t>区分</w:t>
      </w:r>
      <w:proofErr w:type="gramStart"/>
      <w:r w:rsidR="00B536CB">
        <w:rPr>
          <w:rFonts w:hint="eastAsia"/>
        </w:rPr>
        <w:t>度</w:t>
      </w:r>
      <w:r>
        <w:rPr>
          <w:rFonts w:hint="eastAsia"/>
        </w:rPr>
        <w:t>表现</w:t>
      </w:r>
      <w:proofErr w:type="gramEnd"/>
      <w:r>
        <w:rPr>
          <w:rFonts w:hint="eastAsia"/>
        </w:rPr>
        <w:t>.</w:t>
      </w:r>
    </w:p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B295448" w14:textId="1F9A63BB" w:rsidR="005032B0" w:rsidRDefault="00B536CB" w:rsidP="005032B0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 w:rsidR="005032B0">
        <w:rPr>
          <w:rFonts w:hint="eastAsia"/>
        </w:rPr>
        <w:t>在9月末开始用于融合模型决策,</w:t>
      </w:r>
      <w:r w:rsidR="005032B0">
        <w:t xml:space="preserve"> </w:t>
      </w:r>
      <w:r w:rsidR="005032B0">
        <w:rPr>
          <w:rFonts w:hint="eastAsia"/>
        </w:rPr>
        <w:t>所以9月10月相较之前分布不一样.</w:t>
      </w:r>
    </w:p>
    <w:p w14:paraId="4DE5D882" w14:textId="6C8F43CF" w:rsidR="00C675D9" w:rsidRDefault="005032B0" w:rsidP="00C675D9">
      <w:r w:rsidRPr="005032B0">
        <w:rPr>
          <w:noProof/>
        </w:rPr>
        <w:drawing>
          <wp:inline distT="0" distB="0" distL="0" distR="0" wp14:anchorId="4F293AFC" wp14:editId="44BB496B">
            <wp:extent cx="6645910" cy="3322955"/>
            <wp:effectExtent l="0" t="0" r="254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3C0B849" w14:textId="7CE53447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无明显异常波动</w:t>
      </w:r>
      <w:r w:rsidR="0053247A">
        <w:rPr>
          <w:rFonts w:hint="eastAsia"/>
        </w:rPr>
        <w:t>,</w:t>
      </w:r>
      <w:r w:rsidR="0053247A">
        <w:t xml:space="preserve"> </w:t>
      </w:r>
      <w:proofErr w:type="gramStart"/>
      <w:r w:rsidR="0053247A">
        <w:rPr>
          <w:rFonts w:hint="eastAsia"/>
        </w:rPr>
        <w:t>首贷融合</w:t>
      </w:r>
      <w:proofErr w:type="gramEnd"/>
      <w:r w:rsidR="0053247A">
        <w:rPr>
          <w:rFonts w:hint="eastAsia"/>
        </w:rPr>
        <w:t>模型由于在</w:t>
      </w:r>
      <w:proofErr w:type="gramStart"/>
      <w:r w:rsidR="0053247A">
        <w:rPr>
          <w:rFonts w:hint="eastAsia"/>
        </w:rPr>
        <w:t>安卓首申上空</w:t>
      </w:r>
      <w:proofErr w:type="gramEnd"/>
      <w:r w:rsidR="0053247A">
        <w:rPr>
          <w:rFonts w:hint="eastAsia"/>
        </w:rPr>
        <w:t>跑了几天,</w:t>
      </w:r>
      <w:r w:rsidR="0053247A">
        <w:t xml:space="preserve"> </w:t>
      </w:r>
      <w:r w:rsidR="0053247A">
        <w:rPr>
          <w:rFonts w:hint="eastAsia"/>
        </w:rPr>
        <w:t>所以此模型在那几天也有模型分.</w:t>
      </w:r>
    </w:p>
    <w:p w14:paraId="387CE7DC" w14:textId="5C630CE2" w:rsidR="008272BE" w:rsidRDefault="0053247A" w:rsidP="008272BE">
      <w:r w:rsidRPr="0053247A">
        <w:lastRenderedPageBreak/>
        <w:drawing>
          <wp:inline distT="0" distB="0" distL="0" distR="0" wp14:anchorId="5EF22553" wp14:editId="1A5FBB10">
            <wp:extent cx="6645910" cy="332295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39D03" w14:textId="684B746C" w:rsidR="008272BE" w:rsidRDefault="008272BE" w:rsidP="008272BE"/>
    <w:p w14:paraId="31BE4880" w14:textId="77777777" w:rsidR="008272BE" w:rsidRDefault="008272BE" w:rsidP="008272BE"/>
    <w:p w14:paraId="61CD284C" w14:textId="070A2D1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635CBE8" w14:textId="406811DC" w:rsidR="0053247A" w:rsidRDefault="008272BE" w:rsidP="0053247A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7381F518" w14:textId="56B3B111" w:rsidR="0053247A" w:rsidRDefault="0053247A" w:rsidP="0053247A">
      <w:r w:rsidRPr="0053247A">
        <w:drawing>
          <wp:inline distT="0" distB="0" distL="0" distR="0" wp14:anchorId="1540A8CB" wp14:editId="245E74CD">
            <wp:extent cx="6645910" cy="3322955"/>
            <wp:effectExtent l="0" t="0" r="254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EBCB0" w14:textId="4AA221F5" w:rsidR="0053247A" w:rsidRPr="00413B82" w:rsidRDefault="0053247A" w:rsidP="0053247A">
      <w:pPr>
        <w:rPr>
          <w:rFonts w:hint="eastAsia"/>
        </w:rPr>
      </w:pPr>
      <w:r w:rsidRPr="0053247A">
        <w:lastRenderedPageBreak/>
        <w:drawing>
          <wp:inline distT="0" distB="0" distL="0" distR="0" wp14:anchorId="27F24EFF" wp14:editId="579A8BE9">
            <wp:extent cx="6645910" cy="3322955"/>
            <wp:effectExtent l="0" t="0" r="254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E8AB" w14:textId="57295643" w:rsidR="00413B82" w:rsidRDefault="00B55C03" w:rsidP="00413B82">
      <w:pPr>
        <w:pStyle w:val="2"/>
      </w:pPr>
      <w:bookmarkStart w:id="17" w:name="_Toc24647116"/>
      <w:r>
        <w:rPr>
          <w:rFonts w:hint="eastAsia"/>
        </w:rPr>
        <w:t>品钛</w:t>
      </w:r>
      <w:bookmarkEnd w:id="17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F9BFE68" w14:textId="1ABB4E15" w:rsidR="006576F1" w:rsidRDefault="006576F1" w:rsidP="006576F1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</w:t>
      </w:r>
      <w:r w:rsidR="00B536CB">
        <w:rPr>
          <w:rFonts w:hint="eastAsia"/>
        </w:rPr>
        <w:t>区分</w:t>
      </w:r>
      <w:proofErr w:type="gramStart"/>
      <w:r w:rsidR="00B536CB">
        <w:rPr>
          <w:rFonts w:hint="eastAsia"/>
        </w:rPr>
        <w:t>度</w:t>
      </w:r>
      <w:r>
        <w:rPr>
          <w:rFonts w:hint="eastAsia"/>
        </w:rPr>
        <w:t>表现</w:t>
      </w:r>
      <w:proofErr w:type="gramEnd"/>
      <w:r>
        <w:rPr>
          <w:rFonts w:hint="eastAsia"/>
        </w:rPr>
        <w:t>.</w:t>
      </w:r>
    </w:p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AE6049" w14:textId="6C08B373" w:rsidR="00710978" w:rsidRDefault="00B536CB" w:rsidP="00710978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 w:rsidR="00710978">
        <w:rPr>
          <w:rFonts w:hint="eastAsia"/>
        </w:rPr>
        <w:t>在9月末开始用于融合模型决策,</w:t>
      </w:r>
      <w:r w:rsidR="00710978">
        <w:t xml:space="preserve"> </w:t>
      </w:r>
      <w:r w:rsidR="00710978">
        <w:rPr>
          <w:rFonts w:hint="eastAsia"/>
        </w:rPr>
        <w:t>整体比较稳定.</w:t>
      </w:r>
    </w:p>
    <w:p w14:paraId="6F2A06D3" w14:textId="2EB0959B" w:rsidR="00472529" w:rsidRDefault="00710978" w:rsidP="00710978">
      <w:pPr>
        <w:pStyle w:val="a4"/>
        <w:ind w:left="420" w:firstLineChars="0" w:firstLine="0"/>
      </w:pPr>
      <w:r w:rsidRPr="00710978">
        <w:rPr>
          <w:noProof/>
        </w:rPr>
        <w:drawing>
          <wp:inline distT="0" distB="0" distL="0" distR="0" wp14:anchorId="49E49095" wp14:editId="37613B1F">
            <wp:extent cx="6645910" cy="3322955"/>
            <wp:effectExtent l="0" t="0" r="254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F512E03" w14:textId="5AEFCDD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7027147" w14:textId="78B8E7A1" w:rsidR="00AA317E" w:rsidRDefault="00AA317E" w:rsidP="00802AFA">
      <w:pPr>
        <w:pStyle w:val="a4"/>
        <w:ind w:left="840" w:firstLineChars="0" w:firstLine="0"/>
      </w:pPr>
      <w:r>
        <w:rPr>
          <w:rFonts w:hint="eastAsia"/>
        </w:rPr>
        <w:t>无明显异常波动.</w:t>
      </w:r>
      <w:r w:rsidR="00802AFA">
        <w:t xml:space="preserve"> </w:t>
      </w:r>
      <w:r w:rsidR="00802AFA">
        <w:rPr>
          <w:rFonts w:hint="eastAsia"/>
        </w:rPr>
        <w:t>9</w:t>
      </w:r>
      <w:r>
        <w:rPr>
          <w:rFonts w:hint="eastAsia"/>
        </w:rPr>
        <w:t>月份数据为空跑数据.</w:t>
      </w:r>
    </w:p>
    <w:p w14:paraId="119435FD" w14:textId="35BDA92B" w:rsidR="00AA317E" w:rsidRDefault="00802AFA" w:rsidP="00AA317E">
      <w:r w:rsidRPr="00802AFA">
        <w:lastRenderedPageBreak/>
        <w:drawing>
          <wp:inline distT="0" distB="0" distL="0" distR="0" wp14:anchorId="480F9C14" wp14:editId="13FE04AC">
            <wp:extent cx="6645910" cy="3322955"/>
            <wp:effectExtent l="0" t="0" r="2540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F0A80" w14:textId="418A698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E3A13" w14:textId="689AF523" w:rsidR="00AA317E" w:rsidRDefault="00AA317E" w:rsidP="00AA317E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1BBB1E0D" w14:textId="3F210D80" w:rsidR="00802AFA" w:rsidRDefault="00802AFA" w:rsidP="00802AFA">
      <w:r w:rsidRPr="00802AFA">
        <w:drawing>
          <wp:inline distT="0" distB="0" distL="0" distR="0" wp14:anchorId="3DA0BD2C" wp14:editId="7C17FBBA">
            <wp:extent cx="6645910" cy="3322955"/>
            <wp:effectExtent l="0" t="0" r="254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FB5F2" w14:textId="673E21EC" w:rsidR="00802AFA" w:rsidRDefault="00802AFA" w:rsidP="00802AFA">
      <w:r w:rsidRPr="00802AFA">
        <w:lastRenderedPageBreak/>
        <w:drawing>
          <wp:inline distT="0" distB="0" distL="0" distR="0" wp14:anchorId="26303691" wp14:editId="593F2A14">
            <wp:extent cx="6645910" cy="3322955"/>
            <wp:effectExtent l="0" t="0" r="254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840B6" w14:textId="064D0BA5" w:rsidR="00802AFA" w:rsidRDefault="00802AFA" w:rsidP="00802AFA">
      <w:r w:rsidRPr="00802AFA">
        <w:drawing>
          <wp:inline distT="0" distB="0" distL="0" distR="0" wp14:anchorId="60FC028D" wp14:editId="1FF14767">
            <wp:extent cx="6645910" cy="3322955"/>
            <wp:effectExtent l="0" t="0" r="2540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46885" w14:textId="40AD9231" w:rsidR="00802AFA" w:rsidRPr="00413B82" w:rsidRDefault="00802AFA" w:rsidP="00802AFA">
      <w:pPr>
        <w:rPr>
          <w:rFonts w:hint="eastAsia"/>
        </w:rPr>
      </w:pPr>
    </w:p>
    <w:p w14:paraId="61228912" w14:textId="249DD7BA" w:rsidR="00413B82" w:rsidRDefault="00B55C03" w:rsidP="00413B82">
      <w:pPr>
        <w:pStyle w:val="2"/>
      </w:pPr>
      <w:bookmarkStart w:id="18" w:name="_Toc24647117"/>
      <w:r>
        <w:rPr>
          <w:rFonts w:hint="eastAsia"/>
        </w:rPr>
        <w:t>高德</w:t>
      </w:r>
      <w:bookmarkEnd w:id="18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3CB1E1" w14:textId="5224BF03" w:rsidR="006576F1" w:rsidRDefault="006576F1" w:rsidP="006576F1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</w:t>
      </w:r>
      <w:r w:rsidR="00B536CB">
        <w:rPr>
          <w:rFonts w:hint="eastAsia"/>
        </w:rPr>
        <w:t>区分</w:t>
      </w:r>
      <w:proofErr w:type="gramStart"/>
      <w:r w:rsidR="00B536CB">
        <w:rPr>
          <w:rFonts w:hint="eastAsia"/>
        </w:rPr>
        <w:t>度</w:t>
      </w:r>
      <w:r>
        <w:rPr>
          <w:rFonts w:hint="eastAsia"/>
        </w:rPr>
        <w:t>表现</w:t>
      </w:r>
      <w:proofErr w:type="gramEnd"/>
      <w:r>
        <w:rPr>
          <w:rFonts w:hint="eastAsia"/>
        </w:rPr>
        <w:t>.</w:t>
      </w:r>
    </w:p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1CBE18B" w14:textId="616AC40B" w:rsidR="002D5EFD" w:rsidRDefault="00B536CB" w:rsidP="002D5EFD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 w:rsidR="002D5EFD">
        <w:rPr>
          <w:rFonts w:hint="eastAsia"/>
        </w:rPr>
        <w:t>在9月末开始用于融合模型决策,</w:t>
      </w:r>
      <w:r w:rsidR="002D5EFD">
        <w:t xml:space="preserve"> </w:t>
      </w:r>
      <w:r w:rsidR="002D5EFD">
        <w:rPr>
          <w:rFonts w:hint="eastAsia"/>
        </w:rPr>
        <w:t>比较9月份和10月份,</w:t>
      </w:r>
      <w:r w:rsidR="002D5EFD">
        <w:t xml:space="preserve"> </w:t>
      </w:r>
      <w:r w:rsidR="002D5EFD">
        <w:rPr>
          <w:rFonts w:hint="eastAsia"/>
        </w:rPr>
        <w:t>分布比较一致.</w:t>
      </w:r>
    </w:p>
    <w:p w14:paraId="58DAB4E2" w14:textId="65987227" w:rsidR="002D5EFD" w:rsidRDefault="002D5EFD" w:rsidP="002D5EFD">
      <w:pPr>
        <w:pStyle w:val="a4"/>
        <w:ind w:left="420" w:firstLineChars="0" w:firstLine="0"/>
      </w:pPr>
      <w:r w:rsidRPr="002D5EFD">
        <w:rPr>
          <w:noProof/>
        </w:rPr>
        <w:lastRenderedPageBreak/>
        <w:drawing>
          <wp:inline distT="0" distB="0" distL="0" distR="0" wp14:anchorId="21F55414" wp14:editId="63DBCD9B">
            <wp:extent cx="6645910" cy="3322955"/>
            <wp:effectExtent l="0" t="0" r="2540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23E132A" w14:textId="45339C39" w:rsidR="00AC78FE" w:rsidRDefault="00AC78FE" w:rsidP="00125F8D">
      <w:pPr>
        <w:pStyle w:val="a4"/>
        <w:ind w:left="840" w:firstLineChars="0" w:firstLine="0"/>
      </w:pPr>
      <w:r>
        <w:rPr>
          <w:rFonts w:hint="eastAsia"/>
        </w:rPr>
        <w:t>无明显异常波动.</w:t>
      </w:r>
      <w:r w:rsidR="00125F8D">
        <w:t xml:space="preserve"> </w:t>
      </w:r>
      <w:r w:rsidR="00125F8D">
        <w:rPr>
          <w:rFonts w:hint="eastAsia"/>
        </w:rPr>
        <w:t>9</w:t>
      </w:r>
      <w:r>
        <w:rPr>
          <w:rFonts w:hint="eastAsia"/>
        </w:rPr>
        <w:t>月份数据为空跑数据.</w:t>
      </w:r>
    </w:p>
    <w:p w14:paraId="282A315D" w14:textId="2A7578E3" w:rsidR="00A34E50" w:rsidRDefault="00125F8D" w:rsidP="00AC78FE">
      <w:r w:rsidRPr="00125F8D">
        <w:drawing>
          <wp:inline distT="0" distB="0" distL="0" distR="0" wp14:anchorId="77AB6FB5" wp14:editId="25EC11B0">
            <wp:extent cx="6645910" cy="3322955"/>
            <wp:effectExtent l="0" t="0" r="2540" b="0"/>
            <wp:docPr id="223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EAED8" w14:textId="77777777" w:rsidR="00AC78FE" w:rsidRDefault="00AC78FE" w:rsidP="00AC78FE"/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9AA5BC5" w14:textId="085D5E85" w:rsidR="00014398" w:rsidRDefault="00AC78FE" w:rsidP="00014398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00FFDC67" w14:textId="12988675" w:rsidR="00014398" w:rsidRDefault="00014398" w:rsidP="00014398">
      <w:r w:rsidRPr="00014398">
        <w:lastRenderedPageBreak/>
        <w:drawing>
          <wp:inline distT="0" distB="0" distL="0" distR="0" wp14:anchorId="118A6403" wp14:editId="790A136F">
            <wp:extent cx="6645910" cy="332295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AF72C" w14:textId="0513BF53" w:rsidR="00014398" w:rsidRDefault="00014398" w:rsidP="00014398">
      <w:r w:rsidRPr="00014398">
        <w:drawing>
          <wp:inline distT="0" distB="0" distL="0" distR="0" wp14:anchorId="557556D2" wp14:editId="5185622A">
            <wp:extent cx="6645910" cy="3322955"/>
            <wp:effectExtent l="0" t="0" r="254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F935D" w14:textId="542018B5" w:rsidR="00014398" w:rsidRDefault="00014398" w:rsidP="00014398">
      <w:pPr>
        <w:rPr>
          <w:rFonts w:hint="eastAsia"/>
        </w:rPr>
      </w:pPr>
      <w:r w:rsidRPr="00014398">
        <w:lastRenderedPageBreak/>
        <w:drawing>
          <wp:inline distT="0" distB="0" distL="0" distR="0" wp14:anchorId="6E60AF7E" wp14:editId="06AEB93F">
            <wp:extent cx="6645910" cy="3322955"/>
            <wp:effectExtent l="0" t="0" r="254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4398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 w15:restartNumberingAfterBreak="0">
    <w:nsid w:val="125F6BD4"/>
    <w:multiLevelType w:val="hybridMultilevel"/>
    <w:tmpl w:val="C49ACC6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EC070A0"/>
    <w:multiLevelType w:val="hybridMultilevel"/>
    <w:tmpl w:val="D0E0A79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371C7"/>
    <w:multiLevelType w:val="hybridMultilevel"/>
    <w:tmpl w:val="F872DFE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4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A51584A"/>
    <w:multiLevelType w:val="hybridMultilevel"/>
    <w:tmpl w:val="8976FD2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3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1"/>
  </w:num>
  <w:num w:numId="2">
    <w:abstractNumId w:val="16"/>
  </w:num>
  <w:num w:numId="3">
    <w:abstractNumId w:val="8"/>
  </w:num>
  <w:num w:numId="4">
    <w:abstractNumId w:val="19"/>
  </w:num>
  <w:num w:numId="5">
    <w:abstractNumId w:val="17"/>
  </w:num>
  <w:num w:numId="6">
    <w:abstractNumId w:val="24"/>
  </w:num>
  <w:num w:numId="7">
    <w:abstractNumId w:val="12"/>
  </w:num>
  <w:num w:numId="8">
    <w:abstractNumId w:val="20"/>
  </w:num>
  <w:num w:numId="9">
    <w:abstractNumId w:val="23"/>
  </w:num>
  <w:num w:numId="10">
    <w:abstractNumId w:val="11"/>
  </w:num>
  <w:num w:numId="11">
    <w:abstractNumId w:val="1"/>
  </w:num>
  <w:num w:numId="12">
    <w:abstractNumId w:val="15"/>
  </w:num>
  <w:num w:numId="13">
    <w:abstractNumId w:val="14"/>
  </w:num>
  <w:num w:numId="14">
    <w:abstractNumId w:val="13"/>
  </w:num>
  <w:num w:numId="15">
    <w:abstractNumId w:val="18"/>
  </w:num>
  <w:num w:numId="16">
    <w:abstractNumId w:val="2"/>
  </w:num>
  <w:num w:numId="17">
    <w:abstractNumId w:val="10"/>
  </w:num>
  <w:num w:numId="18">
    <w:abstractNumId w:val="4"/>
  </w:num>
  <w:num w:numId="19">
    <w:abstractNumId w:val="6"/>
  </w:num>
  <w:num w:numId="20">
    <w:abstractNumId w:val="5"/>
  </w:num>
  <w:num w:numId="21">
    <w:abstractNumId w:val="0"/>
  </w:num>
  <w:num w:numId="22">
    <w:abstractNumId w:val="3"/>
  </w:num>
  <w:num w:numId="23">
    <w:abstractNumId w:val="9"/>
  </w:num>
  <w:num w:numId="24">
    <w:abstractNumId w:val="7"/>
  </w:num>
  <w:num w:numId="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7D57"/>
    <w:rsid w:val="00007F46"/>
    <w:rsid w:val="00014272"/>
    <w:rsid w:val="00014398"/>
    <w:rsid w:val="00015AEA"/>
    <w:rsid w:val="00024F96"/>
    <w:rsid w:val="000328AE"/>
    <w:rsid w:val="00034626"/>
    <w:rsid w:val="00051014"/>
    <w:rsid w:val="000559B6"/>
    <w:rsid w:val="00081D10"/>
    <w:rsid w:val="00081FD8"/>
    <w:rsid w:val="0008543C"/>
    <w:rsid w:val="00093532"/>
    <w:rsid w:val="00095095"/>
    <w:rsid w:val="000A0F9C"/>
    <w:rsid w:val="000A1800"/>
    <w:rsid w:val="000B0072"/>
    <w:rsid w:val="000B4BCE"/>
    <w:rsid w:val="000D0D77"/>
    <w:rsid w:val="000E1336"/>
    <w:rsid w:val="000E6703"/>
    <w:rsid w:val="000F67A9"/>
    <w:rsid w:val="001024E1"/>
    <w:rsid w:val="0010421F"/>
    <w:rsid w:val="00107CA7"/>
    <w:rsid w:val="00110609"/>
    <w:rsid w:val="001120E4"/>
    <w:rsid w:val="0012038F"/>
    <w:rsid w:val="00125F8D"/>
    <w:rsid w:val="00132472"/>
    <w:rsid w:val="00136597"/>
    <w:rsid w:val="001379E9"/>
    <w:rsid w:val="0014014A"/>
    <w:rsid w:val="00141252"/>
    <w:rsid w:val="00145316"/>
    <w:rsid w:val="00155593"/>
    <w:rsid w:val="00177F29"/>
    <w:rsid w:val="0018559B"/>
    <w:rsid w:val="00192B62"/>
    <w:rsid w:val="001A2EAA"/>
    <w:rsid w:val="001A38E2"/>
    <w:rsid w:val="001A5E4A"/>
    <w:rsid w:val="001B45B1"/>
    <w:rsid w:val="001B5000"/>
    <w:rsid w:val="001C63FE"/>
    <w:rsid w:val="001D5C77"/>
    <w:rsid w:val="001F4E1B"/>
    <w:rsid w:val="00207068"/>
    <w:rsid w:val="00223559"/>
    <w:rsid w:val="0023299B"/>
    <w:rsid w:val="00242FF0"/>
    <w:rsid w:val="00245408"/>
    <w:rsid w:val="002466A8"/>
    <w:rsid w:val="002555E2"/>
    <w:rsid w:val="00255CCB"/>
    <w:rsid w:val="00255D51"/>
    <w:rsid w:val="002602B6"/>
    <w:rsid w:val="00273CA2"/>
    <w:rsid w:val="00273E4F"/>
    <w:rsid w:val="002825F5"/>
    <w:rsid w:val="002873A6"/>
    <w:rsid w:val="00293361"/>
    <w:rsid w:val="002B093F"/>
    <w:rsid w:val="002B11EE"/>
    <w:rsid w:val="002B3D6F"/>
    <w:rsid w:val="002C2102"/>
    <w:rsid w:val="002C55A7"/>
    <w:rsid w:val="002D1681"/>
    <w:rsid w:val="002D173F"/>
    <w:rsid w:val="002D4488"/>
    <w:rsid w:val="002D5EFD"/>
    <w:rsid w:val="002E6870"/>
    <w:rsid w:val="002E7ED9"/>
    <w:rsid w:val="002F69D0"/>
    <w:rsid w:val="003201F9"/>
    <w:rsid w:val="00323417"/>
    <w:rsid w:val="00331006"/>
    <w:rsid w:val="00333F69"/>
    <w:rsid w:val="0033496B"/>
    <w:rsid w:val="00337AFE"/>
    <w:rsid w:val="0034219B"/>
    <w:rsid w:val="00344933"/>
    <w:rsid w:val="00352FB3"/>
    <w:rsid w:val="003577B8"/>
    <w:rsid w:val="00357F38"/>
    <w:rsid w:val="00361539"/>
    <w:rsid w:val="0036254A"/>
    <w:rsid w:val="003638CA"/>
    <w:rsid w:val="00365232"/>
    <w:rsid w:val="003708FA"/>
    <w:rsid w:val="003736A0"/>
    <w:rsid w:val="00374C06"/>
    <w:rsid w:val="00391082"/>
    <w:rsid w:val="00392DB7"/>
    <w:rsid w:val="003A077F"/>
    <w:rsid w:val="003B40F6"/>
    <w:rsid w:val="003C43F3"/>
    <w:rsid w:val="003D1611"/>
    <w:rsid w:val="003D67AD"/>
    <w:rsid w:val="003F3049"/>
    <w:rsid w:val="003F4897"/>
    <w:rsid w:val="003F7925"/>
    <w:rsid w:val="003F7953"/>
    <w:rsid w:val="00404E3B"/>
    <w:rsid w:val="00413B82"/>
    <w:rsid w:val="00420E68"/>
    <w:rsid w:val="00421307"/>
    <w:rsid w:val="00441996"/>
    <w:rsid w:val="00442355"/>
    <w:rsid w:val="00445954"/>
    <w:rsid w:val="004464E2"/>
    <w:rsid w:val="00455F51"/>
    <w:rsid w:val="0046508D"/>
    <w:rsid w:val="0046569E"/>
    <w:rsid w:val="00472529"/>
    <w:rsid w:val="00483A44"/>
    <w:rsid w:val="004901EB"/>
    <w:rsid w:val="00492B82"/>
    <w:rsid w:val="00494012"/>
    <w:rsid w:val="004A47DE"/>
    <w:rsid w:val="004A76CE"/>
    <w:rsid w:val="004B1462"/>
    <w:rsid w:val="004B3111"/>
    <w:rsid w:val="004B653E"/>
    <w:rsid w:val="004C136B"/>
    <w:rsid w:val="004D2936"/>
    <w:rsid w:val="004D4A7E"/>
    <w:rsid w:val="004D69DA"/>
    <w:rsid w:val="004E2A02"/>
    <w:rsid w:val="004E4290"/>
    <w:rsid w:val="004F54AC"/>
    <w:rsid w:val="005032B0"/>
    <w:rsid w:val="0050633A"/>
    <w:rsid w:val="0050641F"/>
    <w:rsid w:val="00512A52"/>
    <w:rsid w:val="005222F0"/>
    <w:rsid w:val="00522B2B"/>
    <w:rsid w:val="005310EE"/>
    <w:rsid w:val="0053247A"/>
    <w:rsid w:val="00541D70"/>
    <w:rsid w:val="00544318"/>
    <w:rsid w:val="00544B63"/>
    <w:rsid w:val="00547561"/>
    <w:rsid w:val="00551BE9"/>
    <w:rsid w:val="00557AE2"/>
    <w:rsid w:val="00562662"/>
    <w:rsid w:val="00571BE7"/>
    <w:rsid w:val="00581345"/>
    <w:rsid w:val="00582BDF"/>
    <w:rsid w:val="005866F8"/>
    <w:rsid w:val="005877B6"/>
    <w:rsid w:val="00590726"/>
    <w:rsid w:val="005921F6"/>
    <w:rsid w:val="005B4FDB"/>
    <w:rsid w:val="005B65CD"/>
    <w:rsid w:val="005D3B9A"/>
    <w:rsid w:val="005E45E6"/>
    <w:rsid w:val="00601511"/>
    <w:rsid w:val="00601EA3"/>
    <w:rsid w:val="00620AB1"/>
    <w:rsid w:val="006235FD"/>
    <w:rsid w:val="006241B4"/>
    <w:rsid w:val="00641C92"/>
    <w:rsid w:val="0065414A"/>
    <w:rsid w:val="006576BD"/>
    <w:rsid w:val="006576F1"/>
    <w:rsid w:val="00666987"/>
    <w:rsid w:val="00670900"/>
    <w:rsid w:val="006748B1"/>
    <w:rsid w:val="006748F1"/>
    <w:rsid w:val="006754A5"/>
    <w:rsid w:val="00675557"/>
    <w:rsid w:val="0067670D"/>
    <w:rsid w:val="00681255"/>
    <w:rsid w:val="0068279C"/>
    <w:rsid w:val="00685EC8"/>
    <w:rsid w:val="006863EB"/>
    <w:rsid w:val="0069183B"/>
    <w:rsid w:val="00696A4A"/>
    <w:rsid w:val="006A03CA"/>
    <w:rsid w:val="006A2663"/>
    <w:rsid w:val="006A2EF0"/>
    <w:rsid w:val="006A54AB"/>
    <w:rsid w:val="006A5AF8"/>
    <w:rsid w:val="006B6484"/>
    <w:rsid w:val="006D655C"/>
    <w:rsid w:val="006F1C49"/>
    <w:rsid w:val="006F505B"/>
    <w:rsid w:val="00710978"/>
    <w:rsid w:val="00710DF6"/>
    <w:rsid w:val="0071141C"/>
    <w:rsid w:val="00712C47"/>
    <w:rsid w:val="00712FCD"/>
    <w:rsid w:val="00715A0C"/>
    <w:rsid w:val="00716A13"/>
    <w:rsid w:val="007253DE"/>
    <w:rsid w:val="00727991"/>
    <w:rsid w:val="00736FA1"/>
    <w:rsid w:val="00740483"/>
    <w:rsid w:val="00755E94"/>
    <w:rsid w:val="00760C5E"/>
    <w:rsid w:val="00775E50"/>
    <w:rsid w:val="00782B07"/>
    <w:rsid w:val="00792E7B"/>
    <w:rsid w:val="007963C1"/>
    <w:rsid w:val="007A70AE"/>
    <w:rsid w:val="007B41C1"/>
    <w:rsid w:val="007B5C3B"/>
    <w:rsid w:val="007C32ED"/>
    <w:rsid w:val="007C68C6"/>
    <w:rsid w:val="007E1607"/>
    <w:rsid w:val="007E3425"/>
    <w:rsid w:val="007E5301"/>
    <w:rsid w:val="00800C7F"/>
    <w:rsid w:val="00802AFA"/>
    <w:rsid w:val="008050ED"/>
    <w:rsid w:val="00816CF6"/>
    <w:rsid w:val="00821176"/>
    <w:rsid w:val="008272BE"/>
    <w:rsid w:val="00827806"/>
    <w:rsid w:val="00835003"/>
    <w:rsid w:val="008363D0"/>
    <w:rsid w:val="00850B60"/>
    <w:rsid w:val="00863545"/>
    <w:rsid w:val="0086620E"/>
    <w:rsid w:val="0086693D"/>
    <w:rsid w:val="00876704"/>
    <w:rsid w:val="00880B7D"/>
    <w:rsid w:val="00882B64"/>
    <w:rsid w:val="00884A72"/>
    <w:rsid w:val="00885BF6"/>
    <w:rsid w:val="008874F0"/>
    <w:rsid w:val="00895C50"/>
    <w:rsid w:val="008A7A7E"/>
    <w:rsid w:val="008D330A"/>
    <w:rsid w:val="008D4157"/>
    <w:rsid w:val="008E2592"/>
    <w:rsid w:val="008E5D54"/>
    <w:rsid w:val="008F026A"/>
    <w:rsid w:val="00903584"/>
    <w:rsid w:val="0091040A"/>
    <w:rsid w:val="00911669"/>
    <w:rsid w:val="00913B70"/>
    <w:rsid w:val="00914D47"/>
    <w:rsid w:val="00916C0F"/>
    <w:rsid w:val="00924399"/>
    <w:rsid w:val="009252AF"/>
    <w:rsid w:val="00935938"/>
    <w:rsid w:val="009453E2"/>
    <w:rsid w:val="009513F0"/>
    <w:rsid w:val="00954693"/>
    <w:rsid w:val="009660C6"/>
    <w:rsid w:val="00967ACF"/>
    <w:rsid w:val="00980D01"/>
    <w:rsid w:val="00981329"/>
    <w:rsid w:val="0098249C"/>
    <w:rsid w:val="00985C35"/>
    <w:rsid w:val="00992221"/>
    <w:rsid w:val="00995A67"/>
    <w:rsid w:val="009A1692"/>
    <w:rsid w:val="009A1D20"/>
    <w:rsid w:val="009A1D28"/>
    <w:rsid w:val="009B174F"/>
    <w:rsid w:val="009C6499"/>
    <w:rsid w:val="009D17D2"/>
    <w:rsid w:val="009D1DAB"/>
    <w:rsid w:val="009D1FAD"/>
    <w:rsid w:val="009D5239"/>
    <w:rsid w:val="009E04DA"/>
    <w:rsid w:val="009E516A"/>
    <w:rsid w:val="009F2E80"/>
    <w:rsid w:val="00A03521"/>
    <w:rsid w:val="00A05E19"/>
    <w:rsid w:val="00A0600C"/>
    <w:rsid w:val="00A118DA"/>
    <w:rsid w:val="00A1586C"/>
    <w:rsid w:val="00A24958"/>
    <w:rsid w:val="00A34E50"/>
    <w:rsid w:val="00A42982"/>
    <w:rsid w:val="00A52143"/>
    <w:rsid w:val="00A56BFC"/>
    <w:rsid w:val="00A570B1"/>
    <w:rsid w:val="00A61B6B"/>
    <w:rsid w:val="00A65899"/>
    <w:rsid w:val="00A66BAD"/>
    <w:rsid w:val="00A67D51"/>
    <w:rsid w:val="00A708BB"/>
    <w:rsid w:val="00A82306"/>
    <w:rsid w:val="00A86ECB"/>
    <w:rsid w:val="00A9162A"/>
    <w:rsid w:val="00A94BF9"/>
    <w:rsid w:val="00AA317E"/>
    <w:rsid w:val="00AA3661"/>
    <w:rsid w:val="00AB009E"/>
    <w:rsid w:val="00AB133C"/>
    <w:rsid w:val="00AC78FE"/>
    <w:rsid w:val="00AD50CF"/>
    <w:rsid w:val="00AD5568"/>
    <w:rsid w:val="00AD5BF8"/>
    <w:rsid w:val="00AD7D4A"/>
    <w:rsid w:val="00AE151B"/>
    <w:rsid w:val="00AF7571"/>
    <w:rsid w:val="00AF7974"/>
    <w:rsid w:val="00AF7B7D"/>
    <w:rsid w:val="00B01A7B"/>
    <w:rsid w:val="00B0350B"/>
    <w:rsid w:val="00B03D46"/>
    <w:rsid w:val="00B12B87"/>
    <w:rsid w:val="00B155CB"/>
    <w:rsid w:val="00B15E15"/>
    <w:rsid w:val="00B1774D"/>
    <w:rsid w:val="00B23367"/>
    <w:rsid w:val="00B23EB9"/>
    <w:rsid w:val="00B30A74"/>
    <w:rsid w:val="00B34999"/>
    <w:rsid w:val="00B36584"/>
    <w:rsid w:val="00B43EEA"/>
    <w:rsid w:val="00B536CB"/>
    <w:rsid w:val="00B55C03"/>
    <w:rsid w:val="00B615FD"/>
    <w:rsid w:val="00B65DFA"/>
    <w:rsid w:val="00B75A09"/>
    <w:rsid w:val="00B83807"/>
    <w:rsid w:val="00B8552E"/>
    <w:rsid w:val="00B94D7E"/>
    <w:rsid w:val="00BA6CBE"/>
    <w:rsid w:val="00BB12E6"/>
    <w:rsid w:val="00BB1422"/>
    <w:rsid w:val="00BC2C03"/>
    <w:rsid w:val="00BC5CAC"/>
    <w:rsid w:val="00BD2B71"/>
    <w:rsid w:val="00BD4E9B"/>
    <w:rsid w:val="00BD6B8B"/>
    <w:rsid w:val="00BE6C2C"/>
    <w:rsid w:val="00BF5222"/>
    <w:rsid w:val="00C006D3"/>
    <w:rsid w:val="00C06D4E"/>
    <w:rsid w:val="00C117B7"/>
    <w:rsid w:val="00C14BF8"/>
    <w:rsid w:val="00C15C22"/>
    <w:rsid w:val="00C1608D"/>
    <w:rsid w:val="00C27ECE"/>
    <w:rsid w:val="00C42339"/>
    <w:rsid w:val="00C42C93"/>
    <w:rsid w:val="00C471E0"/>
    <w:rsid w:val="00C607EB"/>
    <w:rsid w:val="00C6692E"/>
    <w:rsid w:val="00C6744B"/>
    <w:rsid w:val="00C675D9"/>
    <w:rsid w:val="00C67833"/>
    <w:rsid w:val="00C67AEC"/>
    <w:rsid w:val="00C701DF"/>
    <w:rsid w:val="00C72569"/>
    <w:rsid w:val="00C73D86"/>
    <w:rsid w:val="00C80EB3"/>
    <w:rsid w:val="00C817B1"/>
    <w:rsid w:val="00C86F92"/>
    <w:rsid w:val="00C90F2C"/>
    <w:rsid w:val="00C92B19"/>
    <w:rsid w:val="00C9322A"/>
    <w:rsid w:val="00C9328C"/>
    <w:rsid w:val="00CA03AA"/>
    <w:rsid w:val="00CB1AAA"/>
    <w:rsid w:val="00CB2C18"/>
    <w:rsid w:val="00CB46B8"/>
    <w:rsid w:val="00CC14E3"/>
    <w:rsid w:val="00CD1A27"/>
    <w:rsid w:val="00CD64DE"/>
    <w:rsid w:val="00CE00F8"/>
    <w:rsid w:val="00CE197F"/>
    <w:rsid w:val="00D04014"/>
    <w:rsid w:val="00D06E9A"/>
    <w:rsid w:val="00D13AD8"/>
    <w:rsid w:val="00D14AF2"/>
    <w:rsid w:val="00D32F88"/>
    <w:rsid w:val="00D33CBD"/>
    <w:rsid w:val="00D53C7A"/>
    <w:rsid w:val="00D54EA1"/>
    <w:rsid w:val="00D5606B"/>
    <w:rsid w:val="00D565E2"/>
    <w:rsid w:val="00D66418"/>
    <w:rsid w:val="00D8758B"/>
    <w:rsid w:val="00D957BE"/>
    <w:rsid w:val="00DB1C71"/>
    <w:rsid w:val="00DD0342"/>
    <w:rsid w:val="00DF1613"/>
    <w:rsid w:val="00DF3EEF"/>
    <w:rsid w:val="00DF6ADD"/>
    <w:rsid w:val="00E020DD"/>
    <w:rsid w:val="00E07D75"/>
    <w:rsid w:val="00E13B98"/>
    <w:rsid w:val="00E16C8A"/>
    <w:rsid w:val="00E22D8E"/>
    <w:rsid w:val="00E22E09"/>
    <w:rsid w:val="00E32CCB"/>
    <w:rsid w:val="00E3388F"/>
    <w:rsid w:val="00E36BC0"/>
    <w:rsid w:val="00E43D62"/>
    <w:rsid w:val="00E464FE"/>
    <w:rsid w:val="00E606CE"/>
    <w:rsid w:val="00E62014"/>
    <w:rsid w:val="00E64BA8"/>
    <w:rsid w:val="00E64EF0"/>
    <w:rsid w:val="00E65825"/>
    <w:rsid w:val="00E662C1"/>
    <w:rsid w:val="00E6634B"/>
    <w:rsid w:val="00E75602"/>
    <w:rsid w:val="00E77A27"/>
    <w:rsid w:val="00E81979"/>
    <w:rsid w:val="00E90A35"/>
    <w:rsid w:val="00E91831"/>
    <w:rsid w:val="00EA04D1"/>
    <w:rsid w:val="00EA12BF"/>
    <w:rsid w:val="00EB6657"/>
    <w:rsid w:val="00EB6F16"/>
    <w:rsid w:val="00EE0A62"/>
    <w:rsid w:val="00EE2A7D"/>
    <w:rsid w:val="00EE74B8"/>
    <w:rsid w:val="00EF6CEF"/>
    <w:rsid w:val="00F006ED"/>
    <w:rsid w:val="00F01C7D"/>
    <w:rsid w:val="00F060B1"/>
    <w:rsid w:val="00F10B82"/>
    <w:rsid w:val="00F1183D"/>
    <w:rsid w:val="00F4161E"/>
    <w:rsid w:val="00F44BB1"/>
    <w:rsid w:val="00F45BAF"/>
    <w:rsid w:val="00F50A55"/>
    <w:rsid w:val="00F5170F"/>
    <w:rsid w:val="00F522D7"/>
    <w:rsid w:val="00F54586"/>
    <w:rsid w:val="00F6156C"/>
    <w:rsid w:val="00F71C75"/>
    <w:rsid w:val="00F73DC6"/>
    <w:rsid w:val="00F76460"/>
    <w:rsid w:val="00F77C26"/>
    <w:rsid w:val="00F905BB"/>
    <w:rsid w:val="00F937B4"/>
    <w:rsid w:val="00F97787"/>
    <w:rsid w:val="00FA6F83"/>
    <w:rsid w:val="00FB0C9D"/>
    <w:rsid w:val="00FD402E"/>
    <w:rsid w:val="00FD4ACB"/>
    <w:rsid w:val="00FD5A8E"/>
    <w:rsid w:val="00FE14F8"/>
    <w:rsid w:val="00FE72C1"/>
    <w:rsid w:val="00FF4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4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3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55B09B-7816-47D8-872D-11CDE7A97F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2177</TotalTime>
  <Pages>35</Pages>
  <Words>1733</Words>
  <Characters>9880</Characters>
  <Application>Microsoft Office Word</Application>
  <DocSecurity>0</DocSecurity>
  <Lines>82</Lines>
  <Paragraphs>23</Paragraphs>
  <ScaleCrop>false</ScaleCrop>
  <Company/>
  <LinksUpToDate>false</LinksUpToDate>
  <CharactersWithSpaces>11590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408</cp:revision>
  <cp:lastPrinted>2019-11-14T11:47:00Z</cp:lastPrinted>
  <dcterms:created xsi:type="dcterms:W3CDTF">2019-08-30T06:57:00Z</dcterms:created>
  <dcterms:modified xsi:type="dcterms:W3CDTF">2019-11-14T11:50:00Z</dcterms:modified>
</cp:coreProperties>
</file>