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27144503"/>
      <w:r>
        <w:rPr>
          <w:rFonts w:hint="eastAsia"/>
        </w:rPr>
        <w:t>模型监控报告</w:t>
      </w:r>
      <w:bookmarkEnd w:id="0"/>
    </w:p>
    <w:p w14:paraId="7A706EB8" w14:textId="03DBB38E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2019-</w:t>
      </w:r>
      <w:r w:rsidR="00413B82">
        <w:rPr>
          <w:rFonts w:hint="eastAsia"/>
        </w:rPr>
        <w:t>1</w:t>
      </w:r>
      <w:r w:rsidR="00CF114B">
        <w:t>2</w:t>
      </w:r>
      <w:r>
        <w:rPr>
          <w:rFonts w:hint="eastAsia"/>
        </w:rPr>
        <w:t>-</w:t>
      </w:r>
      <w:r w:rsidR="00413B82">
        <w:rPr>
          <w:rFonts w:hint="eastAsia"/>
        </w:rPr>
        <w:t>01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47FD248A" w14:textId="775411CD" w:rsidR="00C02DB3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bookmarkStart w:id="1" w:name="_GoBack"/>
          <w:bookmarkEnd w:id="1"/>
          <w:r w:rsidR="00C02DB3" w:rsidRPr="002A4603">
            <w:rPr>
              <w:rStyle w:val="a3"/>
              <w:noProof/>
            </w:rPr>
            <w:fldChar w:fldCharType="begin"/>
          </w:r>
          <w:r w:rsidR="00C02DB3" w:rsidRPr="002A4603">
            <w:rPr>
              <w:rStyle w:val="a3"/>
              <w:noProof/>
            </w:rPr>
            <w:instrText xml:space="preserve"> </w:instrText>
          </w:r>
          <w:r w:rsidR="00C02DB3">
            <w:rPr>
              <w:noProof/>
            </w:rPr>
            <w:instrText>HYPERLINK \l "_Toc27144503"</w:instrText>
          </w:r>
          <w:r w:rsidR="00C02DB3" w:rsidRPr="002A4603">
            <w:rPr>
              <w:rStyle w:val="a3"/>
              <w:noProof/>
            </w:rPr>
            <w:instrText xml:space="preserve"> </w:instrText>
          </w:r>
          <w:r w:rsidR="00C02DB3" w:rsidRPr="002A4603">
            <w:rPr>
              <w:rStyle w:val="a3"/>
              <w:noProof/>
            </w:rPr>
          </w:r>
          <w:r w:rsidR="00C02DB3" w:rsidRPr="002A4603">
            <w:rPr>
              <w:rStyle w:val="a3"/>
              <w:noProof/>
            </w:rPr>
            <w:fldChar w:fldCharType="separate"/>
          </w:r>
          <w:r w:rsidR="00C02DB3" w:rsidRPr="002A4603">
            <w:rPr>
              <w:rStyle w:val="a3"/>
              <w:noProof/>
            </w:rPr>
            <w:t>模型监控报告</w:t>
          </w:r>
          <w:r w:rsidR="00C02DB3">
            <w:rPr>
              <w:noProof/>
              <w:webHidden/>
            </w:rPr>
            <w:tab/>
          </w:r>
          <w:r w:rsidR="00C02DB3">
            <w:rPr>
              <w:noProof/>
              <w:webHidden/>
            </w:rPr>
            <w:fldChar w:fldCharType="begin"/>
          </w:r>
          <w:r w:rsidR="00C02DB3">
            <w:rPr>
              <w:noProof/>
              <w:webHidden/>
            </w:rPr>
            <w:instrText xml:space="preserve"> PAGEREF _Toc27144503 \h </w:instrText>
          </w:r>
          <w:r w:rsidR="00C02DB3">
            <w:rPr>
              <w:noProof/>
              <w:webHidden/>
            </w:rPr>
          </w:r>
          <w:r w:rsidR="00C02DB3">
            <w:rPr>
              <w:noProof/>
              <w:webHidden/>
            </w:rPr>
            <w:fldChar w:fldCharType="separate"/>
          </w:r>
          <w:r w:rsidR="00C02DB3">
            <w:rPr>
              <w:noProof/>
              <w:webHidden/>
            </w:rPr>
            <w:t>1</w:t>
          </w:r>
          <w:r w:rsidR="00C02DB3">
            <w:rPr>
              <w:noProof/>
              <w:webHidden/>
            </w:rPr>
            <w:fldChar w:fldCharType="end"/>
          </w:r>
          <w:r w:rsidR="00C02DB3" w:rsidRPr="002A4603">
            <w:rPr>
              <w:rStyle w:val="a3"/>
              <w:noProof/>
            </w:rPr>
            <w:fldChar w:fldCharType="end"/>
          </w:r>
        </w:p>
        <w:p w14:paraId="556FAF14" w14:textId="3498384D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04" w:history="1">
            <w:r w:rsidRPr="002A4603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9C7027" w14:textId="02575D20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05" w:history="1">
            <w:r w:rsidRPr="002A4603">
              <w:rPr>
                <w:rStyle w:val="a3"/>
                <w:noProof/>
              </w:rPr>
              <w:t>报告总结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87527F" w14:textId="4030FA05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06" w:history="1">
            <w:r w:rsidRPr="002A4603">
              <w:rPr>
                <w:rStyle w:val="a3"/>
                <w:noProof/>
              </w:rPr>
              <w:t>首贷融合模型(去运营商)v3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74B32B" w14:textId="0871221B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07" w:history="1">
            <w:r w:rsidRPr="002A4603">
              <w:rPr>
                <w:rStyle w:val="a3"/>
                <w:noProof/>
              </w:rPr>
              <w:t>复贷融合模型(去运营商)v4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0A5B14" w14:textId="6F63EEFC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08" w:history="1">
            <w:r w:rsidRPr="002A4603">
              <w:rPr>
                <w:rStyle w:val="a3"/>
                <w:noProof/>
              </w:rPr>
              <w:t>复贷融合模型(去运营商)v4_1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54DBAB" w14:textId="5253DC88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09" w:history="1">
            <w:r w:rsidRPr="002A4603">
              <w:rPr>
                <w:rStyle w:val="a3"/>
                <w:noProof/>
              </w:rPr>
              <w:t>量信分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7BFAF3" w14:textId="18FFED1A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0" w:history="1">
            <w:r w:rsidRPr="002A4603">
              <w:rPr>
                <w:rStyle w:val="a3"/>
                <w:noProof/>
              </w:rPr>
              <w:t>复贷v4分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570F38" w14:textId="4CD9BA98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1" w:history="1">
            <w:r w:rsidRPr="002A4603">
              <w:rPr>
                <w:rStyle w:val="a3"/>
                <w:noProof/>
              </w:rPr>
              <w:t>新颜v3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EFDA77" w14:textId="1EF4780D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2" w:history="1">
            <w:r w:rsidRPr="002A4603">
              <w:rPr>
                <w:rStyle w:val="a3"/>
                <w:noProof/>
              </w:rPr>
              <w:t>同盾分v2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9D02A4" w14:textId="7094A52D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3" w:history="1">
            <w:r w:rsidRPr="002A4603">
              <w:rPr>
                <w:rStyle w:val="a3"/>
                <w:noProof/>
              </w:rPr>
              <w:t>腾讯反欺诈(新)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7B0758" w14:textId="1C450EC4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4" w:history="1">
            <w:r w:rsidRPr="002A4603">
              <w:rPr>
                <w:rStyle w:val="a3"/>
                <w:noProof/>
              </w:rPr>
              <w:t>冰鉴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D5BCE6" w14:textId="5A63ED75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5" w:history="1">
            <w:r w:rsidRPr="002A4603">
              <w:rPr>
                <w:rStyle w:val="a3"/>
                <w:noProof/>
              </w:rPr>
              <w:t>拍拍信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BC8138" w14:textId="08741846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6" w:history="1">
            <w:r w:rsidRPr="002A4603">
              <w:rPr>
                <w:rStyle w:val="a3"/>
                <w:noProof/>
              </w:rPr>
              <w:t>品钛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B62DFE" w14:textId="267AE85C" w:rsidR="00C02DB3" w:rsidRDefault="00C02DB3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7144517" w:history="1">
            <w:r w:rsidRPr="002A4603">
              <w:rPr>
                <w:rStyle w:val="a3"/>
                <w:noProof/>
              </w:rPr>
              <w:t>高德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_Toc27144517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2D0F2B70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pPr>
        <w:widowControl/>
        <w:jc w:val="left"/>
      </w:pPr>
      <w:r>
        <w:br w:type="page"/>
      </w:r>
    </w:p>
    <w:p w14:paraId="5B15D665" w14:textId="174DDC3A" w:rsidR="003D1611" w:rsidRDefault="00C92B19" w:rsidP="00C92B19">
      <w:pPr>
        <w:pStyle w:val="2"/>
      </w:pPr>
      <w:bookmarkStart w:id="2" w:name="_Toc27144504"/>
      <w:r>
        <w:rPr>
          <w:rFonts w:hint="eastAsia"/>
        </w:rPr>
        <w:lastRenderedPageBreak/>
        <w:t>报告概述</w:t>
      </w:r>
      <w:bookmarkEnd w:id="2"/>
    </w:p>
    <w:p w14:paraId="21065F76" w14:textId="47DA424C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2019-</w:t>
      </w:r>
      <w:r w:rsidR="00A86ECB">
        <w:t>1</w:t>
      </w:r>
      <w:r w:rsidR="00CF114B">
        <w:t>2</w:t>
      </w:r>
      <w:r>
        <w:rPr>
          <w:rFonts w:hint="eastAsia"/>
        </w:rPr>
        <w:t>-</w:t>
      </w:r>
      <w:r w:rsidR="00A86ECB">
        <w:t>01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117178B8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</w:t>
      </w:r>
      <w:r w:rsidR="00CF114B">
        <w:t>10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A86ECB">
        <w:t>1</w:t>
      </w:r>
      <w:r w:rsidR="00CF114B">
        <w:t>2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近期两个月.</w:t>
      </w:r>
    </w:p>
    <w:p w14:paraId="291751EC" w14:textId="1B31847F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CF114B">
        <w:t>8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A86ECB">
        <w:t>1</w:t>
      </w:r>
      <w:r w:rsidR="00CF114B">
        <w:t>2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近期四个月.</w:t>
      </w:r>
    </w:p>
    <w:p w14:paraId="5FF6FF23" w14:textId="16A360A2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CF114B">
        <w:t>8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CF114B">
        <w:t>10</w:t>
      </w:r>
      <w:r>
        <w:rPr>
          <w:rFonts w:hint="eastAsia"/>
        </w:rPr>
        <w:t>-1</w:t>
      </w:r>
      <w:r w:rsidR="00C9322A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近期两个半月.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r w:rsidR="009D17D2">
        <w:rPr>
          <w:rFonts w:hint="eastAsia"/>
        </w:rPr>
        <w:t>以各客群最初的分布为基准,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6D94F2D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每隔15天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过低(如低于0.55).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其中表格各客群排序是依据的近期该客群数量.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303D89E6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C9322A">
        <w:t>1</w:t>
      </w:r>
      <w:r w:rsidR="007D4719">
        <w:rPr>
          <w:rFonts w:hint="eastAsia"/>
        </w:rPr>
        <w:t>2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6FACA2FE" w14:textId="51C38FD9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首贷融合模型</w:t>
      </w:r>
      <w:r w:rsidRPr="00A86ECB">
        <w:t>(去运营商)v3</w:t>
      </w:r>
      <w:r>
        <w:tab/>
      </w:r>
      <w:r>
        <w:tab/>
      </w:r>
      <w:r>
        <w:tab/>
      </w:r>
      <w:r>
        <w:tab/>
      </w:r>
      <w:proofErr w:type="spellStart"/>
      <w:r w:rsidRPr="00A86ECB">
        <w:t>model_exec_data_source#fst_xy_td_pt_gd_ppx_tx_tz</w:t>
      </w:r>
      <w:proofErr w:type="spellEnd"/>
    </w:p>
    <w:p w14:paraId="56725CE9" w14:textId="31216DCC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复贷融合模型</w:t>
      </w:r>
      <w:r w:rsidRPr="00A86ECB">
        <w:t>(去运营商)v4</w:t>
      </w:r>
      <w:r>
        <w:tab/>
      </w:r>
      <w:r>
        <w:tab/>
      </w:r>
      <w:r>
        <w:tab/>
      </w:r>
      <w:r>
        <w:tab/>
      </w:r>
      <w:r w:rsidRPr="00A86ECB">
        <w:t>model_exec_data_source#reloan_assemble_v4_without_v7_score</w:t>
      </w:r>
    </w:p>
    <w:p w14:paraId="6A7DE686" w14:textId="749AEE3D" w:rsidR="00C9322A" w:rsidRDefault="00C9322A" w:rsidP="0050633A">
      <w:pPr>
        <w:pStyle w:val="a4"/>
        <w:numPr>
          <w:ilvl w:val="0"/>
          <w:numId w:val="6"/>
        </w:numPr>
        <w:ind w:firstLineChars="0"/>
      </w:pPr>
      <w:r w:rsidRPr="00C9322A">
        <w:rPr>
          <w:rFonts w:hint="eastAsia"/>
        </w:rPr>
        <w:t>复贷融合模型</w:t>
      </w:r>
      <w:r w:rsidRPr="00C9322A">
        <w:t>(去运营商)v4.1</w:t>
      </w:r>
      <w:r>
        <w:tab/>
      </w:r>
      <w:r>
        <w:tab/>
      </w:r>
      <w:r>
        <w:tab/>
      </w:r>
      <w:r w:rsidRPr="00C9322A">
        <w:t>model_exec_data_source#reloan_assemble_v4_1_score</w:t>
      </w:r>
    </w:p>
    <w:p w14:paraId="0DF7593C" w14:textId="307FFB1E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量信分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lxf_score_scale_v2</w:t>
      </w:r>
    </w:p>
    <w:p w14:paraId="1D3FB128" w14:textId="51AD5088" w:rsidR="00A86ECB" w:rsidRDefault="00A86ECB" w:rsidP="0050633A">
      <w:pPr>
        <w:pStyle w:val="a4"/>
        <w:numPr>
          <w:ilvl w:val="0"/>
          <w:numId w:val="6"/>
        </w:numPr>
        <w:ind w:firstLineChars="0"/>
      </w:pPr>
      <w:r w:rsidRPr="00A86ECB">
        <w:rPr>
          <w:rFonts w:hint="eastAsia"/>
        </w:rPr>
        <w:t>复贷</w:t>
      </w:r>
      <w:r w:rsidRPr="00A86ECB">
        <w:t>v4分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model_exec_data_source#reloan_v4_raw</w:t>
      </w:r>
    </w:p>
    <w:p w14:paraId="27D281A1" w14:textId="1DB749DD" w:rsidR="007E1607" w:rsidRDefault="007E1607" w:rsidP="007E1607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新颜</w:t>
      </w:r>
      <w:r w:rsidRPr="007E1607">
        <w:t>v3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model_exec_data_source#xinyan_v3</w:t>
      </w:r>
    </w:p>
    <w:p w14:paraId="3F5666AE" w14:textId="71F8972C" w:rsidR="007E1607" w:rsidRDefault="007E1607" w:rsidP="00C9322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同盾分</w:t>
      </w:r>
      <w:r w:rsidRPr="007E1607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</w:p>
    <w:p w14:paraId="4B068954" w14:textId="38CC4E39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腾讯反欺诈</w:t>
      </w:r>
      <w:r w:rsidRPr="007E1607">
        <w:t>(新)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third_data_source#tencent_risk_new_riskScore</w:t>
      </w:r>
      <w:proofErr w:type="spellEnd"/>
    </w:p>
    <w:p w14:paraId="10E1A545" w14:textId="2D9F92CB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冰鉴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third_data_source#bj_hawk_bj_score</w:t>
      </w:r>
      <w:proofErr w:type="spellEnd"/>
    </w:p>
    <w:p w14:paraId="5DCF4AA4" w14:textId="1D20BAA5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拍拍信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ppx_model_result#scoreSma</w:t>
      </w:r>
      <w:proofErr w:type="spellEnd"/>
    </w:p>
    <w:p w14:paraId="0BA505F0" w14:textId="2427B711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品钛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third_data_source#pintai_cash_loan_score</w:t>
      </w:r>
      <w:proofErr w:type="spellEnd"/>
    </w:p>
    <w:p w14:paraId="22A6C751" w14:textId="1D8C84AD" w:rsidR="007E1607" w:rsidRPr="00E6634B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高德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third_data_source#pin_tai_credit_score_v1</w:t>
      </w:r>
    </w:p>
    <w:p w14:paraId="3F6BCF80" w14:textId="260438F1" w:rsidR="00C92B19" w:rsidRDefault="00C92B19" w:rsidP="00C92B19"/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56A7F410" w14:textId="0AFD6F87" w:rsidR="00F73DC6" w:rsidRDefault="00F73DC6" w:rsidP="003D1611"/>
    <w:p w14:paraId="37AC3216" w14:textId="12E0ED12" w:rsidR="00F73DC6" w:rsidRDefault="00F73DC6" w:rsidP="003D1611"/>
    <w:p w14:paraId="59F381F0" w14:textId="6DCCA914" w:rsidR="00CF114B" w:rsidRDefault="00CF114B" w:rsidP="003D1611"/>
    <w:p w14:paraId="5F7F5CC0" w14:textId="413930F2" w:rsidR="00CF114B" w:rsidRDefault="00CF114B" w:rsidP="003D1611"/>
    <w:p w14:paraId="4A178B0E" w14:textId="77777777" w:rsidR="00EC2652" w:rsidRDefault="00EC2652" w:rsidP="003D1611"/>
    <w:p w14:paraId="36A9AC5D" w14:textId="689B221F" w:rsidR="00C92B19" w:rsidRDefault="00C92B19" w:rsidP="00C92B19">
      <w:pPr>
        <w:pStyle w:val="2"/>
      </w:pPr>
      <w:bookmarkStart w:id="3" w:name="_Toc27144505"/>
      <w:r>
        <w:rPr>
          <w:rFonts w:hint="eastAsia"/>
        </w:rPr>
        <w:lastRenderedPageBreak/>
        <w:t>报告总结</w:t>
      </w:r>
      <w:bookmarkEnd w:id="3"/>
    </w:p>
    <w:p w14:paraId="2278EEAF" w14:textId="129F9D3C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1F952334" w14:textId="77777777" w:rsidR="00CF114B" w:rsidRDefault="00CF114B" w:rsidP="00CF114B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由于同盾数据的调整,</w:t>
      </w:r>
      <w:r>
        <w:t xml:space="preserve"> </w:t>
      </w:r>
      <w:r>
        <w:rPr>
          <w:rFonts w:hint="eastAsia"/>
        </w:rPr>
        <w:t>使得必须对现有的同盾V</w:t>
      </w:r>
      <w:r>
        <w:t>2</w:t>
      </w:r>
      <w:r>
        <w:rPr>
          <w:rFonts w:hint="eastAsia"/>
        </w:rPr>
        <w:t>模型进行调整,</w:t>
      </w:r>
      <w:r>
        <w:t xml:space="preserve"> </w:t>
      </w:r>
      <w:r>
        <w:rPr>
          <w:rFonts w:hint="eastAsia"/>
        </w:rPr>
        <w:t>将部分原有入模特征都设置为null.</w:t>
      </w:r>
    </w:p>
    <w:p w14:paraId="430D760E" w14:textId="542DAA69" w:rsidR="00255D51" w:rsidRDefault="00CF114B" w:rsidP="00CF114B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同时拍拍信分也停止调用</w:t>
      </w:r>
      <w:r w:rsidR="005A75D2">
        <w:rPr>
          <w:rFonts w:hint="eastAsia"/>
        </w:rPr>
        <w:t>.</w:t>
      </w:r>
    </w:p>
    <w:p w14:paraId="76EF4DCA" w14:textId="4CB8BFD4" w:rsidR="005A75D2" w:rsidRDefault="005A75D2" w:rsidP="00CF114B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同盾V</w:t>
      </w:r>
      <w:r>
        <w:t>2</w:t>
      </w:r>
      <w:r>
        <w:rPr>
          <w:rFonts w:hint="eastAsia"/>
        </w:rPr>
        <w:t>分和拍拍信分都是首贷融合模型中的子模型分,</w:t>
      </w:r>
      <w:r>
        <w:t xml:space="preserve"> </w:t>
      </w:r>
      <w:r>
        <w:rPr>
          <w:rFonts w:hint="eastAsia"/>
        </w:rPr>
        <w:t>所以需要对融合模型做调整,</w:t>
      </w:r>
      <w:r>
        <w:t xml:space="preserve"> </w:t>
      </w:r>
      <w:r>
        <w:rPr>
          <w:rFonts w:hint="eastAsia"/>
        </w:rPr>
        <w:t>更替新的同盾模型,</w:t>
      </w:r>
      <w:r>
        <w:t xml:space="preserve"> </w:t>
      </w:r>
      <w:r>
        <w:rPr>
          <w:rFonts w:hint="eastAsia"/>
        </w:rPr>
        <w:t>同时在将探知设置为null的基础上,</w:t>
      </w:r>
      <w:r>
        <w:t xml:space="preserve"> </w:t>
      </w:r>
      <w:r>
        <w:rPr>
          <w:rFonts w:hint="eastAsia"/>
        </w:rPr>
        <w:t>再将拍拍信分设置为null.</w:t>
      </w:r>
    </w:p>
    <w:p w14:paraId="66A4193B" w14:textId="465EF2B3" w:rsidR="005A75D2" w:rsidRDefault="005A75D2" w:rsidP="00CF114B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张潇睿同盾联合建模完成,</w:t>
      </w:r>
      <w:r>
        <w:t xml:space="preserve"> </w:t>
      </w:r>
      <w:r>
        <w:rPr>
          <w:rFonts w:hint="eastAsia"/>
        </w:rPr>
        <w:t>不过由于同盾方涨价比较多,</w:t>
      </w:r>
      <w:r>
        <w:t xml:space="preserve"> </w:t>
      </w:r>
      <w:r>
        <w:rPr>
          <w:rFonts w:hint="eastAsia"/>
        </w:rPr>
        <w:t>可能以后不使用同盾数据.</w:t>
      </w:r>
    </w:p>
    <w:p w14:paraId="61BD46A1" w14:textId="4DA5A9AA" w:rsidR="005A75D2" w:rsidRDefault="005A75D2" w:rsidP="00CF114B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张贺迪完成催收模型,</w:t>
      </w:r>
      <w:r>
        <w:t xml:space="preserve"> </w:t>
      </w:r>
      <w:r>
        <w:rPr>
          <w:rFonts w:hint="eastAsia"/>
        </w:rPr>
        <w:t>并开始百融的联合建模.</w:t>
      </w:r>
    </w:p>
    <w:p w14:paraId="676AAAE2" w14:textId="3A8A023F" w:rsidR="005A75D2" w:rsidRDefault="005A75D2" w:rsidP="00CF114B">
      <w:pPr>
        <w:pStyle w:val="a4"/>
        <w:numPr>
          <w:ilvl w:val="0"/>
          <w:numId w:val="25"/>
        </w:numPr>
        <w:ind w:firstLineChars="0"/>
      </w:pPr>
      <w:r>
        <w:rPr>
          <w:rFonts w:hint="eastAsia"/>
        </w:rPr>
        <w:t>熊鹏与李源珣正在做国美</w:t>
      </w:r>
      <w:r w:rsidR="00B15995">
        <w:rPr>
          <w:rFonts w:hint="eastAsia"/>
        </w:rPr>
        <w:t>相关</w:t>
      </w:r>
      <w:r>
        <w:rPr>
          <w:rFonts w:hint="eastAsia"/>
        </w:rPr>
        <w:t>的模型.</w:t>
      </w:r>
    </w:p>
    <w:p w14:paraId="1AE01D2F" w14:textId="74E3F782" w:rsidR="00CB46B8" w:rsidRDefault="002C2102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1B1B69EE" w:rsidR="007E3425" w:rsidRDefault="00CB46B8" w:rsidP="007E3425">
      <w:pPr>
        <w:pStyle w:val="a4"/>
        <w:numPr>
          <w:ilvl w:val="0"/>
          <w:numId w:val="11"/>
        </w:numPr>
        <w:ind w:leftChars="200" w:left="84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06EE339A" w14:textId="482A5533" w:rsidR="007E3425" w:rsidRDefault="007D4719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首贷融合模型V</w:t>
      </w:r>
      <w:r>
        <w:t>3</w:t>
      </w:r>
      <w:r>
        <w:rPr>
          <w:rFonts w:hint="eastAsia"/>
        </w:rPr>
        <w:t>在上线后不久</w:t>
      </w:r>
      <w:r w:rsidR="002D53D1">
        <w:rPr>
          <w:rFonts w:hint="eastAsia"/>
        </w:rPr>
        <w:t>剔除了探知分,</w:t>
      </w:r>
      <w:r w:rsidR="002D53D1">
        <w:t xml:space="preserve"> </w:t>
      </w:r>
      <w:r w:rsidR="002D53D1">
        <w:rPr>
          <w:rFonts w:hint="eastAsia"/>
        </w:rPr>
        <w:t>所以一开始9月底的A</w:t>
      </w:r>
      <w:r w:rsidR="002D53D1">
        <w:t>UC</w:t>
      </w:r>
      <w:r w:rsidR="002D53D1">
        <w:rPr>
          <w:rFonts w:hint="eastAsia"/>
        </w:rPr>
        <w:t>并不准确.</w:t>
      </w:r>
      <w:r w:rsidR="002D53D1">
        <w:t xml:space="preserve"> </w:t>
      </w:r>
      <w:r w:rsidR="002D53D1">
        <w:rPr>
          <w:rFonts w:hint="eastAsia"/>
        </w:rPr>
        <w:t>在10月中旬时首贷上A</w:t>
      </w:r>
      <w:r w:rsidR="002D53D1">
        <w:t>UC</w:t>
      </w:r>
      <w:r w:rsidR="002D53D1">
        <w:rPr>
          <w:rFonts w:hint="eastAsia"/>
        </w:rPr>
        <w:t>约0.59,</w:t>
      </w:r>
      <w:r w:rsidR="002D53D1">
        <w:t xml:space="preserve"> </w:t>
      </w:r>
      <w:r w:rsidR="002D53D1">
        <w:rPr>
          <w:rFonts w:hint="eastAsia"/>
        </w:rPr>
        <w:t>首申约0.60,</w:t>
      </w:r>
      <w:r w:rsidR="002D53D1">
        <w:t xml:space="preserve"> </w:t>
      </w:r>
      <w:r w:rsidR="002D53D1">
        <w:rPr>
          <w:rFonts w:hint="eastAsia"/>
        </w:rPr>
        <w:t>复申约0.55.</w:t>
      </w:r>
      <w:r w:rsidR="002D53D1">
        <w:t xml:space="preserve"> </w:t>
      </w:r>
      <w:r w:rsidR="002D53D1">
        <w:rPr>
          <w:rFonts w:hint="eastAsia"/>
        </w:rPr>
        <w:t>主要渠道除了百融,</w:t>
      </w:r>
      <w:r w:rsidR="002D53D1">
        <w:t xml:space="preserve"> AUC</w:t>
      </w:r>
      <w:r w:rsidR="002D53D1">
        <w:rPr>
          <w:rFonts w:hint="eastAsia"/>
        </w:rPr>
        <w:t>均在0.55以上.</w:t>
      </w:r>
    </w:p>
    <w:p w14:paraId="1B1357E0" w14:textId="627A7C8E" w:rsidR="002D53D1" w:rsidRDefault="002D53D1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复贷融合模型V</w:t>
      </w:r>
      <w:r>
        <w:t>4</w:t>
      </w:r>
      <w:r w:rsidR="00C1308B">
        <w:rPr>
          <w:rFonts w:hint="eastAsia"/>
        </w:rPr>
        <w:t>在9月底到10月初的A</w:t>
      </w:r>
      <w:r w:rsidR="00C1308B">
        <w:t>UC</w:t>
      </w:r>
      <w:r w:rsidR="00C1308B">
        <w:rPr>
          <w:rFonts w:hint="eastAsia"/>
        </w:rPr>
        <w:t>整体在0.64以上,</w:t>
      </w:r>
      <w:r w:rsidR="00C1308B">
        <w:t xml:space="preserve"> </w:t>
      </w:r>
      <w:r w:rsidR="00C1308B">
        <w:rPr>
          <w:rFonts w:hint="eastAsia"/>
        </w:rPr>
        <w:t>主要渠道的A</w:t>
      </w:r>
      <w:r w:rsidR="00C1308B">
        <w:t>UC</w:t>
      </w:r>
      <w:r w:rsidR="00C1308B">
        <w:rPr>
          <w:rFonts w:hint="eastAsia"/>
        </w:rPr>
        <w:t>基本都在0.6以上,</w:t>
      </w:r>
      <w:r w:rsidR="00C1308B">
        <w:t xml:space="preserve"> </w:t>
      </w:r>
      <w:r w:rsidR="00C1308B">
        <w:rPr>
          <w:rFonts w:hint="eastAsia"/>
        </w:rPr>
        <w:t>融360渠道的A</w:t>
      </w:r>
      <w:r w:rsidR="00C1308B">
        <w:t>UC</w:t>
      </w:r>
      <w:r w:rsidR="00C1308B">
        <w:rPr>
          <w:rFonts w:hint="eastAsia"/>
        </w:rPr>
        <w:t>很低,</w:t>
      </w:r>
      <w:r w:rsidR="00C1308B">
        <w:t xml:space="preserve"> </w:t>
      </w:r>
      <w:r w:rsidR="00C1308B">
        <w:rPr>
          <w:rFonts w:hint="eastAsia"/>
        </w:rPr>
        <w:t>约为0.5.</w:t>
      </w:r>
    </w:p>
    <w:p w14:paraId="67119272" w14:textId="240F9DD5" w:rsidR="007E3425" w:rsidRDefault="00AF7B7D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</w:t>
      </w:r>
      <w:r w:rsidR="00C1308B">
        <w:rPr>
          <w:rFonts w:hint="eastAsia"/>
        </w:rPr>
        <w:t>首贷</w:t>
      </w:r>
      <w:r>
        <w:rPr>
          <w:rFonts w:hint="eastAsia"/>
        </w:rPr>
        <w:t>融合模型使用到的子分中,</w:t>
      </w:r>
      <w:r>
        <w:t xml:space="preserve"> </w:t>
      </w:r>
      <w:r>
        <w:rPr>
          <w:rFonts w:hint="eastAsia"/>
        </w:rPr>
        <w:t>新颜V</w:t>
      </w:r>
      <w:r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在0.52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0.59.</w:t>
      </w:r>
      <w:r w:rsidR="00E52F9D">
        <w:t xml:space="preserve"> </w:t>
      </w:r>
      <w:r w:rsidR="00E52F9D">
        <w:rPr>
          <w:rFonts w:hint="eastAsia"/>
        </w:rPr>
        <w:t>同盾V</w:t>
      </w:r>
      <w:r w:rsidR="00E52F9D">
        <w:t>2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在0.54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0.58.</w:t>
      </w:r>
      <w:r w:rsidR="00E52F9D">
        <w:t xml:space="preserve"> </w:t>
      </w:r>
      <w:r w:rsidR="00E52F9D">
        <w:rPr>
          <w:rFonts w:hint="eastAsia"/>
        </w:rPr>
        <w:t>腾讯反欺诈的A</w:t>
      </w:r>
      <w:r w:rsidR="00E52F9D">
        <w:t>UC</w:t>
      </w:r>
      <w:r w:rsidR="00E52F9D">
        <w:rPr>
          <w:rFonts w:hint="eastAsia"/>
        </w:rPr>
        <w:t>约0.55.</w:t>
      </w:r>
      <w:r w:rsidR="00043D71">
        <w:t xml:space="preserve"> </w:t>
      </w:r>
      <w:r w:rsidR="00043D71">
        <w:rPr>
          <w:rFonts w:hint="eastAsia"/>
        </w:rPr>
        <w:t>拍拍信区分度衰减较快,</w:t>
      </w:r>
      <w:r w:rsidR="00043D71">
        <w:t xml:space="preserve"> </w:t>
      </w:r>
      <w:r w:rsidR="00043D71">
        <w:rPr>
          <w:rFonts w:hint="eastAsia"/>
        </w:rPr>
        <w:t>在10月初基本没有区分度.</w:t>
      </w:r>
      <w:r w:rsidR="00043D71">
        <w:t xml:space="preserve"> </w:t>
      </w:r>
      <w:r w:rsidR="00043D71">
        <w:rPr>
          <w:rFonts w:hint="eastAsia"/>
        </w:rPr>
        <w:t>品钛的A</w:t>
      </w:r>
      <w:r w:rsidR="00043D71">
        <w:t>UC</w:t>
      </w:r>
      <w:r w:rsidR="00043D71">
        <w:rPr>
          <w:rFonts w:hint="eastAsia"/>
        </w:rPr>
        <w:t>在0.58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0.60.</w:t>
      </w:r>
      <w:r w:rsidR="00043D71">
        <w:t xml:space="preserve"> </w:t>
      </w:r>
      <w:r w:rsidR="00043D71">
        <w:rPr>
          <w:rFonts w:hint="eastAsia"/>
        </w:rPr>
        <w:t>高德的A</w:t>
      </w:r>
      <w:r w:rsidR="00043D71">
        <w:t>UC</w:t>
      </w:r>
      <w:r w:rsidR="00043D71">
        <w:rPr>
          <w:rFonts w:hint="eastAsia"/>
        </w:rPr>
        <w:t>在0.57</w:t>
      </w:r>
      <w:r w:rsidR="00043D71">
        <w:t xml:space="preserve"> </w:t>
      </w:r>
      <w:r w:rsidR="00043D71">
        <w:rPr>
          <w:rFonts w:hint="eastAsia"/>
        </w:rPr>
        <w:t>~</w:t>
      </w:r>
      <w:r w:rsidR="00043D71">
        <w:t xml:space="preserve"> </w:t>
      </w:r>
      <w:r w:rsidR="00043D71">
        <w:rPr>
          <w:rFonts w:hint="eastAsia"/>
        </w:rPr>
        <w:t>0.60.</w:t>
      </w:r>
    </w:p>
    <w:p w14:paraId="7CFDEAB3" w14:textId="3DBC6901" w:rsidR="00C1308B" w:rsidRDefault="00C1308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在复贷融合模型使用到的子分中,</w:t>
      </w:r>
      <w:r>
        <w:t xml:space="preserve"> </w:t>
      </w:r>
      <w:r w:rsidR="00E52F9D">
        <w:rPr>
          <w:rFonts w:hint="eastAsia"/>
        </w:rPr>
        <w:t>新颜V</w:t>
      </w:r>
      <w:r w:rsidR="00E52F9D">
        <w:t>3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在0.58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0.63.</w:t>
      </w:r>
      <w:r w:rsidR="00E52F9D">
        <w:t xml:space="preserve"> </w:t>
      </w:r>
      <w:r w:rsidR="00E52F9D">
        <w:rPr>
          <w:rFonts w:hint="eastAsia"/>
        </w:rPr>
        <w:t>复贷V</w:t>
      </w:r>
      <w:r w:rsidR="00E52F9D">
        <w:t>4</w:t>
      </w:r>
      <w:r w:rsidR="00E52F9D">
        <w:rPr>
          <w:rFonts w:hint="eastAsia"/>
        </w:rPr>
        <w:t>的A</w:t>
      </w:r>
      <w:r w:rsidR="00E52F9D">
        <w:t>UC</w:t>
      </w:r>
      <w:r w:rsidR="00E52F9D">
        <w:rPr>
          <w:rFonts w:hint="eastAsia"/>
        </w:rPr>
        <w:t>在0.62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0.66.</w:t>
      </w:r>
      <w:r w:rsidR="00E52F9D">
        <w:t xml:space="preserve"> </w:t>
      </w:r>
      <w:r w:rsidR="00E52F9D">
        <w:rPr>
          <w:rFonts w:hint="eastAsia"/>
        </w:rPr>
        <w:t>腾讯反欺诈的A</w:t>
      </w:r>
      <w:r w:rsidR="00E52F9D">
        <w:t>UC</w:t>
      </w:r>
      <w:r w:rsidR="00E52F9D">
        <w:rPr>
          <w:rFonts w:hint="eastAsia"/>
        </w:rPr>
        <w:t>在0.55</w:t>
      </w:r>
      <w:r w:rsidR="00E52F9D">
        <w:t xml:space="preserve"> </w:t>
      </w:r>
      <w:r w:rsidR="00E52F9D">
        <w:rPr>
          <w:rFonts w:hint="eastAsia"/>
        </w:rPr>
        <w:t>~</w:t>
      </w:r>
      <w:r w:rsidR="00E52F9D">
        <w:t xml:space="preserve"> </w:t>
      </w:r>
      <w:r w:rsidR="00E52F9D">
        <w:rPr>
          <w:rFonts w:hint="eastAsia"/>
        </w:rPr>
        <w:t>0.58.</w:t>
      </w:r>
    </w:p>
    <w:p w14:paraId="608A8D59" w14:textId="53134129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7AA3B785" w14:textId="0CEC1CAB" w:rsidR="008C4E88" w:rsidRDefault="008C4E88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首贷融合模型前后剔除了探知模型,</w:t>
      </w:r>
      <w:r>
        <w:t xml:space="preserve"> </w:t>
      </w:r>
      <w:r>
        <w:rPr>
          <w:rFonts w:hint="eastAsia"/>
        </w:rPr>
        <w:t>10月和11月相比,</w:t>
      </w:r>
      <w:r>
        <w:t xml:space="preserve"> </w:t>
      </w:r>
      <w:r>
        <w:rPr>
          <w:rFonts w:hint="eastAsia"/>
        </w:rPr>
        <w:t>分布基本一致,</w:t>
      </w:r>
      <w:r>
        <w:t xml:space="preserve"> </w:t>
      </w:r>
      <w:r>
        <w:rPr>
          <w:rFonts w:hint="eastAsia"/>
        </w:rPr>
        <w:t>比较稳定.</w:t>
      </w:r>
    </w:p>
    <w:p w14:paraId="0E7CDDB5" w14:textId="0B190316" w:rsidR="008C4E88" w:rsidRDefault="008C4E88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</w:t>
      </w:r>
      <w:r w:rsidR="0064131A">
        <w:rPr>
          <w:rFonts w:hint="eastAsia"/>
        </w:rPr>
        <w:t>比较9月份和10月份,</w:t>
      </w:r>
      <w:r w:rsidR="0064131A">
        <w:t xml:space="preserve"> </w:t>
      </w:r>
      <w:r w:rsidR="0064131A">
        <w:rPr>
          <w:rFonts w:hint="eastAsia"/>
        </w:rPr>
        <w:t>分布比较接近.</w:t>
      </w:r>
      <w:r w:rsidR="0064131A">
        <w:t xml:space="preserve"> </w:t>
      </w:r>
      <w:r w:rsidR="0064131A">
        <w:rPr>
          <w:rFonts w:hint="eastAsia"/>
        </w:rPr>
        <w:t>在后面停止调用华道,</w:t>
      </w:r>
      <w:r w:rsidR="0064131A">
        <w:t xml:space="preserve"> </w:t>
      </w:r>
      <w:r w:rsidR="0064131A">
        <w:rPr>
          <w:rFonts w:hint="eastAsia"/>
        </w:rPr>
        <w:t>更换模型后11月份样本太少不能有效比较.</w:t>
      </w:r>
    </w:p>
    <w:p w14:paraId="1FCAA5E7" w14:textId="162AA72C" w:rsidR="00715A0C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 w:rsidR="00A20BFB">
        <w:rPr>
          <w:rFonts w:hint="eastAsia"/>
        </w:rPr>
        <w:t>在9月底开始作为融合模型子分,</w:t>
      </w:r>
      <w:r w:rsidR="00A20BFB">
        <w:t xml:space="preserve"> </w:t>
      </w:r>
      <w:r w:rsidR="00A20BFB">
        <w:rPr>
          <w:rFonts w:hint="eastAsia"/>
        </w:rPr>
        <w:t>前后覆盖客群分布变化较大.</w:t>
      </w:r>
      <w:r w:rsidR="00A20BFB">
        <w:t xml:space="preserve"> </w:t>
      </w:r>
      <w:r w:rsidR="00A20BFB">
        <w:rPr>
          <w:rFonts w:hint="eastAsia"/>
        </w:rPr>
        <w:t>比较9,</w:t>
      </w:r>
      <w:r w:rsidR="00A20BFB">
        <w:t xml:space="preserve"> </w:t>
      </w:r>
      <w:r w:rsidR="00A20BFB">
        <w:rPr>
          <w:rFonts w:hint="eastAsia"/>
        </w:rPr>
        <w:t>10,</w:t>
      </w:r>
      <w:r w:rsidR="00A20BFB">
        <w:t xml:space="preserve"> </w:t>
      </w:r>
      <w:r w:rsidR="00A20BFB">
        <w:rPr>
          <w:rFonts w:hint="eastAsia"/>
        </w:rPr>
        <w:t>11月份的分布比较接近,</w:t>
      </w:r>
      <w:r w:rsidR="00A20BFB">
        <w:t xml:space="preserve"> </w:t>
      </w:r>
      <w:r w:rsidR="00A20BFB">
        <w:rPr>
          <w:rFonts w:hint="eastAsia"/>
        </w:rPr>
        <w:t>且相比8月份高分段样本占比减少,</w:t>
      </w:r>
      <w:r w:rsidR="00A20BFB">
        <w:t xml:space="preserve"> </w:t>
      </w:r>
      <w:r w:rsidR="00A20BFB">
        <w:rPr>
          <w:rFonts w:hint="eastAsia"/>
        </w:rPr>
        <w:t>低分段样本占比增加.</w:t>
      </w:r>
    </w:p>
    <w:p w14:paraId="7D5BF688" w14:textId="50492685" w:rsidR="00A20BFB" w:rsidRDefault="00A20BFB" w:rsidP="00A20BF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复贷V</w:t>
      </w:r>
      <w:r>
        <w:t>4</w:t>
      </w:r>
      <w:r w:rsidR="00BE7CE0">
        <w:rPr>
          <w:rFonts w:hint="eastAsia"/>
        </w:rPr>
        <w:t>,</w:t>
      </w:r>
      <w:r w:rsidR="00BE7CE0">
        <w:t xml:space="preserve"> </w:t>
      </w:r>
      <w:r w:rsidR="00BE7CE0">
        <w:rPr>
          <w:rFonts w:hint="eastAsia"/>
        </w:rPr>
        <w:t>高德</w:t>
      </w:r>
      <w:r>
        <w:rPr>
          <w:rFonts w:hint="eastAsia"/>
        </w:rPr>
        <w:t>与新颜V</w:t>
      </w:r>
      <w:r>
        <w:t>3</w:t>
      </w:r>
      <w:r>
        <w:rPr>
          <w:rFonts w:hint="eastAsia"/>
        </w:rPr>
        <w:t>比较类似,</w:t>
      </w:r>
      <w:r>
        <w:t xml:space="preserve"> </w:t>
      </w:r>
      <w:r>
        <w:rPr>
          <w:rFonts w:hint="eastAsia"/>
        </w:rPr>
        <w:t>相比8月份高分段样本占比减少,</w:t>
      </w:r>
      <w:r>
        <w:t xml:space="preserve"> </w:t>
      </w:r>
      <w:r>
        <w:rPr>
          <w:rFonts w:hint="eastAsia"/>
        </w:rPr>
        <w:t>低分段样本占比增加.</w:t>
      </w:r>
    </w:p>
    <w:p w14:paraId="69610EDF" w14:textId="64832AF2" w:rsidR="00E90A35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同盾V2</w:t>
      </w:r>
      <w:r w:rsidR="00A20BFB">
        <w:rPr>
          <w:rFonts w:hint="eastAsia"/>
        </w:rPr>
        <w:t>整体从8月到11月,</w:t>
      </w:r>
      <w:r w:rsidR="00A20BFB">
        <w:t xml:space="preserve"> </w:t>
      </w:r>
      <w:r w:rsidR="00A20BFB">
        <w:rPr>
          <w:rFonts w:hint="eastAsia"/>
        </w:rPr>
        <w:t>高分段样本占比逐月减少,</w:t>
      </w:r>
      <w:r w:rsidR="00A20BFB">
        <w:t xml:space="preserve"> </w:t>
      </w:r>
      <w:r w:rsidR="00A20BFB">
        <w:rPr>
          <w:rFonts w:hint="eastAsia"/>
        </w:rPr>
        <w:t>低分段样本占比逐月增加.</w:t>
      </w:r>
    </w:p>
    <w:p w14:paraId="17137D94" w14:textId="5299E744" w:rsidR="00BE7CE0" w:rsidRDefault="00BE7CE0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腾讯反欺诈新分分布比较稳定,</w:t>
      </w:r>
      <w:r>
        <w:t xml:space="preserve"> </w:t>
      </w:r>
      <w:r>
        <w:rPr>
          <w:rFonts w:hint="eastAsia"/>
        </w:rPr>
        <w:t>前后没有太大变化.</w:t>
      </w:r>
    </w:p>
    <w:p w14:paraId="4E185B02" w14:textId="42FD1E6B" w:rsidR="00BE7CE0" w:rsidRDefault="00BE7CE0" w:rsidP="00BE7CE0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拍拍信,</w:t>
      </w:r>
      <w:r>
        <w:t xml:space="preserve"> </w:t>
      </w:r>
      <w:r>
        <w:rPr>
          <w:rFonts w:hint="eastAsia"/>
        </w:rPr>
        <w:t>品钛这两个模型与新颜,</w:t>
      </w:r>
      <w:r>
        <w:t xml:space="preserve"> </w:t>
      </w:r>
      <w:r>
        <w:rPr>
          <w:rFonts w:hint="eastAsia"/>
        </w:rPr>
        <w:t>同盾类似,</w:t>
      </w:r>
      <w:r>
        <w:t xml:space="preserve"> </w:t>
      </w:r>
      <w:r w:rsidR="00325124">
        <w:rPr>
          <w:rFonts w:hint="eastAsia"/>
        </w:rPr>
        <w:t>并</w:t>
      </w:r>
      <w:r>
        <w:rPr>
          <w:rFonts w:hint="eastAsia"/>
        </w:rPr>
        <w:t>由于拍拍信和品钛是模型分越高风险越小,</w:t>
      </w:r>
      <w:r>
        <w:t xml:space="preserve"> </w:t>
      </w:r>
      <w:r>
        <w:rPr>
          <w:rFonts w:hint="eastAsia"/>
        </w:rPr>
        <w:t>所以是高分段样本占比增加,</w:t>
      </w:r>
      <w:r>
        <w:t xml:space="preserve"> </w:t>
      </w:r>
      <w:r>
        <w:rPr>
          <w:rFonts w:hint="eastAsia"/>
        </w:rPr>
        <w:t>低分段样本占比减少.</w:t>
      </w:r>
      <w:r>
        <w:t xml:space="preserve"> </w:t>
      </w:r>
      <w:r>
        <w:rPr>
          <w:rFonts w:hint="eastAsia"/>
        </w:rPr>
        <w:t>9,</w:t>
      </w:r>
      <w:r>
        <w:t xml:space="preserve"> </w:t>
      </w:r>
      <w:r>
        <w:rPr>
          <w:rFonts w:hint="eastAsia"/>
        </w:rPr>
        <w:t>10,</w:t>
      </w:r>
      <w:r>
        <w:t xml:space="preserve"> </w:t>
      </w:r>
      <w:r>
        <w:rPr>
          <w:rFonts w:hint="eastAsia"/>
        </w:rPr>
        <w:t>11月分布相对稳定.</w:t>
      </w:r>
    </w:p>
    <w:p w14:paraId="1089E016" w14:textId="58A5B5F2" w:rsidR="00696A4A" w:rsidRDefault="00696A4A" w:rsidP="00696A4A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6841E186" w14:textId="62554903" w:rsidR="00E90A35" w:rsidRDefault="00F51929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首贷融合模型在10月和11月以来比较平稳,</w:t>
      </w:r>
      <w:r>
        <w:t xml:space="preserve"> </w:t>
      </w:r>
      <w:r>
        <w:rPr>
          <w:rFonts w:hint="eastAsia"/>
        </w:rPr>
        <w:t>没有趋势.</w:t>
      </w:r>
    </w:p>
    <w:p w14:paraId="7CDED466" w14:textId="4CC07ABB" w:rsidR="00F51929" w:rsidRDefault="00F51929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复贷融合模型在</w:t>
      </w:r>
      <w:r w:rsidR="00F045CF">
        <w:rPr>
          <w:rFonts w:hint="eastAsia"/>
        </w:rPr>
        <w:t>去掉华道模型分,</w:t>
      </w:r>
      <w:r w:rsidR="00F045CF">
        <w:t xml:space="preserve"> </w:t>
      </w:r>
      <w:r w:rsidR="00F045CF">
        <w:rPr>
          <w:rFonts w:hint="eastAsia"/>
        </w:rPr>
        <w:t>切换前后都比较平稳,</w:t>
      </w:r>
      <w:r w:rsidR="00F045CF">
        <w:t xml:space="preserve"> </w:t>
      </w:r>
      <w:r w:rsidR="00F045CF">
        <w:rPr>
          <w:rFonts w:hint="eastAsia"/>
        </w:rPr>
        <w:t>没有趋势.</w:t>
      </w:r>
    </w:p>
    <w:p w14:paraId="0F312C75" w14:textId="1BD1ACF5" w:rsidR="00F045CF" w:rsidRDefault="000C27AE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>
        <w:rPr>
          <w:rFonts w:hint="eastAsia"/>
        </w:rPr>
        <w:t>呈现缓慢上升趋势,</w:t>
      </w:r>
      <w:r>
        <w:t xml:space="preserve"> </w:t>
      </w:r>
      <w:r>
        <w:rPr>
          <w:rFonts w:hint="eastAsia"/>
        </w:rPr>
        <w:t>后在11月中旬关闭部分渠道后下降.</w:t>
      </w:r>
    </w:p>
    <w:p w14:paraId="7B2EE47B" w14:textId="216D8DEB" w:rsidR="000C27AE" w:rsidRDefault="00A0696F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腾讯反欺诈整体呈现下降趋势,</w:t>
      </w:r>
      <w:r>
        <w:t xml:space="preserve"> </w:t>
      </w:r>
      <w:r>
        <w:rPr>
          <w:rFonts w:hint="eastAsia"/>
        </w:rPr>
        <w:t>在11月底覆盖客群变化后</w:t>
      </w:r>
      <w:r w:rsidR="00755DA5">
        <w:rPr>
          <w:rFonts w:hint="eastAsia"/>
        </w:rPr>
        <w:t>首贷上</w:t>
      </w:r>
      <w:r>
        <w:rPr>
          <w:rFonts w:hint="eastAsia"/>
        </w:rPr>
        <w:t>明显下降.</w:t>
      </w:r>
    </w:p>
    <w:p w14:paraId="02EA238D" w14:textId="336D52A1" w:rsidR="00B911B2" w:rsidRDefault="00B911B2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高德在11月中旬前比较平稳,</w:t>
      </w:r>
      <w:r>
        <w:t xml:space="preserve"> </w:t>
      </w:r>
      <w:r>
        <w:rPr>
          <w:rFonts w:hint="eastAsia"/>
        </w:rPr>
        <w:t>在</w:t>
      </w:r>
      <w:r>
        <w:rPr>
          <w:rFonts w:hint="eastAsia"/>
        </w:rPr>
        <w:t>11月底覆盖客群变化后下降</w:t>
      </w:r>
      <w:r>
        <w:rPr>
          <w:rFonts w:hint="eastAsia"/>
        </w:rPr>
        <w:t>了一些</w:t>
      </w:r>
      <w:r>
        <w:rPr>
          <w:rFonts w:hint="eastAsia"/>
        </w:rPr>
        <w:t>.</w:t>
      </w:r>
    </w:p>
    <w:p w14:paraId="0FD1CC6B" w14:textId="4646A4D9" w:rsidR="00B911B2" w:rsidRDefault="00B911B2" w:rsidP="00B911B2">
      <w:pPr>
        <w:pStyle w:val="a4"/>
        <w:numPr>
          <w:ilvl w:val="2"/>
          <w:numId w:val="13"/>
        </w:numPr>
        <w:ind w:firstLineChars="0"/>
        <w:rPr>
          <w:rFonts w:hint="eastAsia"/>
        </w:rPr>
      </w:pPr>
      <w:r>
        <w:rPr>
          <w:rFonts w:hint="eastAsia"/>
        </w:rPr>
        <w:t>同盾V</w:t>
      </w:r>
      <w:r>
        <w:t>2</w:t>
      </w:r>
      <w:r>
        <w:rPr>
          <w:rFonts w:hint="eastAsia"/>
        </w:rPr>
        <w:t>整体呈现下降趋势,</w:t>
      </w:r>
      <w:r>
        <w:t xml:space="preserve"> </w:t>
      </w:r>
      <w:r>
        <w:rPr>
          <w:rFonts w:hint="eastAsia"/>
        </w:rPr>
        <w:t>在11月底由于同盾数据调整,</w:t>
      </w:r>
      <w:r>
        <w:t xml:space="preserve"> </w:t>
      </w:r>
      <w:r>
        <w:rPr>
          <w:rFonts w:hint="eastAsia"/>
        </w:rPr>
        <w:t>切换为同盾V</w:t>
      </w:r>
      <w:r>
        <w:t>2</w:t>
      </w:r>
      <w:r>
        <w:rPr>
          <w:rFonts w:hint="eastAsia"/>
        </w:rPr>
        <w:t>_1.</w:t>
      </w:r>
    </w:p>
    <w:p w14:paraId="1682D857" w14:textId="3B5A512F" w:rsidR="00344489" w:rsidRDefault="00344489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冰鉴整体比较平稳,</w:t>
      </w:r>
      <w:r>
        <w:t xml:space="preserve"> </w:t>
      </w:r>
      <w:r>
        <w:rPr>
          <w:rFonts w:hint="eastAsia"/>
        </w:rPr>
        <w:t>在11月底覆盖客群改变后模型分均值明显下降.</w:t>
      </w:r>
    </w:p>
    <w:p w14:paraId="12E944E1" w14:textId="22F4E812" w:rsidR="00344489" w:rsidRDefault="00B911B2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复贷V</w:t>
      </w:r>
      <w:r>
        <w:t>4</w:t>
      </w:r>
      <w:r>
        <w:rPr>
          <w:rFonts w:hint="eastAsia"/>
        </w:rPr>
        <w:t>模型,</w:t>
      </w:r>
      <w:r>
        <w:t xml:space="preserve"> </w:t>
      </w:r>
      <w:r>
        <w:rPr>
          <w:rFonts w:hint="eastAsia"/>
        </w:rPr>
        <w:t>由于复贷融合模型在10月底的变更,</w:t>
      </w:r>
      <w:r>
        <w:t xml:space="preserve"> </w:t>
      </w:r>
      <w:r>
        <w:rPr>
          <w:rFonts w:hint="eastAsia"/>
        </w:rPr>
        <w:t>导致覆盖客群变化,</w:t>
      </w:r>
      <w:r>
        <w:t xml:space="preserve"> </w:t>
      </w:r>
      <w:r>
        <w:rPr>
          <w:rFonts w:hint="eastAsia"/>
        </w:rPr>
        <w:t>使得11月份相比10月份整体模型分均值低一些.</w:t>
      </w:r>
    </w:p>
    <w:p w14:paraId="2877B07D" w14:textId="30BECAB6" w:rsidR="00B911B2" w:rsidRDefault="00B911B2" w:rsidP="002C55A7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拍拍信整体比较平稳,</w:t>
      </w:r>
      <w:r>
        <w:t xml:space="preserve"> </w:t>
      </w:r>
      <w:r>
        <w:rPr>
          <w:rFonts w:hint="eastAsia"/>
        </w:rPr>
        <w:t>在11月底停止调用.</w:t>
      </w:r>
    </w:p>
    <w:p w14:paraId="6FE78F33" w14:textId="3244201A" w:rsidR="00B911B2" w:rsidRDefault="00B911B2" w:rsidP="00B911B2">
      <w:pPr>
        <w:pStyle w:val="a4"/>
        <w:numPr>
          <w:ilvl w:val="2"/>
          <w:numId w:val="13"/>
        </w:numPr>
        <w:ind w:firstLineChars="0"/>
        <w:rPr>
          <w:rFonts w:hint="eastAsia"/>
        </w:rPr>
      </w:pPr>
      <w:r>
        <w:rPr>
          <w:rFonts w:hint="eastAsia"/>
        </w:rPr>
        <w:t>品钛在11月中旬整体模型分均值上升,</w:t>
      </w:r>
      <w:r>
        <w:t xml:space="preserve"> </w:t>
      </w:r>
      <w:r>
        <w:rPr>
          <w:rFonts w:hint="eastAsia"/>
        </w:rPr>
        <w:t>对应新颜V</w:t>
      </w:r>
      <w:r>
        <w:t>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腾讯反欺诈,</w:t>
      </w:r>
      <w:r>
        <w:t xml:space="preserve"> </w:t>
      </w:r>
      <w:r>
        <w:rPr>
          <w:rFonts w:hint="eastAsia"/>
        </w:rPr>
        <w:t>高德在11月中旬后的下降.</w:t>
      </w:r>
    </w:p>
    <w:p w14:paraId="01A1CD76" w14:textId="1DFB9293" w:rsidR="002C2102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渠道维度:</w:t>
      </w:r>
    </w:p>
    <w:p w14:paraId="75C92B92" w14:textId="4F33F4B2" w:rsidR="00B911B2" w:rsidRDefault="002C55A7" w:rsidP="002C55A7">
      <w:pPr>
        <w:pStyle w:val="a4"/>
        <w:numPr>
          <w:ilvl w:val="1"/>
          <w:numId w:val="3"/>
        </w:numPr>
        <w:ind w:firstLineChars="0"/>
      </w:pPr>
      <w:r>
        <w:rPr>
          <w:rFonts w:hint="eastAsia"/>
        </w:rPr>
        <w:t>近期</w:t>
      </w:r>
      <w:r w:rsidR="00B911B2">
        <w:rPr>
          <w:rFonts w:hint="eastAsia"/>
        </w:rPr>
        <w:t>复贷主要渠道没有明显变化.</w:t>
      </w:r>
    </w:p>
    <w:p w14:paraId="60FE5FA0" w14:textId="4867D0CB" w:rsidR="00255D51" w:rsidRDefault="00B911B2" w:rsidP="0050633A">
      <w:pPr>
        <w:pStyle w:val="a4"/>
        <w:numPr>
          <w:ilvl w:val="1"/>
          <w:numId w:val="3"/>
        </w:numPr>
        <w:ind w:firstLineChars="0"/>
        <w:rPr>
          <w:rFonts w:hint="eastAsia"/>
        </w:rPr>
      </w:pPr>
      <w:r>
        <w:rPr>
          <w:rFonts w:hint="eastAsia"/>
        </w:rPr>
        <w:t>11月中旬往后,</w:t>
      </w:r>
      <w:r>
        <w:t xml:space="preserve"> </w:t>
      </w:r>
      <w:r>
        <w:rPr>
          <w:rFonts w:hint="eastAsia"/>
        </w:rPr>
        <w:t>首贷上策略收紧,</w:t>
      </w:r>
      <w:r>
        <w:t xml:space="preserve"> </w:t>
      </w:r>
      <w:r>
        <w:rPr>
          <w:rFonts w:hint="eastAsia"/>
        </w:rPr>
        <w:t>到融合分这一步的申请客群相比之前</w:t>
      </w:r>
      <w:r w:rsidR="00205FE1">
        <w:rPr>
          <w:rFonts w:hint="eastAsia"/>
        </w:rPr>
        <w:t>减少了约3/4.</w:t>
      </w:r>
      <w:r w:rsidR="00205FE1">
        <w:t xml:space="preserve"> </w:t>
      </w:r>
      <w:r w:rsidR="00205FE1">
        <w:rPr>
          <w:rFonts w:hint="eastAsia"/>
        </w:rPr>
        <w:t>其中国美渠道量明显减少,</w:t>
      </w:r>
      <w:r w:rsidR="00205FE1">
        <w:t xml:space="preserve"> </w:t>
      </w:r>
      <w:r w:rsidR="00205FE1">
        <w:rPr>
          <w:rFonts w:hint="eastAsia"/>
        </w:rPr>
        <w:t>时光分期关闭,</w:t>
      </w:r>
      <w:r w:rsidR="00205FE1">
        <w:t xml:space="preserve"> </w:t>
      </w:r>
      <w:r w:rsidR="00205FE1">
        <w:rPr>
          <w:rFonts w:hint="eastAsia"/>
        </w:rPr>
        <w:t>加入贝贷渠道.</w:t>
      </w:r>
    </w:p>
    <w:p w14:paraId="41205F30" w14:textId="342B3266" w:rsidR="00413B82" w:rsidRDefault="00413B82" w:rsidP="00413B82">
      <w:pPr>
        <w:pStyle w:val="2"/>
      </w:pPr>
      <w:bookmarkStart w:id="4" w:name="_Toc27144506"/>
      <w:r>
        <w:rPr>
          <w:rFonts w:hint="eastAsia"/>
        </w:rPr>
        <w:lastRenderedPageBreak/>
        <w:t>首贷融合模型(去运营商)v3</w:t>
      </w:r>
      <w:bookmarkEnd w:id="4"/>
    </w:p>
    <w:p w14:paraId="11F09CF7" w14:textId="5E46C7B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C678706" w14:textId="3926F70D" w:rsidR="004F09D7" w:rsidRDefault="004F09D7" w:rsidP="004F09D7">
      <w:pPr>
        <w:pStyle w:val="a4"/>
        <w:ind w:left="420" w:firstLineChars="0" w:firstLine="0"/>
      </w:pPr>
      <w:r>
        <w:rPr>
          <w:rFonts w:hint="eastAsia"/>
        </w:rPr>
        <w:t>由于首贷模型在上线不久后,</w:t>
      </w:r>
      <w:r>
        <w:t xml:space="preserve"> </w:t>
      </w:r>
      <w:r>
        <w:rPr>
          <w:rFonts w:hint="eastAsia"/>
        </w:rPr>
        <w:t>将探知模型分去除(设置为null),</w:t>
      </w:r>
      <w:r>
        <w:t xml:space="preserve"> </w:t>
      </w:r>
      <w:r>
        <w:rPr>
          <w:rFonts w:hint="eastAsia"/>
        </w:rPr>
        <w:t>导致整体的分布变化比较大,</w:t>
      </w:r>
      <w:r>
        <w:t xml:space="preserve"> </w:t>
      </w:r>
      <w:r>
        <w:rPr>
          <w:rFonts w:hint="eastAsia"/>
        </w:rPr>
        <w:t>所以这段时间的A</w:t>
      </w:r>
      <w:r>
        <w:t>UC</w:t>
      </w:r>
      <w:r>
        <w:rPr>
          <w:rFonts w:hint="eastAsia"/>
        </w:rPr>
        <w:t>偏低,</w:t>
      </w:r>
      <w:r>
        <w:t xml:space="preserve"> </w:t>
      </w:r>
      <w:r>
        <w:rPr>
          <w:rFonts w:hint="eastAsia"/>
        </w:rPr>
        <w:t>并不能真实地反映模型对样本的区分度.</w:t>
      </w:r>
    </w:p>
    <w:p w14:paraId="26E08C36" w14:textId="70299204" w:rsidR="004F09D7" w:rsidRDefault="004F09D7" w:rsidP="004F09D7">
      <w:pPr>
        <w:pStyle w:val="a4"/>
        <w:ind w:left="420" w:firstLineChars="0" w:firstLine="0"/>
      </w:pPr>
      <w:r>
        <w:rPr>
          <w:rFonts w:hint="eastAsia"/>
        </w:rPr>
        <w:t>同时可以看到首贷模型在复贷上有很少的样本量,</w:t>
      </w:r>
      <w:r>
        <w:t xml:space="preserve"> </w:t>
      </w:r>
      <w:r>
        <w:rPr>
          <w:rFonts w:hint="eastAsia"/>
        </w:rPr>
        <w:t>后已关闭.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4F09D7" w:rsidRPr="005A75D2" w14:paraId="01021FB0" w14:textId="77777777" w:rsidTr="00265EF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588DFD53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5A3C4C17" w14:textId="77777777" w:rsidR="004F09D7" w:rsidRPr="005A75D2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821" w:type="pct"/>
            <w:vAlign w:val="center"/>
            <w:hideMark/>
          </w:tcPr>
          <w:p w14:paraId="5640009F" w14:textId="77777777" w:rsidR="004F09D7" w:rsidRPr="005A75D2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821" w:type="pct"/>
            <w:vAlign w:val="center"/>
            <w:hideMark/>
          </w:tcPr>
          <w:p w14:paraId="7064ADAC" w14:textId="77777777" w:rsidR="004F09D7" w:rsidRPr="005A75D2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821" w:type="pct"/>
            <w:vAlign w:val="center"/>
            <w:hideMark/>
          </w:tcPr>
          <w:p w14:paraId="61679E7C" w14:textId="77777777" w:rsidR="004F09D7" w:rsidRPr="005A75D2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821" w:type="pct"/>
            <w:vAlign w:val="center"/>
            <w:hideMark/>
          </w:tcPr>
          <w:p w14:paraId="5F37F6C0" w14:textId="77777777" w:rsidR="004F09D7" w:rsidRPr="005A75D2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4F09D7" w:rsidRPr="005A75D2" w14:paraId="42FC1316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3E6C57B0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821" w:type="pct"/>
            <w:vAlign w:val="center"/>
            <w:hideMark/>
          </w:tcPr>
          <w:p w14:paraId="5D6CBF45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2FF2AD15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0BE6D181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30FFF14B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821" w:type="pct"/>
            <w:vAlign w:val="center"/>
            <w:hideMark/>
          </w:tcPr>
          <w:p w14:paraId="65D8A342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</w:tr>
      <w:tr w:rsidR="004F09D7" w:rsidRPr="005A75D2" w14:paraId="0353BA31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35742DCD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821" w:type="pct"/>
            <w:vAlign w:val="center"/>
            <w:hideMark/>
          </w:tcPr>
          <w:p w14:paraId="450DDD9A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3FFB2567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20D6ACB2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66ABFF0E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0.559</w:t>
            </w:r>
          </w:p>
        </w:tc>
        <w:tc>
          <w:tcPr>
            <w:tcW w:w="821" w:type="pct"/>
            <w:vAlign w:val="center"/>
            <w:hideMark/>
          </w:tcPr>
          <w:p w14:paraId="6F64A67B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</w:tr>
      <w:tr w:rsidR="004F09D7" w:rsidRPr="005A75D2" w14:paraId="622D8398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1F806DEA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1D057DA1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76B1583C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0C92F255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7C675628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821" w:type="pct"/>
            <w:vAlign w:val="center"/>
            <w:hideMark/>
          </w:tcPr>
          <w:p w14:paraId="23612DFA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4F09D7" w:rsidRPr="005A75D2" w14:paraId="4E520E69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304D671C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821" w:type="pct"/>
            <w:vAlign w:val="center"/>
            <w:hideMark/>
          </w:tcPr>
          <w:p w14:paraId="24796CE6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61537138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592B5DFD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6FC19B48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0.500</w:t>
            </w:r>
          </w:p>
        </w:tc>
        <w:tc>
          <w:tcPr>
            <w:tcW w:w="821" w:type="pct"/>
            <w:vAlign w:val="center"/>
            <w:hideMark/>
          </w:tcPr>
          <w:p w14:paraId="716F1A54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</w:tr>
      <w:tr w:rsidR="004F09D7" w:rsidRPr="005A75D2" w14:paraId="3D9965C7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3ADF8CE7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2D2D607F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0DBB52A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7C1DB9B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7312B0DB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0.448</w:t>
            </w:r>
          </w:p>
        </w:tc>
        <w:tc>
          <w:tcPr>
            <w:tcW w:w="821" w:type="pct"/>
            <w:vAlign w:val="center"/>
            <w:hideMark/>
          </w:tcPr>
          <w:p w14:paraId="2F17C2D0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</w:tr>
      <w:tr w:rsidR="004F09D7" w:rsidRPr="005A75D2" w14:paraId="66C6CD58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45302923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821" w:type="pct"/>
            <w:vAlign w:val="center"/>
            <w:hideMark/>
          </w:tcPr>
          <w:p w14:paraId="63A70B44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1A680A98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246B295C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3E1E747B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821" w:type="pct"/>
            <w:vAlign w:val="center"/>
            <w:hideMark/>
          </w:tcPr>
          <w:p w14:paraId="31676628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0.581</w:t>
            </w:r>
          </w:p>
        </w:tc>
      </w:tr>
      <w:tr w:rsidR="004F09D7" w:rsidRPr="005A75D2" w14:paraId="7ABB4099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3C1668FC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821" w:type="pct"/>
            <w:vAlign w:val="center"/>
            <w:hideMark/>
          </w:tcPr>
          <w:p w14:paraId="42C64FCF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CF07DE2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11A1E18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22015424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821" w:type="pct"/>
            <w:vAlign w:val="center"/>
            <w:hideMark/>
          </w:tcPr>
          <w:p w14:paraId="28059F41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</w:tr>
      <w:tr w:rsidR="004F09D7" w:rsidRPr="005A75D2" w14:paraId="1ECDDA44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285D81C0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821" w:type="pct"/>
            <w:vAlign w:val="center"/>
            <w:hideMark/>
          </w:tcPr>
          <w:p w14:paraId="264769DC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1CB4DEDC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61D671C4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7AD74FDB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0.400</w:t>
            </w:r>
          </w:p>
        </w:tc>
        <w:tc>
          <w:tcPr>
            <w:tcW w:w="821" w:type="pct"/>
            <w:vAlign w:val="center"/>
            <w:hideMark/>
          </w:tcPr>
          <w:p w14:paraId="311F74BA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0.715</w:t>
            </w:r>
          </w:p>
        </w:tc>
      </w:tr>
      <w:tr w:rsidR="004F09D7" w:rsidRPr="005A75D2" w14:paraId="3196E81A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28B789E9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821" w:type="pct"/>
            <w:vAlign w:val="center"/>
            <w:hideMark/>
          </w:tcPr>
          <w:p w14:paraId="24326E23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3DB7FAEC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56221124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73F87102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0.585</w:t>
            </w:r>
          </w:p>
        </w:tc>
        <w:tc>
          <w:tcPr>
            <w:tcW w:w="821" w:type="pct"/>
            <w:vAlign w:val="center"/>
            <w:hideMark/>
          </w:tcPr>
          <w:p w14:paraId="1D145F40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0.839</w:t>
            </w:r>
          </w:p>
        </w:tc>
      </w:tr>
      <w:tr w:rsidR="004F09D7" w:rsidRPr="005A75D2" w14:paraId="6A295F70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5BB5FF6D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821" w:type="pct"/>
            <w:vAlign w:val="center"/>
            <w:hideMark/>
          </w:tcPr>
          <w:p w14:paraId="7014D79B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6AA03B6F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20150158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60E155A6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0.502</w:t>
            </w:r>
          </w:p>
        </w:tc>
        <w:tc>
          <w:tcPr>
            <w:tcW w:w="821" w:type="pct"/>
            <w:vAlign w:val="center"/>
            <w:hideMark/>
          </w:tcPr>
          <w:p w14:paraId="3F9FA27D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0.716</w:t>
            </w:r>
          </w:p>
        </w:tc>
      </w:tr>
      <w:tr w:rsidR="004F09D7" w:rsidRPr="005A75D2" w14:paraId="00A65456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2435DF32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821" w:type="pct"/>
            <w:vAlign w:val="center"/>
            <w:hideMark/>
          </w:tcPr>
          <w:p w14:paraId="41C04D11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09595F18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4A1CDFF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0E6884E9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821" w:type="pct"/>
            <w:shd w:val="clear" w:color="auto" w:fill="FF0000"/>
            <w:vAlign w:val="center"/>
            <w:hideMark/>
          </w:tcPr>
          <w:p w14:paraId="5ABF86E1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</w:tr>
      <w:tr w:rsidR="004F09D7" w:rsidRPr="005A75D2" w14:paraId="6BD7D052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3AE94FCB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821" w:type="pct"/>
            <w:vAlign w:val="center"/>
            <w:hideMark/>
          </w:tcPr>
          <w:p w14:paraId="23A6ED29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55E507EC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E6DD442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6674B48D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0.782</w:t>
            </w:r>
          </w:p>
        </w:tc>
        <w:tc>
          <w:tcPr>
            <w:tcW w:w="821" w:type="pct"/>
            <w:vAlign w:val="center"/>
            <w:hideMark/>
          </w:tcPr>
          <w:p w14:paraId="263F777D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</w:tr>
      <w:tr w:rsidR="004F09D7" w:rsidRPr="005A75D2" w14:paraId="122C62A1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650CB916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821" w:type="pct"/>
            <w:vAlign w:val="center"/>
            <w:hideMark/>
          </w:tcPr>
          <w:p w14:paraId="34257CED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1D365436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849535D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400FF605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821" w:type="pct"/>
            <w:vAlign w:val="center"/>
            <w:hideMark/>
          </w:tcPr>
          <w:p w14:paraId="3F5DF27C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</w:tr>
      <w:tr w:rsidR="004F09D7" w:rsidRPr="005A75D2" w14:paraId="0D785D34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1864B3E5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821" w:type="pct"/>
            <w:vAlign w:val="center"/>
            <w:hideMark/>
          </w:tcPr>
          <w:p w14:paraId="6A560A64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01D992FF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12E8ECFF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0CD8BA80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821" w:type="pct"/>
            <w:vAlign w:val="center"/>
            <w:hideMark/>
          </w:tcPr>
          <w:p w14:paraId="71776C08" w14:textId="77777777" w:rsidR="004F09D7" w:rsidRPr="005A75D2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</w:tr>
      <w:tr w:rsidR="004F09D7" w:rsidRPr="005A75D2" w14:paraId="6D9F9066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5" w:type="pct"/>
            <w:vAlign w:val="center"/>
            <w:hideMark/>
          </w:tcPr>
          <w:p w14:paraId="519299FD" w14:textId="77777777" w:rsidR="004F09D7" w:rsidRPr="005A75D2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821" w:type="pct"/>
            <w:vAlign w:val="center"/>
            <w:hideMark/>
          </w:tcPr>
          <w:p w14:paraId="002A66B1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75B2375D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5102EB4A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821" w:type="pct"/>
            <w:vAlign w:val="center"/>
            <w:hideMark/>
          </w:tcPr>
          <w:p w14:paraId="78094B86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0.825</w:t>
            </w:r>
          </w:p>
        </w:tc>
        <w:tc>
          <w:tcPr>
            <w:tcW w:w="821" w:type="pct"/>
            <w:vAlign w:val="center"/>
            <w:hideMark/>
          </w:tcPr>
          <w:p w14:paraId="17A34520" w14:textId="77777777" w:rsidR="004F09D7" w:rsidRPr="005A75D2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A75D2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</w:tr>
    </w:tbl>
    <w:p w14:paraId="650CBF8E" w14:textId="77777777" w:rsidR="005A75D2" w:rsidRDefault="005A75D2" w:rsidP="005A75D2"/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488BB6" w14:textId="4A8C1B54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 w:rsidR="00782B07">
        <w:rPr>
          <w:rFonts w:hint="eastAsia"/>
        </w:rPr>
        <w:t>在9月份的调用量很少,</w:t>
      </w:r>
      <w:r w:rsidR="00782B07">
        <w:t xml:space="preserve"> </w:t>
      </w:r>
      <w:r w:rsidR="00782B07">
        <w:rPr>
          <w:rFonts w:hint="eastAsia"/>
        </w:rPr>
        <w:t>且由于探知这个子分的调整,</w:t>
      </w:r>
      <w:r w:rsidR="00782B07">
        <w:t xml:space="preserve"> </w:t>
      </w:r>
      <w:r w:rsidR="00782B07">
        <w:rPr>
          <w:rFonts w:hint="eastAsia"/>
        </w:rPr>
        <w:t>使得模型分本身整体分布偏高,</w:t>
      </w:r>
      <w:r w:rsidR="00782B07">
        <w:t xml:space="preserve"> </w:t>
      </w:r>
      <w:r w:rsidR="00782B07">
        <w:rPr>
          <w:rFonts w:hint="eastAsia"/>
        </w:rPr>
        <w:t>所以导致了10月份相比9月份,</w:t>
      </w:r>
      <w:r w:rsidR="00782B07">
        <w:t xml:space="preserve"> </w:t>
      </w:r>
      <w:r w:rsidR="00782B07">
        <w:rPr>
          <w:rFonts w:hint="eastAsia"/>
        </w:rPr>
        <w:t>高分段用户增加.</w:t>
      </w:r>
      <w:r w:rsidR="00265EF8">
        <w:t xml:space="preserve"> </w:t>
      </w:r>
      <w:r w:rsidR="00265EF8">
        <w:rPr>
          <w:rFonts w:hint="eastAsia"/>
        </w:rPr>
        <w:t>而11月份相比10月份,</w:t>
      </w:r>
      <w:r w:rsidR="00265EF8">
        <w:t xml:space="preserve"> </w:t>
      </w:r>
      <w:r w:rsidR="00265EF8">
        <w:rPr>
          <w:rFonts w:hint="eastAsia"/>
        </w:rPr>
        <w:t>分布几乎完全一致,</w:t>
      </w:r>
      <w:r w:rsidR="00265EF8">
        <w:t xml:space="preserve"> </w:t>
      </w:r>
      <w:r w:rsidR="00265EF8">
        <w:rPr>
          <w:rFonts w:hint="eastAsia"/>
        </w:rPr>
        <w:t>比较稳定.</w:t>
      </w:r>
    </w:p>
    <w:p w14:paraId="4C19DE32" w14:textId="2C2CA7EE" w:rsidR="00782B07" w:rsidRDefault="00265EF8" w:rsidP="00782B07">
      <w:r w:rsidRPr="00265EF8">
        <w:rPr>
          <w:noProof/>
        </w:rPr>
        <w:drawing>
          <wp:inline distT="0" distB="0" distL="0" distR="0" wp14:anchorId="34B7FF83" wp14:editId="05714BCA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31FA4" w14:textId="7544A905" w:rsidR="0038491C" w:rsidRDefault="001442DA" w:rsidP="00782B07">
      <w:r w:rsidRPr="001442DA">
        <w:rPr>
          <w:noProof/>
        </w:rPr>
        <w:lastRenderedPageBreak/>
        <w:drawing>
          <wp:inline distT="0" distB="0" distL="0" distR="0" wp14:anchorId="66151CB3" wp14:editId="34DF28E6">
            <wp:extent cx="6645910" cy="3322955"/>
            <wp:effectExtent l="0" t="0" r="2540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1E01A" w14:textId="210CE9EE" w:rsidR="0038491C" w:rsidRDefault="001442DA" w:rsidP="00782B07">
      <w:r w:rsidRPr="001442DA">
        <w:rPr>
          <w:noProof/>
        </w:rPr>
        <w:drawing>
          <wp:inline distT="0" distB="0" distL="0" distR="0" wp14:anchorId="6F13DB1D" wp14:editId="0FA7524C">
            <wp:extent cx="6645910" cy="3322955"/>
            <wp:effectExtent l="0" t="0" r="2540" b="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D19AF79" w14:textId="3AD94731" w:rsidR="00A27A86" w:rsidRDefault="00A27A86" w:rsidP="00A27A86">
      <w:pPr>
        <w:pStyle w:val="a4"/>
        <w:ind w:left="840" w:firstLineChars="0" w:firstLine="0"/>
      </w:pPr>
      <w:r>
        <w:rPr>
          <w:rFonts w:hint="eastAsia"/>
        </w:rPr>
        <w:t>在11月底由于同盾V</w:t>
      </w:r>
      <w:r>
        <w:t>2</w:t>
      </w:r>
      <w:r>
        <w:rPr>
          <w:rFonts w:hint="eastAsia"/>
        </w:rPr>
        <w:t>的调整以及拍拍信的去除,</w:t>
      </w:r>
      <w:r>
        <w:t xml:space="preserve"> </w:t>
      </w:r>
      <w:r>
        <w:rPr>
          <w:rFonts w:hint="eastAsia"/>
        </w:rPr>
        <w:t>由首贷融合模型V</w:t>
      </w:r>
      <w:r>
        <w:t>3</w:t>
      </w:r>
      <w:r>
        <w:rPr>
          <w:rFonts w:hint="eastAsia"/>
        </w:rPr>
        <w:t>切换为首贷融合模型V</w:t>
      </w:r>
      <w:r>
        <w:t>3</w:t>
      </w:r>
      <w:r>
        <w:rPr>
          <w:rFonts w:hint="eastAsia"/>
        </w:rPr>
        <w:t>_1.</w:t>
      </w:r>
    </w:p>
    <w:p w14:paraId="3C8CED21" w14:textId="1B273F67" w:rsidR="00A27A86" w:rsidRPr="00A27A86" w:rsidRDefault="00A27A86" w:rsidP="00A27A86">
      <w:r w:rsidRPr="00A27A86">
        <w:rPr>
          <w:noProof/>
        </w:rPr>
        <w:lastRenderedPageBreak/>
        <w:drawing>
          <wp:inline distT="0" distB="0" distL="0" distR="0" wp14:anchorId="4BB81E52" wp14:editId="13E563E5">
            <wp:extent cx="6645910" cy="3322955"/>
            <wp:effectExtent l="0" t="0" r="2540" b="0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FB26A" w14:textId="28745F37" w:rsidR="00C817B1" w:rsidRDefault="00C817B1" w:rsidP="00C817B1"/>
    <w:p w14:paraId="367BEBFD" w14:textId="58A22E6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82A3FC9" w14:textId="337FB325" w:rsidR="00BD6B8B" w:rsidRDefault="00A27A86" w:rsidP="00A27A86">
      <w:pPr>
        <w:pStyle w:val="a4"/>
        <w:ind w:left="840" w:firstLineChars="0" w:firstLine="0"/>
      </w:pPr>
      <w:r>
        <w:rPr>
          <w:rFonts w:hint="eastAsia"/>
        </w:rPr>
        <w:t>模型分整体无明显趋势,</w:t>
      </w:r>
      <w:r>
        <w:t xml:space="preserve"> </w:t>
      </w:r>
      <w:r>
        <w:rPr>
          <w:rFonts w:hint="eastAsia"/>
        </w:rPr>
        <w:t>比较稳定.</w:t>
      </w:r>
    </w:p>
    <w:p w14:paraId="45085068" w14:textId="279E797A" w:rsidR="00A27A86" w:rsidRDefault="00A0240A" w:rsidP="00A27A86">
      <w:r w:rsidRPr="00A0240A">
        <w:rPr>
          <w:noProof/>
        </w:rPr>
        <w:drawing>
          <wp:inline distT="0" distB="0" distL="0" distR="0" wp14:anchorId="05A6F5BF" wp14:editId="3D7B5F78">
            <wp:extent cx="6645910" cy="3322955"/>
            <wp:effectExtent l="0" t="0" r="254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D0D88" w14:textId="734C5E6A" w:rsidR="00A27A86" w:rsidRPr="00413B82" w:rsidRDefault="00A0240A" w:rsidP="00A27A86">
      <w:r w:rsidRPr="00A0240A">
        <w:rPr>
          <w:noProof/>
        </w:rPr>
        <w:lastRenderedPageBreak/>
        <w:drawing>
          <wp:inline distT="0" distB="0" distL="0" distR="0" wp14:anchorId="47834FD3" wp14:editId="4F365AF6">
            <wp:extent cx="6645910" cy="3322955"/>
            <wp:effectExtent l="0" t="0" r="2540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90A66" w14:textId="6DD2EB3D" w:rsidR="00413B82" w:rsidRDefault="00B55C03" w:rsidP="00413B82">
      <w:pPr>
        <w:pStyle w:val="2"/>
      </w:pPr>
      <w:bookmarkStart w:id="5" w:name="_Toc27144507"/>
      <w:r>
        <w:rPr>
          <w:rFonts w:hint="eastAsia"/>
        </w:rPr>
        <w:t>复</w:t>
      </w:r>
      <w:r w:rsidR="00413B82">
        <w:rPr>
          <w:rFonts w:hint="eastAsia"/>
        </w:rPr>
        <w:t>贷融合模型(</w:t>
      </w:r>
      <w:r>
        <w:rPr>
          <w:rFonts w:hint="eastAsia"/>
        </w:rPr>
        <w:t>去</w:t>
      </w:r>
      <w:r w:rsidR="00413B82">
        <w:rPr>
          <w:rFonts w:hint="eastAsia"/>
        </w:rPr>
        <w:t>运营商)v</w:t>
      </w:r>
      <w:r>
        <w:rPr>
          <w:rFonts w:hint="eastAsia"/>
        </w:rPr>
        <w:t>4</w:t>
      </w:r>
      <w:bookmarkEnd w:id="5"/>
    </w:p>
    <w:p w14:paraId="1AB0BB75" w14:textId="482440A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1D24DF2" w14:textId="01C51F2C" w:rsidR="00007D57" w:rsidRDefault="004F09D7" w:rsidP="00007D57">
      <w:pPr>
        <w:pStyle w:val="a4"/>
        <w:ind w:left="420" w:firstLineChars="0" w:firstLine="0"/>
      </w:pPr>
      <w:r>
        <w:rPr>
          <w:rFonts w:hint="eastAsia"/>
        </w:rPr>
        <w:t>复贷融合模型在9月底到10月初整体的A</w:t>
      </w:r>
      <w:r>
        <w:t>UC</w:t>
      </w:r>
      <w:r>
        <w:rPr>
          <w:rFonts w:hint="eastAsia"/>
        </w:rPr>
        <w:t>在0.65左右.</w:t>
      </w:r>
    </w:p>
    <w:p w14:paraId="02499236" w14:textId="3F200311" w:rsidR="004F09D7" w:rsidRDefault="004F09D7" w:rsidP="00007D57">
      <w:pPr>
        <w:pStyle w:val="a4"/>
        <w:ind w:left="420" w:firstLineChars="0" w:firstLine="0"/>
      </w:pPr>
      <w:r>
        <w:rPr>
          <w:rFonts w:hint="eastAsia"/>
        </w:rPr>
        <w:t>在融360渠道的A</w:t>
      </w:r>
      <w:r>
        <w:t>UC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0.5左右.</w:t>
      </w:r>
    </w:p>
    <w:p w14:paraId="4A226CAE" w14:textId="509F2FBF" w:rsidR="004F09D7" w:rsidRDefault="004F09D7" w:rsidP="00007D57">
      <w:pPr>
        <w:pStyle w:val="a4"/>
        <w:ind w:left="420" w:firstLineChars="0" w:firstLine="0"/>
      </w:pPr>
      <w:r>
        <w:rPr>
          <w:rFonts w:hint="eastAsia"/>
        </w:rPr>
        <w:t>在微信,</w:t>
      </w:r>
      <w:r>
        <w:t xml:space="preserve"> </w:t>
      </w:r>
      <w:r>
        <w:rPr>
          <w:rFonts w:hint="eastAsia"/>
        </w:rPr>
        <w:t>国美渠道波动较大,</w:t>
      </w:r>
      <w:r>
        <w:t xml:space="preserve"> </w:t>
      </w:r>
      <w:r>
        <w:rPr>
          <w:rFonts w:hint="eastAsia"/>
        </w:rPr>
        <w:t>10月底相比9月初A</w:t>
      </w:r>
      <w:r>
        <w:t>UC</w:t>
      </w:r>
      <w:r>
        <w:rPr>
          <w:rFonts w:hint="eastAsia"/>
        </w:rPr>
        <w:t>上升不少.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4F09D7" w:rsidRPr="004F09D7" w14:paraId="3ABCAF33" w14:textId="77777777" w:rsidTr="00265EF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34607B9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A34157" w14:textId="77777777" w:rsidR="004F09D7" w:rsidRPr="004F09D7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620E671E" w14:textId="77777777" w:rsidR="004F09D7" w:rsidRPr="004F09D7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5D96D2CC" w14:textId="77777777" w:rsidR="004F09D7" w:rsidRPr="004F09D7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7E21C156" w14:textId="77777777" w:rsidR="004F09D7" w:rsidRPr="004F09D7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7002E94A" w14:textId="77777777" w:rsidR="004F09D7" w:rsidRPr="004F09D7" w:rsidRDefault="004F09D7" w:rsidP="00265EF8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4F09D7" w:rsidRPr="004F09D7" w14:paraId="2F284324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5FE32D2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33F09F32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1181336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3A5D47D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D57909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1790F589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0.654</w:t>
            </w:r>
          </w:p>
        </w:tc>
      </w:tr>
      <w:tr w:rsidR="004F09D7" w:rsidRPr="004F09D7" w14:paraId="60C3B5A6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356B47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7C61737B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1983D14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86C0ACD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E7087B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0.640</w:t>
            </w:r>
          </w:p>
        </w:tc>
        <w:tc>
          <w:tcPr>
            <w:tcW w:w="0" w:type="auto"/>
            <w:vAlign w:val="center"/>
            <w:hideMark/>
          </w:tcPr>
          <w:p w14:paraId="413D1E64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0.654</w:t>
            </w:r>
          </w:p>
        </w:tc>
      </w:tr>
      <w:tr w:rsidR="004F09D7" w:rsidRPr="004F09D7" w14:paraId="48494B0E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960D27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21833ECD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30D09B3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39FFF3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A1D0B01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273C1DA0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4F09D7" w:rsidRPr="004F09D7" w14:paraId="4D66D166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9D09F0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2F9323F7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AD7843C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F8D2E7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BFD157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  <w:tc>
          <w:tcPr>
            <w:tcW w:w="0" w:type="auto"/>
            <w:vAlign w:val="center"/>
            <w:hideMark/>
          </w:tcPr>
          <w:p w14:paraId="65CEE652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</w:tr>
      <w:tr w:rsidR="004F09D7" w:rsidRPr="004F09D7" w14:paraId="23BC2FDE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5842ED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7E0C51CA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9AAAE77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3F3DD46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D7CC2AA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644AD60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0.479</w:t>
            </w:r>
          </w:p>
        </w:tc>
      </w:tr>
      <w:tr w:rsidR="004F09D7" w:rsidRPr="004F09D7" w14:paraId="05F0DBB4" w14:textId="77777777" w:rsidTr="00265EF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111066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72AEF6F0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4445E1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F39A9C4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232CD05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51F02CBB" w14:textId="77777777" w:rsidR="004F09D7" w:rsidRPr="004F09D7" w:rsidRDefault="004F09D7" w:rsidP="00265EF8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0.696</w:t>
            </w:r>
          </w:p>
        </w:tc>
      </w:tr>
      <w:tr w:rsidR="004F09D7" w:rsidRPr="004F09D7" w14:paraId="2D6D263A" w14:textId="77777777" w:rsidTr="00265E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A5DF72" w14:textId="77777777" w:rsidR="004F09D7" w:rsidRPr="004F09D7" w:rsidRDefault="004F09D7" w:rsidP="00265EF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</w:t>
            </w: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879E645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838DFA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CEA9068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DB29E6D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0.442</w:t>
            </w:r>
          </w:p>
        </w:tc>
        <w:tc>
          <w:tcPr>
            <w:tcW w:w="0" w:type="auto"/>
            <w:vAlign w:val="center"/>
            <w:hideMark/>
          </w:tcPr>
          <w:p w14:paraId="7874A1B9" w14:textId="77777777" w:rsidR="004F09D7" w:rsidRPr="004F09D7" w:rsidRDefault="004F09D7" w:rsidP="00265EF8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F09D7">
              <w:rPr>
                <w:rFonts w:ascii="宋体" w:eastAsia="宋体" w:hAnsi="宋体" w:cs="宋体"/>
                <w:kern w:val="0"/>
                <w:sz w:val="24"/>
                <w:szCs w:val="24"/>
              </w:rPr>
              <w:t>0.739</w:t>
            </w:r>
          </w:p>
        </w:tc>
      </w:tr>
    </w:tbl>
    <w:p w14:paraId="2131ED43" w14:textId="43E1AF90" w:rsidR="004F09D7" w:rsidRDefault="004F09D7" w:rsidP="004F09D7"/>
    <w:p w14:paraId="44191143" w14:textId="77777777" w:rsidR="004F09D7" w:rsidRPr="00007D57" w:rsidRDefault="004F09D7" w:rsidP="004F09D7"/>
    <w:p w14:paraId="2E8D8828" w14:textId="7C10ED3D" w:rsidR="00007D57" w:rsidRDefault="00413B82" w:rsidP="00007D5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06A308D" w14:textId="1B55DDDD" w:rsidR="00007D57" w:rsidRDefault="00265EF8" w:rsidP="00007D57">
      <w:pPr>
        <w:pStyle w:val="a4"/>
        <w:ind w:left="420" w:firstLineChars="0" w:firstLine="0"/>
      </w:pPr>
      <w:r>
        <w:rPr>
          <w:rFonts w:hint="eastAsia"/>
        </w:rPr>
        <w:t>由于复贷融合模型的子模型,</w:t>
      </w:r>
      <w:r>
        <w:t xml:space="preserve"> </w:t>
      </w:r>
      <w:r>
        <w:rPr>
          <w:rFonts w:hint="eastAsia"/>
        </w:rPr>
        <w:t>华道分,</w:t>
      </w:r>
      <w:r>
        <w:t xml:space="preserve"> </w:t>
      </w:r>
      <w:r>
        <w:rPr>
          <w:rFonts w:hint="eastAsia"/>
        </w:rPr>
        <w:t>出现问题(当初建模时数据回溯错误,</w:t>
      </w:r>
      <w:r>
        <w:t xml:space="preserve"> </w:t>
      </w:r>
      <w:r>
        <w:rPr>
          <w:rFonts w:hint="eastAsia"/>
        </w:rPr>
        <w:t>导致现在毫无区分度),</w:t>
      </w:r>
      <w:r>
        <w:t xml:space="preserve"> </w:t>
      </w:r>
      <w:r>
        <w:rPr>
          <w:rFonts w:hint="eastAsia"/>
        </w:rPr>
        <w:t>在去掉华道模型后,</w:t>
      </w:r>
      <w:r>
        <w:t xml:space="preserve"> </w:t>
      </w:r>
      <w:r>
        <w:rPr>
          <w:rFonts w:hint="eastAsia"/>
        </w:rPr>
        <w:t>更换为复贷融合模型V</w:t>
      </w:r>
      <w:r>
        <w:t>4.1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此模型在11月几乎没有调用,</w:t>
      </w:r>
      <w:r>
        <w:t xml:space="preserve"> </w:t>
      </w:r>
      <w:r>
        <w:rPr>
          <w:rFonts w:hint="eastAsia"/>
        </w:rPr>
        <w:t>所以P</w:t>
      </w:r>
      <w:r>
        <w:t>SI</w:t>
      </w:r>
      <w:r w:rsidR="00F10097">
        <w:rPr>
          <w:rFonts w:hint="eastAsia"/>
        </w:rPr>
        <w:t>偏大.</w:t>
      </w:r>
    </w:p>
    <w:p w14:paraId="47C87E24" w14:textId="719C1254" w:rsidR="001442DA" w:rsidRPr="00007D57" w:rsidRDefault="00265EF8" w:rsidP="00782B07">
      <w:r w:rsidRPr="00265EF8">
        <w:rPr>
          <w:noProof/>
        </w:rPr>
        <w:lastRenderedPageBreak/>
        <w:drawing>
          <wp:inline distT="0" distB="0" distL="0" distR="0" wp14:anchorId="5FA55CE2" wp14:editId="0C1B30E5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F1773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AA38286" w14:textId="689CD8E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43B4760" w14:textId="5BEDC5A8" w:rsidR="00C15C22" w:rsidRDefault="00C15C22" w:rsidP="00C15C22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4DD33029" w14:textId="4BC49B0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07BD240" w14:textId="7C7544F2" w:rsidR="00C15C22" w:rsidRDefault="00C15C22" w:rsidP="00C15C22">
      <w:pPr>
        <w:pStyle w:val="a4"/>
        <w:ind w:left="840" w:firstLineChars="0" w:firstLine="0"/>
      </w:pPr>
      <w:r>
        <w:rPr>
          <w:rFonts w:hint="eastAsia"/>
        </w:rPr>
        <w:t>模型无明显趋势.</w:t>
      </w:r>
    </w:p>
    <w:p w14:paraId="62F9F846" w14:textId="6487182E" w:rsidR="00C817B1" w:rsidRDefault="00C817B1" w:rsidP="00C15C22">
      <w:pPr>
        <w:pStyle w:val="a4"/>
        <w:ind w:left="840" w:firstLineChars="0" w:firstLine="0"/>
      </w:pPr>
      <w:r>
        <w:rPr>
          <w:rFonts w:hint="eastAsia"/>
        </w:rPr>
        <w:t>在发现华道模型出错后,</w:t>
      </w:r>
      <w:r>
        <w:t xml:space="preserve"> </w:t>
      </w:r>
      <w:r>
        <w:rPr>
          <w:rFonts w:hint="eastAsia"/>
        </w:rPr>
        <w:t>此模型停止调用.</w:t>
      </w:r>
      <w:r w:rsidR="00A0240A">
        <w:t xml:space="preserve"> </w:t>
      </w:r>
      <w:r w:rsidR="00A0240A">
        <w:rPr>
          <w:rFonts w:hint="eastAsia"/>
        </w:rPr>
        <w:t>在11月中旬有几天极少量的调用量,</w:t>
      </w:r>
      <w:r w:rsidR="00A0240A">
        <w:t xml:space="preserve"> </w:t>
      </w:r>
      <w:r w:rsidR="00A0240A">
        <w:rPr>
          <w:rFonts w:hint="eastAsia"/>
        </w:rPr>
        <w:t>应该是一些意外导致的</w:t>
      </w:r>
      <w:r w:rsidR="004502D3">
        <w:rPr>
          <w:rFonts w:hint="eastAsia"/>
        </w:rPr>
        <w:t>国美渠道调用了此模型</w:t>
      </w:r>
      <w:r w:rsidR="00A0240A">
        <w:rPr>
          <w:rFonts w:hint="eastAsia"/>
        </w:rPr>
        <w:t>.</w:t>
      </w:r>
    </w:p>
    <w:p w14:paraId="00AEBE96" w14:textId="51CF90B7" w:rsidR="00C15C22" w:rsidRDefault="00A0240A" w:rsidP="00C15C22">
      <w:r w:rsidRPr="00A0240A">
        <w:rPr>
          <w:noProof/>
        </w:rPr>
        <w:drawing>
          <wp:inline distT="0" distB="0" distL="0" distR="0" wp14:anchorId="22EFAC93" wp14:editId="5F42E23C">
            <wp:extent cx="6645910" cy="3322955"/>
            <wp:effectExtent l="0" t="0" r="2540" b="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60B91" w14:textId="45E59ECD" w:rsidR="00E07D75" w:rsidRDefault="00A0240A" w:rsidP="00C15C22">
      <w:r w:rsidRPr="00A0240A">
        <w:rPr>
          <w:noProof/>
        </w:rPr>
        <w:lastRenderedPageBreak/>
        <w:drawing>
          <wp:inline distT="0" distB="0" distL="0" distR="0" wp14:anchorId="6C28B2A3" wp14:editId="0609ED6A">
            <wp:extent cx="6645910" cy="3322955"/>
            <wp:effectExtent l="0" t="0" r="2540" b="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9E728" w14:textId="52033F51" w:rsidR="00A0240A" w:rsidRDefault="00A712F7" w:rsidP="00C15C22">
      <w:r w:rsidRPr="00A712F7">
        <w:rPr>
          <w:noProof/>
        </w:rPr>
        <w:drawing>
          <wp:inline distT="0" distB="0" distL="0" distR="0" wp14:anchorId="61A0EE33" wp14:editId="6A461CB7">
            <wp:extent cx="6645910" cy="3322955"/>
            <wp:effectExtent l="0" t="0" r="254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6D1A3" w14:textId="2DB787EF" w:rsidR="00A0240A" w:rsidRDefault="00A712F7" w:rsidP="00C15C22">
      <w:r w:rsidRPr="00A712F7">
        <w:rPr>
          <w:noProof/>
        </w:rPr>
        <w:lastRenderedPageBreak/>
        <w:drawing>
          <wp:inline distT="0" distB="0" distL="0" distR="0" wp14:anchorId="384D84CC" wp14:editId="4FAA2B41">
            <wp:extent cx="6645910" cy="3322955"/>
            <wp:effectExtent l="0" t="0" r="2540" b="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0E8C7" w14:textId="5E5D2755" w:rsidR="00E07D75" w:rsidRDefault="00E07D75" w:rsidP="00E07D75">
      <w:pPr>
        <w:pStyle w:val="2"/>
      </w:pPr>
      <w:bookmarkStart w:id="6" w:name="_Toc27144508"/>
      <w:r w:rsidRPr="00E07D75">
        <w:rPr>
          <w:rFonts w:hint="eastAsia"/>
        </w:rPr>
        <w:t>复贷融合模型</w:t>
      </w:r>
      <w:r w:rsidRPr="00E07D75">
        <w:t>(去运营商)v4</w:t>
      </w:r>
      <w:r w:rsidR="009660C6">
        <w:rPr>
          <w:rFonts w:hint="eastAsia"/>
        </w:rPr>
        <w:t>_</w:t>
      </w:r>
      <w:r w:rsidRPr="00E07D75">
        <w:t>1</w:t>
      </w:r>
      <w:bookmarkEnd w:id="6"/>
    </w:p>
    <w:p w14:paraId="33DA4E2E" w14:textId="56CDE4CC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00DE2A2" w14:textId="77777777" w:rsidR="00E07D75" w:rsidRPr="00007D57" w:rsidRDefault="00E07D75" w:rsidP="00E07D75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暂无区分度表现.</w:t>
      </w:r>
    </w:p>
    <w:p w14:paraId="137D8CA8" w14:textId="0B15E6AB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23EF00E" w14:textId="23D58E37" w:rsidR="00F10097" w:rsidRDefault="00F10097" w:rsidP="00F10097">
      <w:pPr>
        <w:pStyle w:val="a4"/>
        <w:ind w:left="420" w:firstLineChars="0" w:firstLine="0"/>
      </w:pPr>
      <w:r>
        <w:rPr>
          <w:rFonts w:hint="eastAsia"/>
        </w:rPr>
        <w:t>模型在10月底上线,</w:t>
      </w:r>
      <w:r>
        <w:t xml:space="preserve"> </w:t>
      </w:r>
      <w:r>
        <w:rPr>
          <w:rFonts w:hint="eastAsia"/>
        </w:rPr>
        <w:t>上线后</w:t>
      </w:r>
      <w:r>
        <w:t>PSI</w:t>
      </w:r>
      <w:r>
        <w:rPr>
          <w:rFonts w:hint="eastAsia"/>
        </w:rPr>
        <w:t>比较低,</w:t>
      </w:r>
      <w:r>
        <w:t xml:space="preserve"> </w:t>
      </w:r>
      <w:r>
        <w:rPr>
          <w:rFonts w:hint="eastAsia"/>
        </w:rPr>
        <w:t>相对稳定.</w:t>
      </w:r>
    </w:p>
    <w:p w14:paraId="073A2791" w14:textId="6953FB67" w:rsidR="00F10097" w:rsidRDefault="00F10097" w:rsidP="00F10097">
      <w:r w:rsidRPr="00F10097">
        <w:rPr>
          <w:noProof/>
        </w:rPr>
        <w:drawing>
          <wp:inline distT="0" distB="0" distL="0" distR="0" wp14:anchorId="55E09BD9" wp14:editId="32A8A6DB">
            <wp:extent cx="6645910" cy="33229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85B4A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88303EB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53A3DA4" w14:textId="77777777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65B8C4E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1224A00" w14:textId="79567A12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无明显趋势.</w:t>
      </w:r>
    </w:p>
    <w:p w14:paraId="0595FCE1" w14:textId="713ED1CA" w:rsidR="00C80EB3" w:rsidRDefault="00BF15B4" w:rsidP="00C80EB3">
      <w:r w:rsidRPr="00BF15B4">
        <w:rPr>
          <w:noProof/>
        </w:rPr>
        <w:lastRenderedPageBreak/>
        <w:drawing>
          <wp:inline distT="0" distB="0" distL="0" distR="0" wp14:anchorId="74D2F1A0" wp14:editId="1C227713">
            <wp:extent cx="6645910" cy="3322955"/>
            <wp:effectExtent l="0" t="0" r="254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333F0" w14:textId="1752353E" w:rsidR="00BF15B4" w:rsidRDefault="00BF15B4" w:rsidP="00C80EB3">
      <w:r w:rsidRPr="00BF15B4">
        <w:rPr>
          <w:noProof/>
        </w:rPr>
        <w:drawing>
          <wp:inline distT="0" distB="0" distL="0" distR="0" wp14:anchorId="47D1430C" wp14:editId="386F2BC6">
            <wp:extent cx="6645910" cy="3322955"/>
            <wp:effectExtent l="0" t="0" r="254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66A01" w14:textId="03A4A578" w:rsidR="00BF15B4" w:rsidRDefault="00BF15B4" w:rsidP="00C80EB3">
      <w:r w:rsidRPr="00BF15B4">
        <w:rPr>
          <w:noProof/>
        </w:rPr>
        <w:lastRenderedPageBreak/>
        <w:drawing>
          <wp:inline distT="0" distB="0" distL="0" distR="0" wp14:anchorId="5E6C9055" wp14:editId="36B9900E">
            <wp:extent cx="6645910" cy="3322955"/>
            <wp:effectExtent l="0" t="0" r="2540" b="0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9FA0C" w14:textId="61AA0BA6" w:rsidR="00BF15B4" w:rsidRDefault="00BF15B4" w:rsidP="00C80EB3">
      <w:r w:rsidRPr="00BF15B4">
        <w:rPr>
          <w:noProof/>
        </w:rPr>
        <w:drawing>
          <wp:inline distT="0" distB="0" distL="0" distR="0" wp14:anchorId="538DD4B7" wp14:editId="12DC07C7">
            <wp:extent cx="6645910" cy="3322955"/>
            <wp:effectExtent l="0" t="0" r="254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EF54A" w14:textId="431F91ED" w:rsidR="00413B82" w:rsidRDefault="00B55C03" w:rsidP="00413B82">
      <w:pPr>
        <w:pStyle w:val="2"/>
      </w:pPr>
      <w:bookmarkStart w:id="7" w:name="_Toc27144509"/>
      <w:r>
        <w:rPr>
          <w:rFonts w:hint="eastAsia"/>
        </w:rPr>
        <w:t>量信分</w:t>
      </w:r>
      <w:bookmarkEnd w:id="7"/>
    </w:p>
    <w:p w14:paraId="2DBC05AA" w14:textId="55CFF36C" w:rsidR="00F6156C" w:rsidRDefault="00413B82" w:rsidP="00F6156C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3411282" w14:textId="1D3A9DAF" w:rsidR="00A94BF9" w:rsidRDefault="00A94BF9" w:rsidP="008363D0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 w:rsidR="008363D0">
        <w:rPr>
          <w:rFonts w:hint="eastAsia"/>
        </w:rPr>
        <w:t>在0.60</w:t>
      </w:r>
      <w:r w:rsidR="008363D0">
        <w:t xml:space="preserve"> </w:t>
      </w:r>
      <w:r w:rsidR="008363D0">
        <w:rPr>
          <w:rFonts w:hint="eastAsia"/>
        </w:rPr>
        <w:t>~</w:t>
      </w:r>
      <w:r w:rsidR="008363D0">
        <w:t xml:space="preserve"> </w:t>
      </w:r>
      <w:r w:rsidR="008363D0">
        <w:rPr>
          <w:rFonts w:hint="eastAsia"/>
        </w:rPr>
        <w:t>0.65之间,</w:t>
      </w:r>
      <w:r w:rsidR="008363D0">
        <w:t xml:space="preserve"> </w:t>
      </w:r>
      <w:r w:rsidR="008363D0">
        <w:rPr>
          <w:rFonts w:hint="eastAsia"/>
        </w:rPr>
        <w:t>比较稳定.</w:t>
      </w:r>
    </w:p>
    <w:p w14:paraId="6CC002DC" w14:textId="0EBC485B" w:rsidR="00E733A4" w:rsidRDefault="00E733A4" w:rsidP="008363D0">
      <w:pPr>
        <w:pStyle w:val="a4"/>
        <w:ind w:left="420" w:firstLineChars="0" w:firstLine="0"/>
      </w:pPr>
      <w:r>
        <w:rPr>
          <w:rFonts w:hint="eastAsia"/>
        </w:rPr>
        <w:t>融360渠道</w:t>
      </w:r>
      <w:r w:rsidR="00F10097">
        <w:rPr>
          <w:rFonts w:hint="eastAsia"/>
        </w:rPr>
        <w:t>和国美渠道</w:t>
      </w:r>
      <w:r>
        <w:rPr>
          <w:rFonts w:hint="eastAsia"/>
        </w:rPr>
        <w:t>的A</w:t>
      </w:r>
      <w:r>
        <w:t>UC</w:t>
      </w:r>
      <w:r>
        <w:rPr>
          <w:rFonts w:hint="eastAsia"/>
        </w:rPr>
        <w:t>都比较低.</w:t>
      </w:r>
    </w:p>
    <w:p w14:paraId="425E1A4D" w14:textId="0A06604E" w:rsidR="00A94BF9" w:rsidRDefault="008363D0" w:rsidP="00A94BF9">
      <w:pPr>
        <w:pStyle w:val="a4"/>
        <w:ind w:left="420" w:firstLineChars="0" w:firstLine="0"/>
      </w:pPr>
      <w:r>
        <w:rPr>
          <w:rFonts w:hint="eastAsia"/>
        </w:rPr>
        <w:t>在一些渠道如国美近期A</w:t>
      </w:r>
      <w:r>
        <w:t>UC</w:t>
      </w:r>
      <w:r>
        <w:rPr>
          <w:rFonts w:hint="eastAsia"/>
        </w:rPr>
        <w:t>偏低,</w:t>
      </w:r>
      <w:r>
        <w:t xml:space="preserve"> </w:t>
      </w:r>
      <w:r>
        <w:rPr>
          <w:rFonts w:hint="eastAsia"/>
        </w:rPr>
        <w:t>多是由于对应样本量少,</w:t>
      </w:r>
      <w:r>
        <w:t xml:space="preserve"> </w:t>
      </w:r>
      <w:r>
        <w:rPr>
          <w:rFonts w:hint="eastAsia"/>
        </w:rPr>
        <w:t>随机性较大导致的.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80"/>
        <w:gridCol w:w="1736"/>
        <w:gridCol w:w="1735"/>
        <w:gridCol w:w="1735"/>
        <w:gridCol w:w="1735"/>
        <w:gridCol w:w="1735"/>
      </w:tblGrid>
      <w:tr w:rsidR="00E733A4" w:rsidRPr="00E733A4" w14:paraId="59E4F57F" w14:textId="77777777" w:rsidTr="00F100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F3149DF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EBDBC3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735A82F5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725ED6E8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B6768DC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92E8D07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E733A4" w:rsidRPr="00E733A4" w14:paraId="5DDC27D0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B4251F1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5A4E472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0.650</w:t>
            </w:r>
          </w:p>
        </w:tc>
        <w:tc>
          <w:tcPr>
            <w:tcW w:w="0" w:type="auto"/>
            <w:vAlign w:val="center"/>
            <w:hideMark/>
          </w:tcPr>
          <w:p w14:paraId="080D1471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78D5E207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0.647</w:t>
            </w:r>
          </w:p>
        </w:tc>
        <w:tc>
          <w:tcPr>
            <w:tcW w:w="0" w:type="auto"/>
            <w:vAlign w:val="center"/>
            <w:hideMark/>
          </w:tcPr>
          <w:p w14:paraId="404D227A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6A306694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</w:tr>
      <w:tr w:rsidR="00E733A4" w:rsidRPr="00E733A4" w14:paraId="0FC043C8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6107601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508BE0E6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0.650</w:t>
            </w:r>
          </w:p>
        </w:tc>
        <w:tc>
          <w:tcPr>
            <w:tcW w:w="0" w:type="auto"/>
            <w:vAlign w:val="center"/>
            <w:hideMark/>
          </w:tcPr>
          <w:p w14:paraId="213FBDE9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25654BC5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0.647</w:t>
            </w:r>
          </w:p>
        </w:tc>
        <w:tc>
          <w:tcPr>
            <w:tcW w:w="0" w:type="auto"/>
            <w:vAlign w:val="center"/>
            <w:hideMark/>
          </w:tcPr>
          <w:p w14:paraId="3A1879EB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5809EC6F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</w:tr>
      <w:tr w:rsidR="00E733A4" w:rsidRPr="00E733A4" w14:paraId="622AA980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B2FC4E8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12A1B3DA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607D752E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0.647</w:t>
            </w:r>
          </w:p>
        </w:tc>
        <w:tc>
          <w:tcPr>
            <w:tcW w:w="0" w:type="auto"/>
            <w:vAlign w:val="center"/>
            <w:hideMark/>
          </w:tcPr>
          <w:p w14:paraId="48054E63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0.662</w:t>
            </w:r>
          </w:p>
        </w:tc>
        <w:tc>
          <w:tcPr>
            <w:tcW w:w="0" w:type="auto"/>
            <w:vAlign w:val="center"/>
            <w:hideMark/>
          </w:tcPr>
          <w:p w14:paraId="0E9CFC4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378771EF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0.679</w:t>
            </w:r>
          </w:p>
        </w:tc>
      </w:tr>
      <w:tr w:rsidR="00E733A4" w:rsidRPr="00E733A4" w14:paraId="29640EA0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D11603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0A466B9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0.728</w:t>
            </w:r>
          </w:p>
        </w:tc>
        <w:tc>
          <w:tcPr>
            <w:tcW w:w="0" w:type="auto"/>
            <w:vAlign w:val="center"/>
            <w:hideMark/>
          </w:tcPr>
          <w:p w14:paraId="4A9AA5BF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29D57012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0.745</w:t>
            </w:r>
          </w:p>
        </w:tc>
        <w:tc>
          <w:tcPr>
            <w:tcW w:w="0" w:type="auto"/>
            <w:vAlign w:val="center"/>
            <w:hideMark/>
          </w:tcPr>
          <w:p w14:paraId="7C393AA7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0.654</w:t>
            </w:r>
          </w:p>
        </w:tc>
        <w:tc>
          <w:tcPr>
            <w:tcW w:w="0" w:type="auto"/>
            <w:vAlign w:val="center"/>
            <w:hideMark/>
          </w:tcPr>
          <w:p w14:paraId="3A8C09E3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0.711</w:t>
            </w:r>
          </w:p>
        </w:tc>
      </w:tr>
      <w:tr w:rsidR="00E733A4" w:rsidRPr="00E733A4" w14:paraId="1E71B514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CCB14B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3BA643D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70A43167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660833ED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BD0082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4C96D44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0.441</w:t>
            </w:r>
          </w:p>
        </w:tc>
      </w:tr>
      <w:tr w:rsidR="00E733A4" w:rsidRPr="00E733A4" w14:paraId="6E2F6BD4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DD5E6D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097C54C4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01CC9C87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19D98CC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35FB94F7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0.653</w:t>
            </w:r>
          </w:p>
        </w:tc>
        <w:tc>
          <w:tcPr>
            <w:tcW w:w="0" w:type="auto"/>
            <w:vAlign w:val="center"/>
            <w:hideMark/>
          </w:tcPr>
          <w:p w14:paraId="0F8EA3D2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</w:tr>
      <w:tr w:rsidR="00E733A4" w:rsidRPr="00E733A4" w14:paraId="53904E1E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77D99B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</w:t>
            </w: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E411D6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8D0267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A20415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0.500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836B39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B5627F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0.454</w:t>
            </w:r>
          </w:p>
        </w:tc>
      </w:tr>
      <w:tr w:rsidR="00E733A4" w:rsidRPr="00E733A4" w14:paraId="065B3041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FE5113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复贷-量化派</w:t>
            </w:r>
          </w:p>
        </w:tc>
        <w:tc>
          <w:tcPr>
            <w:tcW w:w="0" w:type="auto"/>
            <w:vAlign w:val="center"/>
            <w:hideMark/>
          </w:tcPr>
          <w:p w14:paraId="5D793B63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EE83DF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7E9E60B4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vAlign w:val="center"/>
            <w:hideMark/>
          </w:tcPr>
          <w:p w14:paraId="1CF0E522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0931A0C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0.225</w:t>
            </w:r>
          </w:p>
        </w:tc>
      </w:tr>
      <w:tr w:rsidR="00E733A4" w:rsidRPr="00E733A4" w14:paraId="7DC3AF69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8FFAD1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19961DD6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F036286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0.457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FE788F8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0.129</w:t>
            </w:r>
          </w:p>
        </w:tc>
        <w:tc>
          <w:tcPr>
            <w:tcW w:w="0" w:type="auto"/>
            <w:vAlign w:val="center"/>
            <w:hideMark/>
          </w:tcPr>
          <w:p w14:paraId="607E6736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0.864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4A69A4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</w:tr>
      <w:tr w:rsidR="00E733A4" w:rsidRPr="00E733A4" w14:paraId="1507E02E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0A772F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复贷-51信用卡API</w:t>
            </w:r>
          </w:p>
        </w:tc>
        <w:tc>
          <w:tcPr>
            <w:tcW w:w="0" w:type="auto"/>
            <w:vAlign w:val="center"/>
            <w:hideMark/>
          </w:tcPr>
          <w:p w14:paraId="3E8B102E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77F880D6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0.559</w:t>
            </w:r>
          </w:p>
        </w:tc>
        <w:tc>
          <w:tcPr>
            <w:tcW w:w="0" w:type="auto"/>
            <w:vAlign w:val="center"/>
            <w:hideMark/>
          </w:tcPr>
          <w:p w14:paraId="13738090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0.690</w:t>
            </w:r>
          </w:p>
        </w:tc>
        <w:tc>
          <w:tcPr>
            <w:tcW w:w="0" w:type="auto"/>
            <w:vAlign w:val="center"/>
            <w:hideMark/>
          </w:tcPr>
          <w:p w14:paraId="5117E0A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C12B71F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E733A4" w:rsidRPr="00E733A4" w14:paraId="0E93489A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CF7FF1E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复贷-壹账通H5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0307F3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0.367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54DE40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6EDF2972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0.971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245DF59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0.306</w:t>
            </w:r>
          </w:p>
        </w:tc>
        <w:tc>
          <w:tcPr>
            <w:tcW w:w="0" w:type="auto"/>
            <w:vAlign w:val="center"/>
            <w:hideMark/>
          </w:tcPr>
          <w:p w14:paraId="4D960038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178FA649" w14:textId="77777777" w:rsidR="00F6156C" w:rsidRDefault="00F6156C" w:rsidP="00F6156C"/>
    <w:p w14:paraId="1C1411AC" w14:textId="2B516C0D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DAAE5DE" w14:textId="68308281" w:rsidR="000B4BCE" w:rsidRDefault="000B4BCE" w:rsidP="000B4BCE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非常稳定.</w:t>
      </w:r>
    </w:p>
    <w:p w14:paraId="44E99C93" w14:textId="77A5EF37" w:rsidR="002466A8" w:rsidRDefault="00F10097" w:rsidP="002466A8">
      <w:r w:rsidRPr="00F10097">
        <w:rPr>
          <w:noProof/>
        </w:rPr>
        <w:drawing>
          <wp:inline distT="0" distB="0" distL="0" distR="0" wp14:anchorId="33D71169" wp14:editId="3AAE6595">
            <wp:extent cx="6645910" cy="332295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530D5" w14:textId="61DF16CC" w:rsidR="002466A8" w:rsidRDefault="002466A8" w:rsidP="002466A8"/>
    <w:p w14:paraId="467A6B86" w14:textId="77777777" w:rsidR="002466A8" w:rsidRDefault="002466A8" w:rsidP="002466A8"/>
    <w:p w14:paraId="48F6C6E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E389173" w14:textId="130ADA69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D346E60" w14:textId="3C419222" w:rsidR="00C90F2C" w:rsidRPr="00C90F2C" w:rsidRDefault="00064636" w:rsidP="00064636">
      <w:pPr>
        <w:ind w:left="840"/>
      </w:pPr>
      <w:r>
        <w:rPr>
          <w:rFonts w:hint="eastAsia"/>
        </w:rPr>
        <w:t>模型分无明显异常波动.</w:t>
      </w:r>
    </w:p>
    <w:p w14:paraId="6E4E2E82" w14:textId="2D735093" w:rsidR="00C90F2C" w:rsidRDefault="00413B82" w:rsidP="00C90F2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BE6DAD7" w14:textId="3A22AC4B" w:rsidR="00A52143" w:rsidRDefault="00A52143" w:rsidP="00A52143">
      <w:pPr>
        <w:pStyle w:val="a4"/>
        <w:ind w:left="840" w:firstLineChars="0" w:firstLine="0"/>
      </w:pPr>
      <w:r>
        <w:rPr>
          <w:rFonts w:hint="eastAsia"/>
        </w:rPr>
        <w:t>模型分在10月</w:t>
      </w:r>
      <w:r w:rsidR="00BF15B4">
        <w:rPr>
          <w:rFonts w:hint="eastAsia"/>
        </w:rPr>
        <w:t>和11月比较平稳,</w:t>
      </w:r>
      <w:r w:rsidR="00BF15B4">
        <w:t xml:space="preserve"> </w:t>
      </w:r>
      <w:r w:rsidR="00BF15B4">
        <w:rPr>
          <w:rFonts w:hint="eastAsia"/>
        </w:rPr>
        <w:t>无明显趋势.</w:t>
      </w:r>
      <w:r w:rsidR="00BF15B4">
        <w:t xml:space="preserve"> </w:t>
      </w:r>
      <w:r w:rsidR="00BF15B4">
        <w:rPr>
          <w:rFonts w:hint="eastAsia"/>
        </w:rPr>
        <w:t>并在11月底停止调用.</w:t>
      </w:r>
    </w:p>
    <w:p w14:paraId="5F3888E5" w14:textId="05C7550D" w:rsidR="00BF15B4" w:rsidRPr="00C90F2C" w:rsidRDefault="00BF15B4" w:rsidP="00A52143">
      <w:pPr>
        <w:pStyle w:val="a4"/>
        <w:ind w:left="840" w:firstLineChars="0" w:firstLine="0"/>
      </w:pPr>
      <w:r>
        <w:rPr>
          <w:rFonts w:hint="eastAsia"/>
        </w:rPr>
        <w:t>复贷-融360渠道呈现上升趋势.</w:t>
      </w:r>
    </w:p>
    <w:p w14:paraId="31040FA9" w14:textId="75EC52D8" w:rsidR="00C90F2C" w:rsidRDefault="00BF15B4" w:rsidP="00C90F2C">
      <w:r w:rsidRPr="00BF15B4">
        <w:rPr>
          <w:noProof/>
        </w:rPr>
        <w:lastRenderedPageBreak/>
        <w:drawing>
          <wp:inline distT="0" distB="0" distL="0" distR="0" wp14:anchorId="06331305" wp14:editId="5C00F5A0">
            <wp:extent cx="6645910" cy="3322955"/>
            <wp:effectExtent l="0" t="0" r="2540" b="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46F05" w14:textId="317DD35D" w:rsidR="00C90F2C" w:rsidRDefault="00BF15B4" w:rsidP="00C90F2C">
      <w:r w:rsidRPr="00BF15B4">
        <w:rPr>
          <w:noProof/>
        </w:rPr>
        <w:drawing>
          <wp:inline distT="0" distB="0" distL="0" distR="0" wp14:anchorId="0518249D" wp14:editId="7207D4DB">
            <wp:extent cx="6645910" cy="3322955"/>
            <wp:effectExtent l="0" t="0" r="254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26FBA" w14:textId="77777777" w:rsidR="00BF15B4" w:rsidRPr="00413B82" w:rsidRDefault="00BF15B4" w:rsidP="00C90F2C"/>
    <w:p w14:paraId="4EB020D3" w14:textId="2EFCF58F" w:rsidR="00413B82" w:rsidRDefault="00B55C03" w:rsidP="00413B82">
      <w:pPr>
        <w:pStyle w:val="2"/>
      </w:pPr>
      <w:bookmarkStart w:id="8" w:name="_Toc27144510"/>
      <w:r>
        <w:rPr>
          <w:rFonts w:hint="eastAsia"/>
        </w:rPr>
        <w:t>复贷v4分</w:t>
      </w:r>
      <w:bookmarkEnd w:id="8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6DAF239" w14:textId="2A00D85D" w:rsidR="00455F51" w:rsidRDefault="0079291F" w:rsidP="00455F51">
      <w:pPr>
        <w:pStyle w:val="a4"/>
        <w:ind w:left="420" w:firstLineChars="0" w:firstLine="0"/>
      </w:pPr>
      <w:r>
        <w:rPr>
          <w:rFonts w:hint="eastAsia"/>
        </w:rPr>
        <w:t>模型整体效果是比较好的,</w:t>
      </w:r>
      <w:r>
        <w:t xml:space="preserve"> </w:t>
      </w:r>
      <w:r>
        <w:rPr>
          <w:rFonts w:hint="eastAsia"/>
        </w:rPr>
        <w:t>各时间段均在0.65左右.</w:t>
      </w:r>
    </w:p>
    <w:p w14:paraId="7D792526" w14:textId="52250D83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内部渠道(安卓,</w:t>
      </w:r>
      <w:r>
        <w:t xml:space="preserve"> </w:t>
      </w:r>
      <w:r>
        <w:rPr>
          <w:rFonts w:hint="eastAsia"/>
        </w:rPr>
        <w:t>苹果,</w:t>
      </w:r>
      <w:r>
        <w:t xml:space="preserve"> </w:t>
      </w:r>
      <w:r>
        <w:rPr>
          <w:rFonts w:hint="eastAsia"/>
        </w:rPr>
        <w:t>微信)</w:t>
      </w:r>
      <w:r>
        <w:t>AUC</w:t>
      </w:r>
      <w:r>
        <w:rPr>
          <w:rFonts w:hint="eastAsia"/>
        </w:rPr>
        <w:t>一般都在0.6以上.</w:t>
      </w:r>
    </w:p>
    <w:p w14:paraId="72843121" w14:textId="1686E92C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融360渠道A</w:t>
      </w:r>
      <w:r>
        <w:t>UC</w:t>
      </w:r>
      <w:r>
        <w:rPr>
          <w:rFonts w:hint="eastAsia"/>
        </w:rPr>
        <w:t>较低.</w:t>
      </w:r>
    </w:p>
    <w:p w14:paraId="50AC08A9" w14:textId="74A39A82" w:rsidR="0079291F" w:rsidRDefault="0079291F" w:rsidP="00455F51">
      <w:pPr>
        <w:pStyle w:val="a4"/>
        <w:ind w:left="420" w:firstLineChars="0" w:firstLine="0"/>
      </w:pPr>
      <w:r>
        <w:rPr>
          <w:rFonts w:hint="eastAsia"/>
        </w:rPr>
        <w:t>剩下还有一些渠道A</w:t>
      </w:r>
      <w:r>
        <w:t>UC</w:t>
      </w:r>
      <w:r>
        <w:rPr>
          <w:rFonts w:hint="eastAsia"/>
        </w:rPr>
        <w:t>由于样本量较小而波动较大.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77"/>
        <w:gridCol w:w="1735"/>
        <w:gridCol w:w="1736"/>
        <w:gridCol w:w="1736"/>
        <w:gridCol w:w="1736"/>
        <w:gridCol w:w="1736"/>
      </w:tblGrid>
      <w:tr w:rsidR="00E733A4" w:rsidRPr="00E733A4" w14:paraId="43D648C1" w14:textId="77777777" w:rsidTr="00F100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9C6932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7C6853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3DBB04BB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4AB145D6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0DD0FCA9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257991AC" w14:textId="77777777" w:rsidR="00E733A4" w:rsidRPr="00E733A4" w:rsidRDefault="00E733A4" w:rsidP="00F10097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E733A4" w:rsidRPr="00E733A4" w14:paraId="10660C1B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534EB6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6BFF79DA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2F282F3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0.624</w:t>
            </w:r>
          </w:p>
        </w:tc>
        <w:tc>
          <w:tcPr>
            <w:tcW w:w="0" w:type="auto"/>
            <w:vAlign w:val="center"/>
            <w:hideMark/>
          </w:tcPr>
          <w:p w14:paraId="6C968DB3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66C6FBA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7AB1C1D5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</w:tr>
      <w:tr w:rsidR="00E733A4" w:rsidRPr="00E733A4" w14:paraId="6B742C37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657B78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653E5BD2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556E18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0.631</w:t>
            </w:r>
          </w:p>
        </w:tc>
        <w:tc>
          <w:tcPr>
            <w:tcW w:w="0" w:type="auto"/>
            <w:vAlign w:val="center"/>
            <w:hideMark/>
          </w:tcPr>
          <w:p w14:paraId="7C6D4A49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0.657</w:t>
            </w:r>
          </w:p>
        </w:tc>
        <w:tc>
          <w:tcPr>
            <w:tcW w:w="0" w:type="auto"/>
            <w:vAlign w:val="center"/>
            <w:hideMark/>
          </w:tcPr>
          <w:p w14:paraId="07C7BBDF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147F1C7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0.655</w:t>
            </w:r>
          </w:p>
        </w:tc>
      </w:tr>
      <w:tr w:rsidR="00E733A4" w:rsidRPr="00E733A4" w14:paraId="2615A1F3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D7CFAC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4E46BE6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03ECE9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0.691</w:t>
            </w:r>
          </w:p>
        </w:tc>
        <w:tc>
          <w:tcPr>
            <w:tcW w:w="0" w:type="auto"/>
            <w:vAlign w:val="center"/>
            <w:hideMark/>
          </w:tcPr>
          <w:p w14:paraId="30A4588C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2BE5CBA7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0.610</w:t>
            </w:r>
          </w:p>
        </w:tc>
        <w:tc>
          <w:tcPr>
            <w:tcW w:w="0" w:type="auto"/>
            <w:vAlign w:val="center"/>
            <w:hideMark/>
          </w:tcPr>
          <w:p w14:paraId="29C28283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0.659</w:t>
            </w:r>
          </w:p>
        </w:tc>
      </w:tr>
      <w:tr w:rsidR="00E733A4" w:rsidRPr="00E733A4" w14:paraId="36381F1A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60AAAB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62804207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D71F390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4799C02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0.725</w:t>
            </w:r>
          </w:p>
        </w:tc>
        <w:tc>
          <w:tcPr>
            <w:tcW w:w="0" w:type="auto"/>
            <w:vAlign w:val="center"/>
            <w:hideMark/>
          </w:tcPr>
          <w:p w14:paraId="706DF7F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vAlign w:val="center"/>
            <w:hideMark/>
          </w:tcPr>
          <w:p w14:paraId="45CF212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0.738</w:t>
            </w:r>
          </w:p>
        </w:tc>
      </w:tr>
      <w:tr w:rsidR="00E733A4" w:rsidRPr="00E733A4" w14:paraId="35BB62BE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BA3BE1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0297E5F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5E8D5A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7E616DE4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AC1BD82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0.535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59023D4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</w:tr>
      <w:tr w:rsidR="00E733A4" w:rsidRPr="00E733A4" w14:paraId="684EC385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04A9E3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6AF64DCB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1346E8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0.758</w:t>
            </w:r>
          </w:p>
        </w:tc>
        <w:tc>
          <w:tcPr>
            <w:tcW w:w="0" w:type="auto"/>
            <w:vAlign w:val="center"/>
            <w:hideMark/>
          </w:tcPr>
          <w:p w14:paraId="2C93E3F6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0.780</w:t>
            </w:r>
          </w:p>
        </w:tc>
        <w:tc>
          <w:tcPr>
            <w:tcW w:w="0" w:type="auto"/>
            <w:vAlign w:val="center"/>
            <w:hideMark/>
          </w:tcPr>
          <w:p w14:paraId="409D1841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0.676</w:t>
            </w:r>
          </w:p>
        </w:tc>
        <w:tc>
          <w:tcPr>
            <w:tcW w:w="0" w:type="auto"/>
            <w:vAlign w:val="center"/>
            <w:hideMark/>
          </w:tcPr>
          <w:p w14:paraId="65B83ED1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</w:tr>
      <w:tr w:rsidR="00E733A4" w:rsidRPr="00E733A4" w14:paraId="04AAAEC7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147DBDA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</w:t>
            </w: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CCA147D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80AE2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56A66848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48FB88FE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C35542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0.454</w:t>
            </w:r>
          </w:p>
        </w:tc>
      </w:tr>
      <w:tr w:rsidR="00E733A4" w:rsidRPr="00E733A4" w14:paraId="0C939AB3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90A6AF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复贷-量化派</w:t>
            </w:r>
          </w:p>
        </w:tc>
        <w:tc>
          <w:tcPr>
            <w:tcW w:w="0" w:type="auto"/>
            <w:vAlign w:val="center"/>
            <w:hideMark/>
          </w:tcPr>
          <w:p w14:paraId="2A5758E0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F93FEC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0.861</w:t>
            </w:r>
          </w:p>
        </w:tc>
        <w:tc>
          <w:tcPr>
            <w:tcW w:w="0" w:type="auto"/>
            <w:vAlign w:val="center"/>
            <w:hideMark/>
          </w:tcPr>
          <w:p w14:paraId="3C162391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0.786</w:t>
            </w:r>
          </w:p>
        </w:tc>
        <w:tc>
          <w:tcPr>
            <w:tcW w:w="0" w:type="auto"/>
            <w:vAlign w:val="center"/>
            <w:hideMark/>
          </w:tcPr>
          <w:p w14:paraId="385F3BA1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7F740B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0.111</w:t>
            </w:r>
          </w:p>
        </w:tc>
      </w:tr>
      <w:tr w:rsidR="00E733A4" w:rsidRPr="00E733A4" w14:paraId="2F8E2AE1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D0B73D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6C12660A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E18765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1F13E79D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  <w:tc>
          <w:tcPr>
            <w:tcW w:w="0" w:type="auto"/>
            <w:vAlign w:val="center"/>
            <w:hideMark/>
          </w:tcPr>
          <w:p w14:paraId="59A9352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4B69A93B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0.627</w:t>
            </w:r>
          </w:p>
        </w:tc>
      </w:tr>
      <w:tr w:rsidR="00E733A4" w:rsidRPr="00E733A4" w14:paraId="23F11100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B377C5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740682B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D20252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0.403</w:t>
            </w:r>
          </w:p>
        </w:tc>
        <w:tc>
          <w:tcPr>
            <w:tcW w:w="0" w:type="auto"/>
            <w:vAlign w:val="center"/>
            <w:hideMark/>
          </w:tcPr>
          <w:p w14:paraId="6BAFDB3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47A3F4C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DB30EE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E733A4" w:rsidRPr="00E733A4" w14:paraId="32620D27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4326232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0BEDFAB3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3B75309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6AF947F9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4B1523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76DF51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E733A4" w:rsidRPr="00E733A4" w14:paraId="626F474C" w14:textId="77777777" w:rsidTr="00F100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06FB54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复贷-壹账通H5</w:t>
            </w:r>
          </w:p>
        </w:tc>
        <w:tc>
          <w:tcPr>
            <w:tcW w:w="0" w:type="auto"/>
            <w:vAlign w:val="center"/>
            <w:hideMark/>
          </w:tcPr>
          <w:p w14:paraId="6FE4A9D8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54A5A0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0.835</w:t>
            </w:r>
          </w:p>
        </w:tc>
        <w:tc>
          <w:tcPr>
            <w:tcW w:w="0" w:type="auto"/>
            <w:vAlign w:val="center"/>
            <w:hideMark/>
          </w:tcPr>
          <w:p w14:paraId="7462C32A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E60C82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137AA096" w14:textId="77777777" w:rsidR="00E733A4" w:rsidRPr="00E733A4" w:rsidRDefault="00E733A4" w:rsidP="00F10097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E733A4" w:rsidRPr="00E733A4" w14:paraId="62F3BAFF" w14:textId="77777777" w:rsidTr="00F100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9560C52" w14:textId="77777777" w:rsidR="00E733A4" w:rsidRPr="00E733A4" w:rsidRDefault="00E733A4" w:rsidP="00F10097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239F65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2A6DE66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0.312</w:t>
            </w:r>
          </w:p>
        </w:tc>
        <w:tc>
          <w:tcPr>
            <w:tcW w:w="0" w:type="auto"/>
            <w:vAlign w:val="center"/>
            <w:hideMark/>
          </w:tcPr>
          <w:p w14:paraId="06AEE0E0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DF5A18D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343968F" w14:textId="77777777" w:rsidR="00E733A4" w:rsidRPr="00E733A4" w:rsidRDefault="00E733A4" w:rsidP="00F10097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E733A4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221750E7" w14:textId="0E8130F9" w:rsidR="00E733A4" w:rsidRDefault="00E733A4" w:rsidP="00E733A4"/>
    <w:p w14:paraId="0D407655" w14:textId="77777777" w:rsidR="00E733A4" w:rsidRDefault="00E733A4" w:rsidP="00E733A4"/>
    <w:p w14:paraId="4231A044" w14:textId="2E48F23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F802156" w14:textId="58866497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在9月之前为空跑,</w:t>
      </w:r>
      <w:r>
        <w:t xml:space="preserve"> </w:t>
      </w:r>
      <w:r>
        <w:rPr>
          <w:rFonts w:hint="eastAsia"/>
        </w:rPr>
        <w:t>所以8月份的P</w:t>
      </w:r>
      <w:r>
        <w:t>SI</w:t>
      </w:r>
      <w:r>
        <w:rPr>
          <w:rFonts w:hint="eastAsia"/>
        </w:rPr>
        <w:t>偏高.</w:t>
      </w:r>
    </w:p>
    <w:p w14:paraId="1C587659" w14:textId="35C7EDDA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9月末开始用于融合模型决策,</w:t>
      </w:r>
      <w:r>
        <w:t xml:space="preserve"> </w:t>
      </w:r>
      <w:r>
        <w:rPr>
          <w:rFonts w:hint="eastAsia"/>
        </w:rPr>
        <w:t>同时由于复贷融合模型V</w:t>
      </w:r>
      <w:r>
        <w:t>4</w:t>
      </w:r>
      <w:r>
        <w:rPr>
          <w:rFonts w:hint="eastAsia"/>
        </w:rPr>
        <w:t>的紧急切换,</w:t>
      </w:r>
      <w:r>
        <w:t xml:space="preserve"> </w:t>
      </w:r>
      <w:r>
        <w:rPr>
          <w:rFonts w:hint="eastAsia"/>
        </w:rPr>
        <w:t>导致分布的变化.</w:t>
      </w:r>
    </w:p>
    <w:p w14:paraId="36CDE925" w14:textId="13238FEC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比较9月份</w:t>
      </w:r>
      <w:r w:rsidR="005B3152">
        <w:rPr>
          <w:rFonts w:hint="eastAsia"/>
        </w:rPr>
        <w:t>到</w:t>
      </w:r>
      <w:r>
        <w:rPr>
          <w:rFonts w:hint="eastAsia"/>
        </w:rPr>
        <w:t>1</w:t>
      </w:r>
      <w:r w:rsidR="005B3152">
        <w:rPr>
          <w:rFonts w:hint="eastAsia"/>
        </w:rPr>
        <w:t>1</w:t>
      </w:r>
      <w:r>
        <w:rPr>
          <w:rFonts w:hint="eastAsia"/>
        </w:rPr>
        <w:t>月份的分布,</w:t>
      </w:r>
      <w:r>
        <w:t xml:space="preserve"> </w:t>
      </w:r>
      <w:r>
        <w:rPr>
          <w:rFonts w:hint="eastAsia"/>
        </w:rPr>
        <w:t>比较接近.</w:t>
      </w:r>
    </w:p>
    <w:p w14:paraId="1B0EA9B2" w14:textId="0B7805E6" w:rsidR="00F97787" w:rsidRDefault="00F10097" w:rsidP="00F97787">
      <w:r w:rsidRPr="00F10097">
        <w:rPr>
          <w:noProof/>
        </w:rPr>
        <w:drawing>
          <wp:inline distT="0" distB="0" distL="0" distR="0" wp14:anchorId="574B20FC" wp14:editId="53CB1FA4">
            <wp:extent cx="6645910" cy="332295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6F2E4" w14:textId="76582AE0" w:rsidR="001442DA" w:rsidRDefault="001442DA" w:rsidP="00F97787">
      <w:r w:rsidRPr="001442DA">
        <w:rPr>
          <w:noProof/>
        </w:rPr>
        <w:lastRenderedPageBreak/>
        <w:drawing>
          <wp:inline distT="0" distB="0" distL="0" distR="0" wp14:anchorId="2F71C890" wp14:editId="7686EB48">
            <wp:extent cx="6645910" cy="3322955"/>
            <wp:effectExtent l="0" t="0" r="2540" b="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BE07E" w14:textId="09B6DDE6" w:rsidR="001442DA" w:rsidRDefault="001442DA" w:rsidP="00F97787">
      <w:r w:rsidRPr="001442DA">
        <w:rPr>
          <w:noProof/>
        </w:rPr>
        <w:drawing>
          <wp:inline distT="0" distB="0" distL="0" distR="0" wp14:anchorId="476B7CA6" wp14:editId="69FE0C29">
            <wp:extent cx="6645910" cy="3322955"/>
            <wp:effectExtent l="0" t="0" r="2540" b="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8A635" w14:textId="669B348A" w:rsidR="001442DA" w:rsidRDefault="001442DA" w:rsidP="00F97787">
      <w:r w:rsidRPr="001442DA">
        <w:rPr>
          <w:noProof/>
        </w:rPr>
        <w:lastRenderedPageBreak/>
        <w:drawing>
          <wp:inline distT="0" distB="0" distL="0" distR="0" wp14:anchorId="6B3B7BDB" wp14:editId="41A7D1FE">
            <wp:extent cx="6645910" cy="3322955"/>
            <wp:effectExtent l="0" t="0" r="254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C922F" w14:textId="7B92AD86" w:rsidR="001442DA" w:rsidRDefault="001442DA" w:rsidP="00F97787">
      <w:r w:rsidRPr="001442DA">
        <w:rPr>
          <w:noProof/>
        </w:rPr>
        <w:drawing>
          <wp:inline distT="0" distB="0" distL="0" distR="0" wp14:anchorId="4517EE55" wp14:editId="31E4CEA0">
            <wp:extent cx="6645910" cy="3322955"/>
            <wp:effectExtent l="0" t="0" r="2540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2E40A83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1820EF7" w14:textId="1C358BE8" w:rsidR="00EA2D1B" w:rsidRDefault="00EA2D1B" w:rsidP="00EA2D1B">
      <w:pPr>
        <w:pStyle w:val="a4"/>
        <w:ind w:left="840" w:firstLineChars="0" w:firstLine="0"/>
      </w:pPr>
      <w:r>
        <w:rPr>
          <w:rFonts w:hint="eastAsia"/>
        </w:rPr>
        <w:t>国美渠道在中间有几天没有调用量,</w:t>
      </w:r>
      <w:r>
        <w:t xml:space="preserve"> </w:t>
      </w:r>
      <w:r>
        <w:rPr>
          <w:rFonts w:hint="eastAsia"/>
        </w:rPr>
        <w:t>应该是临时关闭调整,</w:t>
      </w:r>
      <w:r>
        <w:t xml:space="preserve"> </w:t>
      </w:r>
      <w:r>
        <w:rPr>
          <w:rFonts w:hint="eastAsia"/>
        </w:rPr>
        <w:t>但没有找到对应的策略记录.</w:t>
      </w:r>
    </w:p>
    <w:p w14:paraId="1AFD3BA0" w14:textId="116ABB21" w:rsidR="00A118DA" w:rsidRDefault="00E11B2A" w:rsidP="00A118DA">
      <w:r w:rsidRPr="00E11B2A">
        <w:rPr>
          <w:noProof/>
        </w:rPr>
        <w:lastRenderedPageBreak/>
        <w:drawing>
          <wp:inline distT="0" distB="0" distL="0" distR="0" wp14:anchorId="4699AE3D" wp14:editId="68F3CBC8">
            <wp:extent cx="6645910" cy="3322955"/>
            <wp:effectExtent l="0" t="0" r="254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C6D5F5C" w14:textId="56B4FF3B" w:rsidR="00C67AEC" w:rsidRDefault="00B43EEA" w:rsidP="00A118DA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11B2A">
        <w:rPr>
          <w:rFonts w:hint="eastAsia"/>
        </w:rPr>
        <w:t>整体呈现下降趋势,</w:t>
      </w:r>
      <w:r w:rsidR="00E11B2A">
        <w:t xml:space="preserve"> </w:t>
      </w:r>
      <w:r w:rsidR="00E11B2A">
        <w:rPr>
          <w:rFonts w:hint="eastAsia"/>
        </w:rPr>
        <w:t>11月份整体相比10月份低一截,</w:t>
      </w:r>
      <w:r w:rsidR="00E11B2A">
        <w:t xml:space="preserve"> </w:t>
      </w:r>
      <w:r w:rsidR="00E11B2A">
        <w:rPr>
          <w:rFonts w:hint="eastAsia"/>
        </w:rPr>
        <w:t>应该是在十月底,</w:t>
      </w:r>
      <w:r w:rsidR="00E11B2A">
        <w:t xml:space="preserve"> </w:t>
      </w:r>
      <w:r w:rsidR="00E11B2A">
        <w:rPr>
          <w:rFonts w:hint="eastAsia"/>
        </w:rPr>
        <w:t>调整前后的复贷融合模型切换,</w:t>
      </w:r>
      <w:r w:rsidR="00E11B2A">
        <w:t xml:space="preserve"> </w:t>
      </w:r>
      <w:r w:rsidR="00E11B2A">
        <w:rPr>
          <w:rFonts w:hint="eastAsia"/>
        </w:rPr>
        <w:t>使得前后客群分布发生了一些变化.</w:t>
      </w:r>
    </w:p>
    <w:p w14:paraId="4949AA15" w14:textId="473F16A5" w:rsidR="00B43EEA" w:rsidRDefault="00A22549" w:rsidP="00C67AEC">
      <w:r w:rsidRPr="00A22549">
        <w:rPr>
          <w:noProof/>
        </w:rPr>
        <w:drawing>
          <wp:inline distT="0" distB="0" distL="0" distR="0" wp14:anchorId="702491DC" wp14:editId="2276EBC1">
            <wp:extent cx="6645910" cy="3322955"/>
            <wp:effectExtent l="0" t="0" r="254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8604" w14:textId="4AF864FA" w:rsidR="00A22549" w:rsidRDefault="00A22549" w:rsidP="00C67AEC">
      <w:r w:rsidRPr="00A22549">
        <w:rPr>
          <w:noProof/>
        </w:rPr>
        <w:lastRenderedPageBreak/>
        <w:drawing>
          <wp:inline distT="0" distB="0" distL="0" distR="0" wp14:anchorId="43BCF4FE" wp14:editId="5A460345">
            <wp:extent cx="6645910" cy="3322955"/>
            <wp:effectExtent l="0" t="0" r="2540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6AEC7" w14:textId="147E9F9F" w:rsidR="00A22549" w:rsidRDefault="00A22549" w:rsidP="00C67AEC">
      <w:r w:rsidRPr="00A22549">
        <w:rPr>
          <w:noProof/>
        </w:rPr>
        <w:drawing>
          <wp:inline distT="0" distB="0" distL="0" distR="0" wp14:anchorId="58BE65A9" wp14:editId="3BA15E8D">
            <wp:extent cx="6645910" cy="3322955"/>
            <wp:effectExtent l="0" t="0" r="2540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9C9FA" w14:textId="47BCB993" w:rsidR="00A22549" w:rsidRDefault="00A22549" w:rsidP="00C67AEC">
      <w:r w:rsidRPr="00A22549">
        <w:rPr>
          <w:noProof/>
        </w:rPr>
        <w:lastRenderedPageBreak/>
        <w:drawing>
          <wp:inline distT="0" distB="0" distL="0" distR="0" wp14:anchorId="2E280888" wp14:editId="69C774C9">
            <wp:extent cx="6645910" cy="3322955"/>
            <wp:effectExtent l="0" t="0" r="254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B9003" w14:textId="77777777" w:rsidR="00A22549" w:rsidRDefault="00A22549" w:rsidP="00C67AEC"/>
    <w:p w14:paraId="7693737A" w14:textId="504BDD32" w:rsidR="00413B82" w:rsidRDefault="00B55C03" w:rsidP="00413B82">
      <w:pPr>
        <w:pStyle w:val="2"/>
      </w:pPr>
      <w:bookmarkStart w:id="9" w:name="_Toc27144511"/>
      <w:r>
        <w:rPr>
          <w:rFonts w:hint="eastAsia"/>
        </w:rPr>
        <w:t>新颜v3</w:t>
      </w:r>
      <w:bookmarkEnd w:id="9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19B629" w14:textId="5EBA94A5" w:rsidR="00A42982" w:rsidRDefault="00A42982" w:rsidP="00A42982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9F4B06">
        <w:rPr>
          <w:rFonts w:hint="eastAsia"/>
        </w:rPr>
        <w:t>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</w:t>
      </w:r>
      <w:r w:rsidR="009F4B06">
        <w:rPr>
          <w:rFonts w:hint="eastAsia"/>
        </w:rPr>
        <w:t>0</w:t>
      </w:r>
      <w:r>
        <w:rPr>
          <w:rFonts w:hint="eastAsia"/>
        </w:rPr>
        <w:t>之间.</w:t>
      </w:r>
      <w:r w:rsidR="00A9162A">
        <w:t xml:space="preserve"> </w:t>
      </w:r>
      <w:r w:rsidR="00A9162A">
        <w:rPr>
          <w:rFonts w:hint="eastAsia"/>
        </w:rPr>
        <w:t>其中只在</w:t>
      </w:r>
      <w:r w:rsidR="009F4B06">
        <w:rPr>
          <w:rFonts w:hint="eastAsia"/>
        </w:rPr>
        <w:t>9</w:t>
      </w:r>
      <w:r w:rsidR="00A9162A">
        <w:rPr>
          <w:rFonts w:hint="eastAsia"/>
        </w:rPr>
        <w:t>月1号到</w:t>
      </w:r>
      <w:r w:rsidR="009F4B06">
        <w:rPr>
          <w:rFonts w:hint="eastAsia"/>
        </w:rPr>
        <w:t>9</w:t>
      </w:r>
      <w:r w:rsidR="00A9162A">
        <w:rPr>
          <w:rFonts w:hint="eastAsia"/>
        </w:rPr>
        <w:t>月1</w:t>
      </w:r>
      <w:r w:rsidR="009F4B06">
        <w:rPr>
          <w:rFonts w:hint="eastAsia"/>
        </w:rPr>
        <w:t>5</w:t>
      </w:r>
      <w:r w:rsidR="00A9162A">
        <w:rPr>
          <w:rFonts w:hint="eastAsia"/>
        </w:rPr>
        <w:t>号这段时间A</w:t>
      </w:r>
      <w:r w:rsidR="00A9162A">
        <w:t>UC</w:t>
      </w:r>
      <w:r w:rsidR="00A9162A">
        <w:rPr>
          <w:rFonts w:hint="eastAsia"/>
        </w:rPr>
        <w:t>约0.5</w:t>
      </w:r>
      <w:r w:rsidR="009F4B06">
        <w:rPr>
          <w:rFonts w:hint="eastAsia"/>
        </w:rPr>
        <w:t>6相比偏低.</w:t>
      </w:r>
    </w:p>
    <w:p w14:paraId="1980D48C" w14:textId="36E555E8" w:rsidR="00A42982" w:rsidRDefault="00A9162A" w:rsidP="00A42982">
      <w:pPr>
        <w:pStyle w:val="a4"/>
        <w:ind w:left="420" w:firstLineChars="0" w:firstLine="0"/>
      </w:pPr>
      <w:r>
        <w:rPr>
          <w:rFonts w:hint="eastAsia"/>
        </w:rPr>
        <w:t>首申在8月底,</w:t>
      </w:r>
      <w:r>
        <w:t xml:space="preserve"> </w:t>
      </w:r>
      <w:r>
        <w:rPr>
          <w:rFonts w:hint="eastAsia"/>
        </w:rPr>
        <w:t>9月初A</w:t>
      </w:r>
      <w:r>
        <w:t>UC</w:t>
      </w:r>
      <w:r>
        <w:rPr>
          <w:rFonts w:hint="eastAsia"/>
        </w:rPr>
        <w:t>明显降低,</w:t>
      </w:r>
      <w:r>
        <w:t xml:space="preserve"> </w:t>
      </w:r>
      <w:r>
        <w:rPr>
          <w:rFonts w:hint="eastAsia"/>
        </w:rPr>
        <w:t>其中在首贷上国美,</w:t>
      </w:r>
      <w:r>
        <w:t xml:space="preserve"> </w:t>
      </w:r>
      <w:r>
        <w:rPr>
          <w:rFonts w:hint="eastAsia"/>
        </w:rPr>
        <w:t>百融和融360渠道的表现都不好.</w:t>
      </w:r>
    </w:p>
    <w:p w14:paraId="171D8890" w14:textId="6C53DAC0" w:rsidR="009F4B06" w:rsidRDefault="009F4B06" w:rsidP="00A42982">
      <w:pPr>
        <w:pStyle w:val="a4"/>
        <w:ind w:left="420" w:firstLineChars="0" w:firstLine="0"/>
      </w:pPr>
      <w:r>
        <w:rPr>
          <w:rFonts w:hint="eastAsia"/>
        </w:rPr>
        <w:t>掌众金融渠道在9月中旬停止调用,</w:t>
      </w:r>
      <w:r>
        <w:t xml:space="preserve"> </w:t>
      </w:r>
      <w:r>
        <w:rPr>
          <w:rFonts w:hint="eastAsia"/>
        </w:rPr>
        <w:t>而在其有表现的样本来看,</w:t>
      </w:r>
      <w:r>
        <w:t xml:space="preserve"> </w:t>
      </w:r>
      <w:r>
        <w:rPr>
          <w:rFonts w:hint="eastAsia"/>
        </w:rPr>
        <w:t>A</w:t>
      </w:r>
      <w:r>
        <w:t>UC</w:t>
      </w:r>
      <w:r>
        <w:rPr>
          <w:rFonts w:hint="eastAsia"/>
        </w:rPr>
        <w:t>在首申和复贷上表现还可以.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2045"/>
        <w:gridCol w:w="1683"/>
        <w:gridCol w:w="1682"/>
        <w:gridCol w:w="1682"/>
        <w:gridCol w:w="1682"/>
        <w:gridCol w:w="1682"/>
      </w:tblGrid>
      <w:tr w:rsidR="0079291F" w:rsidRPr="0079291F" w14:paraId="1A0AB964" w14:textId="77777777" w:rsidTr="00F71D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144806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81BDFC6" w14:textId="77777777" w:rsidR="0079291F" w:rsidRPr="0079291F" w:rsidRDefault="0079291F" w:rsidP="00F71DD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1064A7B8" w14:textId="77777777" w:rsidR="0079291F" w:rsidRPr="0079291F" w:rsidRDefault="0079291F" w:rsidP="00F71DD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0082E9D5" w14:textId="77777777" w:rsidR="0079291F" w:rsidRPr="0079291F" w:rsidRDefault="0079291F" w:rsidP="00F71DD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39513565" w14:textId="77777777" w:rsidR="0079291F" w:rsidRPr="0079291F" w:rsidRDefault="0079291F" w:rsidP="00F71DD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7B7A3330" w14:textId="77777777" w:rsidR="0079291F" w:rsidRPr="0079291F" w:rsidRDefault="0079291F" w:rsidP="00F71DD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79291F" w:rsidRPr="0079291F" w14:paraId="2CE8C1D6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AF9C6A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271082B9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3F73C28E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56FBA923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vAlign w:val="center"/>
            <w:hideMark/>
          </w:tcPr>
          <w:p w14:paraId="0F947E9B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4EC9C072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</w:tr>
      <w:tr w:rsidR="0079291F" w:rsidRPr="0079291F" w14:paraId="1D8435F8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9EB8CB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024223B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vAlign w:val="center"/>
            <w:hideMark/>
          </w:tcPr>
          <w:p w14:paraId="75420D25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1FF2ADF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351C6C2D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0.551</w:t>
            </w:r>
          </w:p>
        </w:tc>
        <w:tc>
          <w:tcPr>
            <w:tcW w:w="0" w:type="auto"/>
            <w:vAlign w:val="center"/>
            <w:hideMark/>
          </w:tcPr>
          <w:p w14:paraId="1E6ED8E9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</w:tr>
      <w:tr w:rsidR="0079291F" w:rsidRPr="0079291F" w14:paraId="6593DBE2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E599BF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44480888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0.631</w:t>
            </w:r>
          </w:p>
        </w:tc>
        <w:tc>
          <w:tcPr>
            <w:tcW w:w="0" w:type="auto"/>
            <w:vAlign w:val="center"/>
            <w:hideMark/>
          </w:tcPr>
          <w:p w14:paraId="1A7C2293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27471AB9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6DD90352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39615202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</w:tr>
      <w:tr w:rsidR="0079291F" w:rsidRPr="0079291F" w14:paraId="58B6EA52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DC51E6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B3EBE8B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6120BA1A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3F906EF5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22FD7BFB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718A10E4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</w:tr>
      <w:tr w:rsidR="0079291F" w:rsidRPr="0079291F" w14:paraId="3C82E4ED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765089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6DFC85B0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0BA19CC3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0.564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07A700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  <w:tc>
          <w:tcPr>
            <w:tcW w:w="0" w:type="auto"/>
            <w:vAlign w:val="center"/>
            <w:hideMark/>
          </w:tcPr>
          <w:p w14:paraId="0A9E93C1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97040C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</w:tr>
      <w:tr w:rsidR="0079291F" w:rsidRPr="0079291F" w14:paraId="48B8E406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98B91E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02A2A4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26593F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3AC6C3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  <w:tc>
          <w:tcPr>
            <w:tcW w:w="0" w:type="auto"/>
            <w:vAlign w:val="center"/>
            <w:hideMark/>
          </w:tcPr>
          <w:p w14:paraId="79E810DC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56DBC8F3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</w:tr>
      <w:tr w:rsidR="0079291F" w:rsidRPr="0079291F" w14:paraId="597D2DCB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056A3D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5AC9725C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0.638</w:t>
            </w:r>
          </w:p>
        </w:tc>
        <w:tc>
          <w:tcPr>
            <w:tcW w:w="0" w:type="auto"/>
            <w:vAlign w:val="center"/>
            <w:hideMark/>
          </w:tcPr>
          <w:p w14:paraId="7D352935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7B7AC4C5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2FDBB6C6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1AFF917D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</w:tr>
      <w:tr w:rsidR="0079291F" w:rsidRPr="0079291F" w14:paraId="212CC9C3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7BFE4F9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07BFFF80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  <w:tc>
          <w:tcPr>
            <w:tcW w:w="0" w:type="auto"/>
            <w:vAlign w:val="center"/>
            <w:hideMark/>
          </w:tcPr>
          <w:p w14:paraId="6BB97936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  <w:tc>
          <w:tcPr>
            <w:tcW w:w="0" w:type="auto"/>
            <w:vAlign w:val="center"/>
            <w:hideMark/>
          </w:tcPr>
          <w:p w14:paraId="456BF0CC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59019667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2CF3D485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</w:tr>
      <w:tr w:rsidR="0079291F" w:rsidRPr="0079291F" w14:paraId="5DC4300C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C523C7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FA71E5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0.485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F0278C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0.523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29F907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vAlign w:val="center"/>
            <w:hideMark/>
          </w:tcPr>
          <w:p w14:paraId="5D437335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A7A725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</w:tr>
      <w:tr w:rsidR="0079291F" w:rsidRPr="0079291F" w14:paraId="485352AB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24BEEA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07BD0CE0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AA39622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0.442</w:t>
            </w:r>
          </w:p>
        </w:tc>
        <w:tc>
          <w:tcPr>
            <w:tcW w:w="0" w:type="auto"/>
            <w:vAlign w:val="center"/>
            <w:hideMark/>
          </w:tcPr>
          <w:p w14:paraId="70C38F5C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5FA3C0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19C2D0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0.541</w:t>
            </w:r>
          </w:p>
        </w:tc>
      </w:tr>
      <w:tr w:rsidR="0079291F" w:rsidRPr="0079291F" w14:paraId="5137E6E6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B16AF05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20452790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0.686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0B8380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C08438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9D0D18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340C26C3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</w:tr>
      <w:tr w:rsidR="0079291F" w:rsidRPr="0079291F" w14:paraId="42FCC339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3AC06B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7CF48FD3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vAlign w:val="center"/>
            <w:hideMark/>
          </w:tcPr>
          <w:p w14:paraId="4D3E9261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0.740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826F79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vAlign w:val="center"/>
            <w:hideMark/>
          </w:tcPr>
          <w:p w14:paraId="4AFB65CC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0.612</w:t>
            </w:r>
          </w:p>
        </w:tc>
        <w:tc>
          <w:tcPr>
            <w:tcW w:w="0" w:type="auto"/>
            <w:vAlign w:val="center"/>
            <w:hideMark/>
          </w:tcPr>
          <w:p w14:paraId="297D323B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0.699</w:t>
            </w:r>
          </w:p>
        </w:tc>
      </w:tr>
      <w:tr w:rsidR="0079291F" w:rsidRPr="0079291F" w14:paraId="10ED9659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D2E9DEE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106DA2E2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0E6F66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9D477D8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7066081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0.408</w:t>
            </w:r>
          </w:p>
        </w:tc>
        <w:tc>
          <w:tcPr>
            <w:tcW w:w="0" w:type="auto"/>
            <w:vAlign w:val="center"/>
            <w:hideMark/>
          </w:tcPr>
          <w:p w14:paraId="1AB0EFD6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0.622</w:t>
            </w:r>
          </w:p>
        </w:tc>
      </w:tr>
      <w:tr w:rsidR="0079291F" w:rsidRPr="0079291F" w14:paraId="64ED2610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AA1193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</w:t>
            </w: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D711FA1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  <w:tc>
          <w:tcPr>
            <w:tcW w:w="0" w:type="auto"/>
            <w:vAlign w:val="center"/>
            <w:hideMark/>
          </w:tcPr>
          <w:p w14:paraId="47D71444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0.813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131580F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0.256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D0C0BBD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2B5F20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</w:tr>
      <w:tr w:rsidR="0079291F" w:rsidRPr="0079291F" w14:paraId="387E28A4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E4F0CE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AF6F783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822CEB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001DC0F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0.405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263F721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0.523</w:t>
            </w:r>
          </w:p>
        </w:tc>
        <w:tc>
          <w:tcPr>
            <w:tcW w:w="0" w:type="auto"/>
            <w:vAlign w:val="center"/>
            <w:hideMark/>
          </w:tcPr>
          <w:p w14:paraId="400C71FF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0.803</w:t>
            </w:r>
          </w:p>
        </w:tc>
      </w:tr>
      <w:tr w:rsidR="0079291F" w:rsidRPr="0079291F" w14:paraId="11BBBDC6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9E655F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66A3CD31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503CF48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33C802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38CE02C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0.623</w:t>
            </w:r>
          </w:p>
        </w:tc>
        <w:tc>
          <w:tcPr>
            <w:tcW w:w="0" w:type="auto"/>
            <w:vAlign w:val="center"/>
            <w:hideMark/>
          </w:tcPr>
          <w:p w14:paraId="5E80E41B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</w:tr>
      <w:tr w:rsidR="0079291F" w:rsidRPr="0079291F" w14:paraId="5A69F4B4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C439E32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5918C6FE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vAlign w:val="center"/>
            <w:hideMark/>
          </w:tcPr>
          <w:p w14:paraId="2696EE85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0.565</w:t>
            </w:r>
          </w:p>
        </w:tc>
        <w:tc>
          <w:tcPr>
            <w:tcW w:w="0" w:type="auto"/>
            <w:vAlign w:val="center"/>
            <w:hideMark/>
          </w:tcPr>
          <w:p w14:paraId="07491B8B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0.588</w:t>
            </w:r>
          </w:p>
        </w:tc>
        <w:tc>
          <w:tcPr>
            <w:tcW w:w="0" w:type="auto"/>
            <w:vAlign w:val="center"/>
            <w:hideMark/>
          </w:tcPr>
          <w:p w14:paraId="1AB251F4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0.707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5FEC8CB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0.419</w:t>
            </w:r>
          </w:p>
        </w:tc>
      </w:tr>
      <w:tr w:rsidR="0079291F" w:rsidRPr="0079291F" w14:paraId="7F57A6F5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732143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6FCFD2CA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2D68C37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F71DD9">
              <w:rPr>
                <w:rFonts w:ascii="宋体" w:eastAsia="宋体" w:hAnsi="宋体" w:cs="宋体"/>
                <w:kern w:val="0"/>
                <w:sz w:val="24"/>
                <w:szCs w:val="24"/>
              </w:rPr>
              <w:t>0.55</w:t>
            </w: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4BCDE522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4DC2A4F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0.075</w:t>
            </w:r>
          </w:p>
        </w:tc>
        <w:tc>
          <w:tcPr>
            <w:tcW w:w="0" w:type="auto"/>
            <w:vAlign w:val="center"/>
            <w:hideMark/>
          </w:tcPr>
          <w:p w14:paraId="7D4FF42F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0.729</w:t>
            </w:r>
          </w:p>
        </w:tc>
      </w:tr>
      <w:tr w:rsidR="0079291F" w:rsidRPr="0079291F" w14:paraId="7392E48A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685ACD4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3144395A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1590099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78AB52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6515C68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A52BFC0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0.198</w:t>
            </w:r>
          </w:p>
        </w:tc>
      </w:tr>
      <w:tr w:rsidR="0079291F" w:rsidRPr="0079291F" w14:paraId="1A5152B6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88325A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7E007F1B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0.681</w:t>
            </w:r>
          </w:p>
        </w:tc>
        <w:tc>
          <w:tcPr>
            <w:tcW w:w="0" w:type="auto"/>
            <w:vAlign w:val="center"/>
            <w:hideMark/>
          </w:tcPr>
          <w:p w14:paraId="74193BE5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71BC199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0.285</w:t>
            </w:r>
          </w:p>
        </w:tc>
        <w:tc>
          <w:tcPr>
            <w:tcW w:w="0" w:type="auto"/>
            <w:vAlign w:val="center"/>
            <w:hideMark/>
          </w:tcPr>
          <w:p w14:paraId="4EDEB25E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0.559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6DAB4C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0.431</w:t>
            </w:r>
          </w:p>
        </w:tc>
      </w:tr>
      <w:tr w:rsidR="0079291F" w:rsidRPr="0079291F" w14:paraId="53053F08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024461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5406277C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25AF9E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CF05A2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417EB67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AE6FD7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</w:tr>
      <w:tr w:rsidR="0079291F" w:rsidRPr="0079291F" w14:paraId="701F3AEA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F82C36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vAlign w:val="center"/>
            <w:hideMark/>
          </w:tcPr>
          <w:p w14:paraId="32C4BDBA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vAlign w:val="center"/>
            <w:hideMark/>
          </w:tcPr>
          <w:p w14:paraId="40AF658E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0.691</w:t>
            </w:r>
          </w:p>
        </w:tc>
        <w:tc>
          <w:tcPr>
            <w:tcW w:w="0" w:type="auto"/>
            <w:vAlign w:val="center"/>
            <w:hideMark/>
          </w:tcPr>
          <w:p w14:paraId="23D7E263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vAlign w:val="center"/>
            <w:hideMark/>
          </w:tcPr>
          <w:p w14:paraId="2C14B5BA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0.656</w:t>
            </w:r>
          </w:p>
        </w:tc>
        <w:tc>
          <w:tcPr>
            <w:tcW w:w="0" w:type="auto"/>
            <w:vAlign w:val="center"/>
            <w:hideMark/>
          </w:tcPr>
          <w:p w14:paraId="318C582B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0.881</w:t>
            </w:r>
          </w:p>
        </w:tc>
      </w:tr>
      <w:tr w:rsidR="0079291F" w:rsidRPr="0079291F" w14:paraId="064E86F6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DD7AFC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首申-掌众金融(广达小贷)</w:t>
            </w:r>
          </w:p>
        </w:tc>
        <w:tc>
          <w:tcPr>
            <w:tcW w:w="0" w:type="auto"/>
            <w:vAlign w:val="center"/>
            <w:hideMark/>
          </w:tcPr>
          <w:p w14:paraId="1DC405DE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0.667</w:t>
            </w:r>
          </w:p>
        </w:tc>
        <w:tc>
          <w:tcPr>
            <w:tcW w:w="0" w:type="auto"/>
            <w:vAlign w:val="center"/>
            <w:hideMark/>
          </w:tcPr>
          <w:p w14:paraId="0421D3EB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0.631</w:t>
            </w:r>
          </w:p>
        </w:tc>
        <w:tc>
          <w:tcPr>
            <w:tcW w:w="0" w:type="auto"/>
            <w:vAlign w:val="center"/>
            <w:hideMark/>
          </w:tcPr>
          <w:p w14:paraId="20CB8FAD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53A741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44466C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79291F" w:rsidRPr="0079291F" w14:paraId="4474A970" w14:textId="77777777" w:rsidTr="00F71D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D8A27C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复贷-掌众金融(广达小贷)</w:t>
            </w:r>
          </w:p>
        </w:tc>
        <w:tc>
          <w:tcPr>
            <w:tcW w:w="0" w:type="auto"/>
            <w:vAlign w:val="center"/>
            <w:hideMark/>
          </w:tcPr>
          <w:p w14:paraId="74DE3BD8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AAD4A5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  <w:tc>
          <w:tcPr>
            <w:tcW w:w="0" w:type="auto"/>
            <w:vAlign w:val="center"/>
            <w:hideMark/>
          </w:tcPr>
          <w:p w14:paraId="10AC6522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0B07CC1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DAEC2D1" w14:textId="77777777" w:rsidR="0079291F" w:rsidRPr="0079291F" w:rsidRDefault="0079291F" w:rsidP="00F71DD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79291F" w:rsidRPr="0079291F" w14:paraId="6E3060DB" w14:textId="77777777" w:rsidTr="00F71DD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82AC68" w14:textId="77777777" w:rsidR="0079291F" w:rsidRPr="0079291F" w:rsidRDefault="0079291F" w:rsidP="00F71DD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复申-掌众金融(广达小贷)</w:t>
            </w:r>
          </w:p>
        </w:tc>
        <w:tc>
          <w:tcPr>
            <w:tcW w:w="0" w:type="auto"/>
            <w:vAlign w:val="center"/>
            <w:hideMark/>
          </w:tcPr>
          <w:p w14:paraId="401CF25D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0.586</w:t>
            </w:r>
          </w:p>
        </w:tc>
        <w:tc>
          <w:tcPr>
            <w:tcW w:w="0" w:type="auto"/>
            <w:vAlign w:val="center"/>
            <w:hideMark/>
          </w:tcPr>
          <w:p w14:paraId="318AB8CC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0.570</w:t>
            </w:r>
          </w:p>
        </w:tc>
        <w:tc>
          <w:tcPr>
            <w:tcW w:w="0" w:type="auto"/>
            <w:vAlign w:val="center"/>
            <w:hideMark/>
          </w:tcPr>
          <w:p w14:paraId="31E029E0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FB33FF3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AA95BB8" w14:textId="77777777" w:rsidR="0079291F" w:rsidRPr="0079291F" w:rsidRDefault="0079291F" w:rsidP="00F71DD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79291F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E8082F5" w14:textId="77777777" w:rsidR="00D40F23" w:rsidRDefault="00F71DD9" w:rsidP="00F71DD9">
      <w:pPr>
        <w:pStyle w:val="a4"/>
        <w:ind w:left="420" w:firstLineChars="0" w:firstLine="0"/>
      </w:pPr>
      <w:r>
        <w:rPr>
          <w:rFonts w:hint="eastAsia"/>
        </w:rPr>
        <w:t>模型分在9月份到11月份,</w:t>
      </w:r>
      <w:r>
        <w:t xml:space="preserve"> </w:t>
      </w:r>
      <w:r>
        <w:rPr>
          <w:rFonts w:hint="eastAsia"/>
        </w:rPr>
        <w:t>相比8月份的分布</w:t>
      </w:r>
      <w:r w:rsidR="00D40F23">
        <w:rPr>
          <w:rFonts w:hint="eastAsia"/>
        </w:rPr>
        <w:t>,</w:t>
      </w:r>
      <w:r w:rsidR="00D40F23">
        <w:t xml:space="preserve"> </w:t>
      </w:r>
      <w:r w:rsidR="00D40F23">
        <w:rPr>
          <w:rFonts w:hint="eastAsia"/>
        </w:rPr>
        <w:t>高分段样本占比增加.</w:t>
      </w:r>
      <w:r w:rsidR="00D40F23">
        <w:t xml:space="preserve"> </w:t>
      </w:r>
    </w:p>
    <w:p w14:paraId="508C52FC" w14:textId="06754D41" w:rsidR="00D40F23" w:rsidRDefault="00D40F23" w:rsidP="00F2017E">
      <w:pPr>
        <w:pStyle w:val="a4"/>
        <w:ind w:left="420" w:firstLineChars="0" w:firstLine="0"/>
      </w:pPr>
      <w:r>
        <w:rPr>
          <w:rFonts w:hint="eastAsia"/>
        </w:rPr>
        <w:t>9月份到11月份这3个月之间分布比较相似.</w:t>
      </w:r>
    </w:p>
    <w:p w14:paraId="5D216AFD" w14:textId="271B1387" w:rsidR="00DE2824" w:rsidRDefault="00DE2824" w:rsidP="00F2017E">
      <w:pPr>
        <w:pStyle w:val="a4"/>
        <w:ind w:left="420" w:firstLineChars="0" w:firstLine="0"/>
      </w:pPr>
      <w:r>
        <w:rPr>
          <w:rFonts w:hint="eastAsia"/>
        </w:rPr>
        <w:t>其中首申-国美,</w:t>
      </w:r>
      <w:r>
        <w:t xml:space="preserve"> </w:t>
      </w:r>
      <w:r>
        <w:rPr>
          <w:rFonts w:hint="eastAsia"/>
        </w:rPr>
        <w:t>和首申-融360这两个客群,</w:t>
      </w:r>
      <w:r>
        <w:t xml:space="preserve"> </w:t>
      </w:r>
      <w:r>
        <w:rPr>
          <w:rFonts w:hint="eastAsia"/>
        </w:rPr>
        <w:t>相对分布变化最大,</w:t>
      </w:r>
      <w:r>
        <w:t xml:space="preserve"> PSI</w:t>
      </w:r>
      <w:r>
        <w:rPr>
          <w:rFonts w:hint="eastAsia"/>
        </w:rPr>
        <w:t>在10,</w:t>
      </w:r>
      <w:r>
        <w:t xml:space="preserve"> </w:t>
      </w:r>
      <w:r>
        <w:rPr>
          <w:rFonts w:hint="eastAsia"/>
        </w:rPr>
        <w:t>11月份大于0.1了.</w:t>
      </w:r>
    </w:p>
    <w:p w14:paraId="077105DB" w14:textId="7827445C" w:rsidR="00B83807" w:rsidRDefault="00F71DD9" w:rsidP="00B83807">
      <w:r w:rsidRPr="00F71DD9">
        <w:rPr>
          <w:noProof/>
        </w:rPr>
        <w:drawing>
          <wp:inline distT="0" distB="0" distL="0" distR="0" wp14:anchorId="15768100" wp14:editId="00E7D9AC">
            <wp:extent cx="6645910" cy="33229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84DA5" w14:textId="0AE7E486" w:rsidR="00B83807" w:rsidRDefault="00DE2824" w:rsidP="00B83807">
      <w:r w:rsidRPr="00DE2824">
        <w:rPr>
          <w:noProof/>
        </w:rPr>
        <w:lastRenderedPageBreak/>
        <w:drawing>
          <wp:inline distT="0" distB="0" distL="0" distR="0" wp14:anchorId="7D369D80" wp14:editId="230D0800">
            <wp:extent cx="6645910" cy="33229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FD914" w14:textId="3E803354" w:rsidR="00B83807" w:rsidRDefault="00DE2824" w:rsidP="00B83807">
      <w:r w:rsidRPr="00DE2824">
        <w:rPr>
          <w:noProof/>
        </w:rPr>
        <w:drawing>
          <wp:inline distT="0" distB="0" distL="0" distR="0" wp14:anchorId="573DED9D" wp14:editId="0BA65EE5">
            <wp:extent cx="6645910" cy="33229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AE0C" w14:textId="01485762" w:rsidR="00B83807" w:rsidRDefault="00DE2824" w:rsidP="00B83807">
      <w:r w:rsidRPr="00DE2824">
        <w:rPr>
          <w:noProof/>
        </w:rPr>
        <w:lastRenderedPageBreak/>
        <w:drawing>
          <wp:inline distT="0" distB="0" distL="0" distR="0" wp14:anchorId="4F4CE98C" wp14:editId="54D88F31">
            <wp:extent cx="6645910" cy="332295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C66FD" w14:textId="2DD89432" w:rsidR="00B83807" w:rsidRDefault="00DE2824" w:rsidP="00B83807">
      <w:r w:rsidRPr="00DE2824">
        <w:rPr>
          <w:noProof/>
        </w:rPr>
        <w:drawing>
          <wp:inline distT="0" distB="0" distL="0" distR="0" wp14:anchorId="68BA0286" wp14:editId="4C8B890E">
            <wp:extent cx="6645910" cy="33229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2B818" w14:textId="65D465E1" w:rsidR="00B83807" w:rsidRDefault="00DE2824" w:rsidP="00B83807">
      <w:r w:rsidRPr="00DE2824">
        <w:rPr>
          <w:noProof/>
        </w:rPr>
        <w:lastRenderedPageBreak/>
        <w:drawing>
          <wp:inline distT="0" distB="0" distL="0" distR="0" wp14:anchorId="20555337" wp14:editId="0FB3F972">
            <wp:extent cx="6645910" cy="3322955"/>
            <wp:effectExtent l="0" t="0" r="254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9A957B" w14:textId="18BB67E4" w:rsidR="0008543C" w:rsidRDefault="007552E2" w:rsidP="007552E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E3388F">
        <w:rPr>
          <w:rFonts w:hint="eastAsia"/>
        </w:rPr>
        <w:t>无明显异常波动</w:t>
      </w:r>
      <w:r>
        <w:rPr>
          <w:rFonts w:hint="eastAsia"/>
        </w:rPr>
        <w:t>.</w:t>
      </w:r>
    </w:p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92455E1" w14:textId="00704A43" w:rsidR="00F5170F" w:rsidRDefault="008874F0" w:rsidP="007552E2">
      <w:pPr>
        <w:pStyle w:val="a4"/>
        <w:ind w:left="840" w:firstLineChars="0" w:firstLine="0"/>
      </w:pPr>
      <w:r>
        <w:rPr>
          <w:rFonts w:hint="eastAsia"/>
        </w:rPr>
        <w:t>模型分</w:t>
      </w:r>
      <w:r w:rsidR="007552E2">
        <w:rPr>
          <w:rFonts w:hint="eastAsia"/>
        </w:rPr>
        <w:t>在11月中旬以前,</w:t>
      </w:r>
      <w:r w:rsidR="007552E2">
        <w:t xml:space="preserve"> </w:t>
      </w:r>
      <w:r w:rsidR="007552E2">
        <w:rPr>
          <w:rFonts w:hint="eastAsia"/>
        </w:rPr>
        <w:t>呈现上升趋势,</w:t>
      </w:r>
      <w:r w:rsidR="007552E2">
        <w:t xml:space="preserve"> </w:t>
      </w:r>
      <w:r w:rsidR="007552E2">
        <w:rPr>
          <w:rFonts w:hint="eastAsia"/>
        </w:rPr>
        <w:t>而后下降.</w:t>
      </w:r>
    </w:p>
    <w:p w14:paraId="6EDD9938" w14:textId="49E3D927" w:rsidR="007552E2" w:rsidRDefault="007552E2" w:rsidP="007552E2">
      <w:pPr>
        <w:pStyle w:val="a4"/>
        <w:ind w:left="840" w:firstLineChars="0" w:firstLine="0"/>
      </w:pPr>
      <w:r>
        <w:rPr>
          <w:rFonts w:hint="eastAsia"/>
        </w:rPr>
        <w:t>原因是在11月中旬关闭了一些渠道,</w:t>
      </w:r>
      <w:r>
        <w:t xml:space="preserve"> </w:t>
      </w:r>
      <w:r>
        <w:rPr>
          <w:rFonts w:hint="eastAsia"/>
        </w:rPr>
        <w:t>使得整体的模型分均值降低.</w:t>
      </w:r>
    </w:p>
    <w:p w14:paraId="72D2A766" w14:textId="32506CE1" w:rsidR="008A7A7E" w:rsidRDefault="00CA2CE4" w:rsidP="00F5170F">
      <w:r w:rsidRPr="00CA2CE4">
        <w:rPr>
          <w:noProof/>
        </w:rPr>
        <w:drawing>
          <wp:inline distT="0" distB="0" distL="0" distR="0" wp14:anchorId="526DB73F" wp14:editId="3EF4FC91">
            <wp:extent cx="6645910" cy="3322955"/>
            <wp:effectExtent l="0" t="0" r="2540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4DCB" w14:textId="507FF614" w:rsidR="00FF47C4" w:rsidRDefault="007552E2" w:rsidP="00F5170F">
      <w:r w:rsidRPr="007552E2">
        <w:rPr>
          <w:noProof/>
        </w:rPr>
        <w:lastRenderedPageBreak/>
        <w:drawing>
          <wp:inline distT="0" distB="0" distL="0" distR="0" wp14:anchorId="58103E72" wp14:editId="0E2FB1E9">
            <wp:extent cx="6645910" cy="3322955"/>
            <wp:effectExtent l="0" t="0" r="254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73EB" w14:textId="73E9BCFE" w:rsidR="00FF47C4" w:rsidRDefault="007552E2" w:rsidP="00F5170F">
      <w:r w:rsidRPr="007552E2">
        <w:rPr>
          <w:noProof/>
        </w:rPr>
        <w:drawing>
          <wp:inline distT="0" distB="0" distL="0" distR="0" wp14:anchorId="69044206" wp14:editId="3D288B73">
            <wp:extent cx="6645910" cy="3322955"/>
            <wp:effectExtent l="0" t="0" r="2540" b="0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128BA" w14:textId="08EDA08A" w:rsidR="00FF47C4" w:rsidRDefault="007552E2" w:rsidP="00F5170F">
      <w:r w:rsidRPr="007552E2">
        <w:rPr>
          <w:noProof/>
        </w:rPr>
        <w:lastRenderedPageBreak/>
        <w:drawing>
          <wp:inline distT="0" distB="0" distL="0" distR="0" wp14:anchorId="542F4A29" wp14:editId="6BD296BC">
            <wp:extent cx="6645910" cy="3322955"/>
            <wp:effectExtent l="0" t="0" r="254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47386" w14:textId="67CFF858" w:rsidR="007552E2" w:rsidRDefault="007552E2" w:rsidP="00F5170F">
      <w:r w:rsidRPr="007552E2">
        <w:rPr>
          <w:noProof/>
        </w:rPr>
        <w:drawing>
          <wp:inline distT="0" distB="0" distL="0" distR="0" wp14:anchorId="30773ECE" wp14:editId="2EB6C57F">
            <wp:extent cx="6645910" cy="3322955"/>
            <wp:effectExtent l="0" t="0" r="254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9B9AF" w14:textId="323AA986" w:rsidR="007552E2" w:rsidRDefault="007552E2" w:rsidP="00F5170F">
      <w:r w:rsidRPr="007552E2">
        <w:rPr>
          <w:noProof/>
        </w:rPr>
        <w:lastRenderedPageBreak/>
        <w:drawing>
          <wp:inline distT="0" distB="0" distL="0" distR="0" wp14:anchorId="0F863866" wp14:editId="244875B5">
            <wp:extent cx="6645910" cy="3322955"/>
            <wp:effectExtent l="0" t="0" r="2540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BF953" w14:textId="67B23050" w:rsidR="007552E2" w:rsidRDefault="007552E2" w:rsidP="00F5170F">
      <w:r w:rsidRPr="007552E2">
        <w:rPr>
          <w:noProof/>
        </w:rPr>
        <w:drawing>
          <wp:inline distT="0" distB="0" distL="0" distR="0" wp14:anchorId="39F45BE2" wp14:editId="71979179">
            <wp:extent cx="6645910" cy="3322955"/>
            <wp:effectExtent l="0" t="0" r="254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B1B30" w14:textId="77777777" w:rsidR="007552E2" w:rsidRPr="00544318" w:rsidRDefault="007552E2" w:rsidP="00F5170F"/>
    <w:p w14:paraId="52B85F2C" w14:textId="193F4A93" w:rsidR="00413B82" w:rsidRDefault="00B55C03" w:rsidP="00413B82">
      <w:pPr>
        <w:pStyle w:val="2"/>
      </w:pPr>
      <w:bookmarkStart w:id="10" w:name="_Toc27144512"/>
      <w:r>
        <w:rPr>
          <w:rFonts w:hint="eastAsia"/>
        </w:rPr>
        <w:t>同盾分v2</w:t>
      </w:r>
      <w:bookmarkEnd w:id="10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35B3767" w14:textId="20228C7D" w:rsidR="002B3D6F" w:rsidRDefault="002B3D6F" w:rsidP="00BA6CB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BA6CBE">
        <w:rPr>
          <w:rFonts w:hint="eastAsia"/>
        </w:rPr>
        <w:t>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</w:t>
      </w:r>
      <w:r w:rsidR="003E45BB">
        <w:rPr>
          <w:rFonts w:hint="eastAsia"/>
        </w:rPr>
        <w:t>58</w:t>
      </w:r>
      <w:r>
        <w:rPr>
          <w:rFonts w:hint="eastAsia"/>
        </w:rPr>
        <w:t>之间</w:t>
      </w:r>
      <w:r w:rsidR="00BA6CBE">
        <w:rPr>
          <w:rFonts w:hint="eastAsia"/>
        </w:rPr>
        <w:t>,</w:t>
      </w:r>
      <w:r w:rsidR="00BA6CBE">
        <w:t xml:space="preserve"> </w:t>
      </w:r>
      <w:r w:rsidR="00BA6CBE">
        <w:rPr>
          <w:rFonts w:hint="eastAsia"/>
        </w:rPr>
        <w:t>在大部分客群上低于0.55.</w:t>
      </w:r>
      <w:r>
        <w:rPr>
          <w:rFonts w:hint="eastAsia"/>
        </w:rPr>
        <w:t>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2045"/>
        <w:gridCol w:w="1683"/>
        <w:gridCol w:w="1682"/>
        <w:gridCol w:w="1682"/>
        <w:gridCol w:w="1682"/>
        <w:gridCol w:w="1682"/>
      </w:tblGrid>
      <w:tr w:rsidR="00552119" w:rsidRPr="00552119" w14:paraId="3CFBED7F" w14:textId="77777777" w:rsidTr="00C5497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DC8204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74D515" w14:textId="77777777" w:rsidR="00552119" w:rsidRPr="00552119" w:rsidRDefault="00552119" w:rsidP="00C5497D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241F4366" w14:textId="77777777" w:rsidR="00552119" w:rsidRPr="00552119" w:rsidRDefault="00552119" w:rsidP="00C5497D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5E695F71" w14:textId="77777777" w:rsidR="00552119" w:rsidRPr="00552119" w:rsidRDefault="00552119" w:rsidP="00C5497D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0B7F6585" w14:textId="77777777" w:rsidR="00552119" w:rsidRPr="00552119" w:rsidRDefault="00552119" w:rsidP="00C5497D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31664F46" w14:textId="77777777" w:rsidR="00552119" w:rsidRPr="00552119" w:rsidRDefault="00552119" w:rsidP="00C5497D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552119" w:rsidRPr="00552119" w14:paraId="52DBBF74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429B808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2F860916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44176656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0BDC6C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vAlign w:val="center"/>
            <w:hideMark/>
          </w:tcPr>
          <w:p w14:paraId="1B80DDAD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9C4ED98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</w:tr>
      <w:tr w:rsidR="00552119" w:rsidRPr="00552119" w14:paraId="498F114D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B57DC8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A7247F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3C2FD08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5F0A2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156ED6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49B41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552119" w:rsidRPr="00552119" w14:paraId="747534AB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BAC04E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71702D40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784E3F0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0.523</w:t>
            </w:r>
          </w:p>
        </w:tc>
        <w:tc>
          <w:tcPr>
            <w:tcW w:w="0" w:type="auto"/>
            <w:vAlign w:val="center"/>
            <w:hideMark/>
          </w:tcPr>
          <w:p w14:paraId="40295969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0D57E84A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0.566</w:t>
            </w:r>
          </w:p>
        </w:tc>
        <w:tc>
          <w:tcPr>
            <w:tcW w:w="0" w:type="auto"/>
            <w:vAlign w:val="center"/>
            <w:hideMark/>
          </w:tcPr>
          <w:p w14:paraId="00771BE1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</w:tr>
      <w:tr w:rsidR="00552119" w:rsidRPr="00552119" w14:paraId="7AA2F3C2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884CAF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EF2D3C1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vAlign w:val="center"/>
            <w:hideMark/>
          </w:tcPr>
          <w:p w14:paraId="54B26875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B5E2612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45E76B0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5A01303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552119" w:rsidRPr="00552119" w14:paraId="189A1F72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BACE2F5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8BA1C7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1CA21CA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7F1BB2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1566948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B11E565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</w:tr>
      <w:tr w:rsidR="00552119" w:rsidRPr="00552119" w14:paraId="2DE1A7F2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41F136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复贷-App-Android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FCF7936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69E93B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B254365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vAlign w:val="center"/>
            <w:hideMark/>
          </w:tcPr>
          <w:p w14:paraId="7F972DB0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65C0BB6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0.583</w:t>
            </w:r>
          </w:p>
        </w:tc>
      </w:tr>
      <w:tr w:rsidR="00552119" w:rsidRPr="00552119" w14:paraId="7812A60D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78C946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CE7E5D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D27A0C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A0E40B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5950FD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84CF53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0.534</w:t>
            </w:r>
          </w:p>
        </w:tc>
      </w:tr>
      <w:tr w:rsidR="00552119" w:rsidRPr="00552119" w14:paraId="76D6572F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8DFC256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0B2F1584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8592C3E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02FE5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0.526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DE45C2D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0.501</w:t>
            </w:r>
          </w:p>
        </w:tc>
        <w:tc>
          <w:tcPr>
            <w:tcW w:w="0" w:type="auto"/>
            <w:vAlign w:val="center"/>
            <w:hideMark/>
          </w:tcPr>
          <w:p w14:paraId="0CB0D48A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</w:tr>
      <w:tr w:rsidR="00552119" w:rsidRPr="00552119" w14:paraId="36D42FBC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C9FE071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7C72388C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F04979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0.478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13F6F1D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96824E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11AAD9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</w:tr>
      <w:tr w:rsidR="00552119" w:rsidRPr="00552119" w14:paraId="240747DA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1E53F1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368737B7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71484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0.492</w:t>
            </w:r>
          </w:p>
        </w:tc>
        <w:tc>
          <w:tcPr>
            <w:tcW w:w="0" w:type="auto"/>
            <w:vAlign w:val="center"/>
            <w:hideMark/>
          </w:tcPr>
          <w:p w14:paraId="20EF0C70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0.602</w:t>
            </w:r>
          </w:p>
        </w:tc>
        <w:tc>
          <w:tcPr>
            <w:tcW w:w="0" w:type="auto"/>
            <w:vAlign w:val="center"/>
            <w:hideMark/>
          </w:tcPr>
          <w:p w14:paraId="0DBCD82B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BD94EF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0.486</w:t>
            </w:r>
          </w:p>
        </w:tc>
      </w:tr>
      <w:tr w:rsidR="00552119" w:rsidRPr="00552119" w14:paraId="1F37D211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CB9AEFC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5A7AEBE3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38B84459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1022DEDB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24CC26D7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46FAD12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</w:tr>
      <w:tr w:rsidR="00552119" w:rsidRPr="00552119" w14:paraId="2A570430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C4F362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10B9C594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41DD837A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0.715</w:t>
            </w:r>
          </w:p>
        </w:tc>
        <w:tc>
          <w:tcPr>
            <w:tcW w:w="0" w:type="auto"/>
            <w:vAlign w:val="center"/>
            <w:hideMark/>
          </w:tcPr>
          <w:p w14:paraId="6A09A87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0F90286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0.571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86AF57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</w:tr>
      <w:tr w:rsidR="00552119" w:rsidRPr="00552119" w14:paraId="1F915B79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2033D3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</w:t>
            </w: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710AC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B862EB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0.343</w:t>
            </w:r>
          </w:p>
        </w:tc>
        <w:tc>
          <w:tcPr>
            <w:tcW w:w="0" w:type="auto"/>
            <w:vAlign w:val="center"/>
            <w:hideMark/>
          </w:tcPr>
          <w:p w14:paraId="6FB7A24B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2D9F7AD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0.252</w:t>
            </w:r>
          </w:p>
        </w:tc>
        <w:tc>
          <w:tcPr>
            <w:tcW w:w="0" w:type="auto"/>
            <w:vAlign w:val="center"/>
            <w:hideMark/>
          </w:tcPr>
          <w:p w14:paraId="2EFF9F5C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0.599</w:t>
            </w:r>
          </w:p>
        </w:tc>
      </w:tr>
      <w:tr w:rsidR="00552119" w:rsidRPr="00552119" w14:paraId="6CCE59AC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DEBE3A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1E3475B6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D949B4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9153282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3F5E8C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31AF8F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0.384</w:t>
            </w:r>
          </w:p>
        </w:tc>
      </w:tr>
      <w:tr w:rsidR="00552119" w:rsidRPr="00552119" w14:paraId="1B7B1439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340A460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41EEF01C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7E37F8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35D7B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A28C22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7DE6D4B5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0.755</w:t>
            </w:r>
          </w:p>
        </w:tc>
      </w:tr>
      <w:tr w:rsidR="00552119" w:rsidRPr="00552119" w14:paraId="20C86C76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1AAC11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47F6B1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1FCFE182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0AFFC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0.465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038768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0.383</w:t>
            </w:r>
          </w:p>
        </w:tc>
        <w:tc>
          <w:tcPr>
            <w:tcW w:w="0" w:type="auto"/>
            <w:vAlign w:val="center"/>
            <w:hideMark/>
          </w:tcPr>
          <w:p w14:paraId="2C6E5BE7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</w:tr>
      <w:tr w:rsidR="00552119" w:rsidRPr="00552119" w14:paraId="2DEE2165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0F66592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47A37638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4FB1690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9D7273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0.354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63C5AFA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7B014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0.318</w:t>
            </w:r>
          </w:p>
        </w:tc>
      </w:tr>
      <w:tr w:rsidR="00552119" w:rsidRPr="00552119" w14:paraId="4F5198B6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95AD41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41245507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9DED326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45717F8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vAlign w:val="center"/>
            <w:hideMark/>
          </w:tcPr>
          <w:p w14:paraId="7C3F63A6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0.799</w:t>
            </w:r>
          </w:p>
        </w:tc>
        <w:tc>
          <w:tcPr>
            <w:tcW w:w="0" w:type="auto"/>
            <w:vAlign w:val="center"/>
            <w:hideMark/>
          </w:tcPr>
          <w:p w14:paraId="26DEE05A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0.749</w:t>
            </w:r>
          </w:p>
        </w:tc>
      </w:tr>
      <w:tr w:rsidR="00552119" w:rsidRPr="00552119" w14:paraId="71F23553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C7E62F4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77A72392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20C9EA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9308927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60A4E05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0.668</w:t>
            </w:r>
          </w:p>
        </w:tc>
        <w:tc>
          <w:tcPr>
            <w:tcW w:w="0" w:type="auto"/>
            <w:vAlign w:val="center"/>
            <w:hideMark/>
          </w:tcPr>
          <w:p w14:paraId="04600025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0.700</w:t>
            </w:r>
          </w:p>
        </w:tc>
      </w:tr>
      <w:tr w:rsidR="00552119" w:rsidRPr="00552119" w14:paraId="614A7B4F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9B8089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0A9EB40E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56E3DFA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14C5ED5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0.006</w:t>
            </w:r>
          </w:p>
        </w:tc>
        <w:tc>
          <w:tcPr>
            <w:tcW w:w="0" w:type="auto"/>
            <w:vAlign w:val="center"/>
            <w:hideMark/>
          </w:tcPr>
          <w:p w14:paraId="19DF085E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0.705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C50C2B6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0.168</w:t>
            </w:r>
          </w:p>
        </w:tc>
      </w:tr>
      <w:tr w:rsidR="00552119" w:rsidRPr="00552119" w14:paraId="4ABEE3A7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5D21F5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EC8275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0.398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C558844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859504C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0.365</w:t>
            </w:r>
          </w:p>
        </w:tc>
        <w:tc>
          <w:tcPr>
            <w:tcW w:w="0" w:type="auto"/>
            <w:vAlign w:val="center"/>
            <w:hideMark/>
          </w:tcPr>
          <w:p w14:paraId="456A6B45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A212FB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0.966</w:t>
            </w:r>
          </w:p>
        </w:tc>
      </w:tr>
      <w:tr w:rsidR="00552119" w:rsidRPr="00552119" w14:paraId="5FDD9873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F35A373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首申-App-IOS</w:t>
            </w:r>
          </w:p>
        </w:tc>
        <w:tc>
          <w:tcPr>
            <w:tcW w:w="0" w:type="auto"/>
            <w:vAlign w:val="center"/>
            <w:hideMark/>
          </w:tcPr>
          <w:p w14:paraId="17CC213C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D23C5F4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0.731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06DDC3C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0.441</w:t>
            </w:r>
          </w:p>
        </w:tc>
        <w:tc>
          <w:tcPr>
            <w:tcW w:w="0" w:type="auto"/>
            <w:vAlign w:val="center"/>
            <w:hideMark/>
          </w:tcPr>
          <w:p w14:paraId="01A6C54A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0.667</w:t>
            </w:r>
          </w:p>
        </w:tc>
        <w:tc>
          <w:tcPr>
            <w:tcW w:w="0" w:type="auto"/>
            <w:vAlign w:val="center"/>
            <w:hideMark/>
          </w:tcPr>
          <w:p w14:paraId="75EB530A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552119" w:rsidRPr="00552119" w14:paraId="42B304CD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A0A9D8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首申-掌众金融(广达小贷)</w:t>
            </w:r>
          </w:p>
        </w:tc>
        <w:tc>
          <w:tcPr>
            <w:tcW w:w="0" w:type="auto"/>
            <w:vAlign w:val="center"/>
            <w:hideMark/>
          </w:tcPr>
          <w:p w14:paraId="35A0A3E7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0.608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BCA5FD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0.542</w:t>
            </w:r>
          </w:p>
        </w:tc>
        <w:tc>
          <w:tcPr>
            <w:tcW w:w="0" w:type="auto"/>
            <w:vAlign w:val="center"/>
            <w:hideMark/>
          </w:tcPr>
          <w:p w14:paraId="5638C947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8E980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86C6D8A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552119" w:rsidRPr="00552119" w14:paraId="59A6F4E9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2CBE7C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首申-挖财</w:t>
            </w: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949C3A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3A163D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0.487</w:t>
            </w:r>
          </w:p>
        </w:tc>
        <w:tc>
          <w:tcPr>
            <w:tcW w:w="0" w:type="auto"/>
            <w:vAlign w:val="center"/>
            <w:hideMark/>
          </w:tcPr>
          <w:p w14:paraId="757412B3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00FE567E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848BDD2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552119" w:rsidRPr="00552119" w14:paraId="4011A71A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4D98E12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首申-51信用卡API</w:t>
            </w:r>
          </w:p>
        </w:tc>
        <w:tc>
          <w:tcPr>
            <w:tcW w:w="0" w:type="auto"/>
            <w:vAlign w:val="center"/>
            <w:hideMark/>
          </w:tcPr>
          <w:p w14:paraId="692C33C2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FCA96E8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0.417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A0C1EAA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0.532</w:t>
            </w:r>
          </w:p>
        </w:tc>
        <w:tc>
          <w:tcPr>
            <w:tcW w:w="0" w:type="auto"/>
            <w:vAlign w:val="center"/>
            <w:hideMark/>
          </w:tcPr>
          <w:p w14:paraId="3E015E89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594947F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552119" w:rsidRPr="00552119" w14:paraId="7D2C1476" w14:textId="77777777" w:rsidTr="00C5497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DFA486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复贷-掌众金融(广达小贷)</w:t>
            </w:r>
          </w:p>
        </w:tc>
        <w:tc>
          <w:tcPr>
            <w:tcW w:w="0" w:type="auto"/>
            <w:vAlign w:val="center"/>
            <w:hideMark/>
          </w:tcPr>
          <w:p w14:paraId="16B77C87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0.621</w:t>
            </w:r>
          </w:p>
        </w:tc>
        <w:tc>
          <w:tcPr>
            <w:tcW w:w="0" w:type="auto"/>
            <w:vAlign w:val="center"/>
            <w:hideMark/>
          </w:tcPr>
          <w:p w14:paraId="183112B9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0.626</w:t>
            </w:r>
          </w:p>
        </w:tc>
        <w:tc>
          <w:tcPr>
            <w:tcW w:w="0" w:type="auto"/>
            <w:vAlign w:val="center"/>
            <w:hideMark/>
          </w:tcPr>
          <w:p w14:paraId="2DA80838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500AFC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C239B0" w14:textId="77777777" w:rsidR="00552119" w:rsidRPr="00552119" w:rsidRDefault="00552119" w:rsidP="00C5497D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552119" w:rsidRPr="00552119" w14:paraId="440E75E3" w14:textId="77777777" w:rsidTr="00C549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74C0F1" w14:textId="77777777" w:rsidR="00552119" w:rsidRPr="00552119" w:rsidRDefault="00552119" w:rsidP="00C5497D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复申-掌众金融(广达小贷)</w:t>
            </w:r>
          </w:p>
        </w:tc>
        <w:tc>
          <w:tcPr>
            <w:tcW w:w="0" w:type="auto"/>
            <w:vAlign w:val="center"/>
            <w:hideMark/>
          </w:tcPr>
          <w:p w14:paraId="141AA722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0.557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D8A8510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vAlign w:val="center"/>
            <w:hideMark/>
          </w:tcPr>
          <w:p w14:paraId="261F9C1E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B4F48E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16B445" w14:textId="77777777" w:rsidR="00552119" w:rsidRPr="00552119" w:rsidRDefault="00552119" w:rsidP="00C5497D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52119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617E0A36" w14:textId="77777777" w:rsidR="002B3D6F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321AEA7" w14:textId="7E91D00C" w:rsidR="00192B62" w:rsidRDefault="00192B62" w:rsidP="00192B62">
      <w:pPr>
        <w:pStyle w:val="a4"/>
        <w:ind w:left="420" w:firstLineChars="0" w:firstLine="0"/>
      </w:pPr>
      <w:r>
        <w:rPr>
          <w:rFonts w:hint="eastAsia"/>
        </w:rPr>
        <w:t>模型分整体P</w:t>
      </w:r>
      <w:r>
        <w:t>SI</w:t>
      </w:r>
      <w:r w:rsidR="00C5497D">
        <w:rPr>
          <w:rFonts w:hint="eastAsia"/>
        </w:rPr>
        <w:t>不高</w:t>
      </w:r>
      <w:r>
        <w:rPr>
          <w:rFonts w:hint="eastAsia"/>
        </w:rPr>
        <w:t>,</w:t>
      </w:r>
      <w:r>
        <w:t xml:space="preserve"> </w:t>
      </w:r>
      <w:r w:rsidR="00C5497D">
        <w:rPr>
          <w:rFonts w:hint="eastAsia"/>
        </w:rPr>
        <w:t>未超过0.1,</w:t>
      </w:r>
      <w:r w:rsidR="00C5497D">
        <w:t xml:space="preserve"> </w:t>
      </w:r>
      <w:r>
        <w:rPr>
          <w:rFonts w:hint="eastAsia"/>
        </w:rPr>
        <w:t>比较稳定.</w:t>
      </w:r>
    </w:p>
    <w:p w14:paraId="3AE74C14" w14:textId="5A3DC4DD" w:rsidR="00C5497D" w:rsidRDefault="00C5497D" w:rsidP="00192B62">
      <w:pPr>
        <w:pStyle w:val="a4"/>
        <w:ind w:left="420" w:firstLineChars="0" w:firstLine="0"/>
      </w:pPr>
      <w:r>
        <w:rPr>
          <w:rFonts w:hint="eastAsia"/>
        </w:rPr>
        <w:t>从8月到11月,</w:t>
      </w:r>
      <w:r>
        <w:t xml:space="preserve"> </w:t>
      </w:r>
      <w:r>
        <w:rPr>
          <w:rFonts w:hint="eastAsia"/>
        </w:rPr>
        <w:t>高分段样本占比逐渐降低,</w:t>
      </w:r>
      <w:r>
        <w:t xml:space="preserve"> </w:t>
      </w:r>
      <w:r>
        <w:rPr>
          <w:rFonts w:hint="eastAsia"/>
        </w:rPr>
        <w:t>低分段样本占比逐渐增加.</w:t>
      </w:r>
    </w:p>
    <w:p w14:paraId="0EB62708" w14:textId="2799B39B" w:rsidR="003D2C5B" w:rsidRDefault="003D2C5B" w:rsidP="00192B62">
      <w:pPr>
        <w:pStyle w:val="a4"/>
        <w:ind w:left="420" w:firstLineChars="0" w:firstLine="0"/>
      </w:pPr>
      <w:r>
        <w:rPr>
          <w:rFonts w:hint="eastAsia"/>
        </w:rPr>
        <w:t>其中复申-百融,</w:t>
      </w:r>
      <w:r>
        <w:t xml:space="preserve"> </w:t>
      </w:r>
      <w:r>
        <w:rPr>
          <w:rFonts w:hint="eastAsia"/>
        </w:rPr>
        <w:t>以及复贷-国美客群的分布变化打一些.</w:t>
      </w:r>
    </w:p>
    <w:p w14:paraId="46381648" w14:textId="3334B686" w:rsidR="00192B62" w:rsidRDefault="00C5497D" w:rsidP="00192B62">
      <w:r w:rsidRPr="00C5497D">
        <w:rPr>
          <w:noProof/>
        </w:rPr>
        <w:lastRenderedPageBreak/>
        <w:drawing>
          <wp:inline distT="0" distB="0" distL="0" distR="0" wp14:anchorId="084B0D46" wp14:editId="250B741F">
            <wp:extent cx="6645910" cy="3322955"/>
            <wp:effectExtent l="0" t="0" r="254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E83F" w14:textId="00C44CE0" w:rsidR="00192B62" w:rsidRDefault="003D2C5B" w:rsidP="00192B62">
      <w:r w:rsidRPr="003D2C5B">
        <w:rPr>
          <w:noProof/>
        </w:rPr>
        <w:drawing>
          <wp:inline distT="0" distB="0" distL="0" distR="0" wp14:anchorId="05C5EA4C" wp14:editId="4816DCC7">
            <wp:extent cx="6645910" cy="3322955"/>
            <wp:effectExtent l="0" t="0" r="2540" b="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06E4D" w14:textId="523CB6D1" w:rsidR="003D2C5B" w:rsidRDefault="003D2C5B" w:rsidP="00192B62">
      <w:r w:rsidRPr="003D2C5B">
        <w:rPr>
          <w:noProof/>
        </w:rPr>
        <w:lastRenderedPageBreak/>
        <w:drawing>
          <wp:inline distT="0" distB="0" distL="0" distR="0" wp14:anchorId="7E3E5B25" wp14:editId="19AC651B">
            <wp:extent cx="6645910" cy="3322955"/>
            <wp:effectExtent l="0" t="0" r="2540" b="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6362D" w14:textId="0BBDA715" w:rsidR="003D2C5B" w:rsidRDefault="003D2C5B" w:rsidP="00192B62">
      <w:r w:rsidRPr="003D2C5B">
        <w:rPr>
          <w:noProof/>
        </w:rPr>
        <w:drawing>
          <wp:inline distT="0" distB="0" distL="0" distR="0" wp14:anchorId="05BF8695" wp14:editId="5371C8EB">
            <wp:extent cx="6645910" cy="3322955"/>
            <wp:effectExtent l="0" t="0" r="2540" b="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148FF" w14:textId="7987AD64" w:rsidR="003D2C5B" w:rsidRDefault="003D2C5B" w:rsidP="00192B62">
      <w:r w:rsidRPr="003D2C5B">
        <w:rPr>
          <w:noProof/>
        </w:rPr>
        <w:lastRenderedPageBreak/>
        <w:drawing>
          <wp:inline distT="0" distB="0" distL="0" distR="0" wp14:anchorId="6513D933" wp14:editId="1A3893E3">
            <wp:extent cx="6645910" cy="3322955"/>
            <wp:effectExtent l="0" t="0" r="2540" b="0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1AE2B" w14:textId="53C5B420" w:rsidR="003D2C5B" w:rsidRDefault="003D2C5B" w:rsidP="00192B62">
      <w:r w:rsidRPr="003D2C5B">
        <w:rPr>
          <w:noProof/>
        </w:rPr>
        <w:drawing>
          <wp:inline distT="0" distB="0" distL="0" distR="0" wp14:anchorId="629C0A83" wp14:editId="58B2B104">
            <wp:extent cx="6645910" cy="3322955"/>
            <wp:effectExtent l="0" t="0" r="2540" b="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98399E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B34021" w14:textId="505006F9" w:rsidR="007047B5" w:rsidRDefault="007047B5" w:rsidP="007047B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E9423EB" w14:textId="3C650C5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B96C1DE" w14:textId="48FEAA02" w:rsidR="00CD1A27" w:rsidRDefault="00CD1A27" w:rsidP="006E4AFB">
      <w:pPr>
        <w:pStyle w:val="a4"/>
        <w:ind w:left="840" w:firstLineChars="0" w:firstLine="0"/>
      </w:pPr>
      <w:r>
        <w:rPr>
          <w:rFonts w:hint="eastAsia"/>
        </w:rPr>
        <w:t>模型分整体呈现下降趋势,</w:t>
      </w:r>
      <w:r>
        <w:t xml:space="preserve"> </w:t>
      </w:r>
      <w:r w:rsidR="006E4AFB">
        <w:rPr>
          <w:rFonts w:hint="eastAsia"/>
        </w:rPr>
        <w:t>其中由算法判断得到复贷上的一些渠道如安卓,</w:t>
      </w:r>
      <w:r w:rsidR="006E4AFB">
        <w:t xml:space="preserve"> </w:t>
      </w:r>
      <w:r w:rsidR="006E4AFB">
        <w:rPr>
          <w:rFonts w:hint="eastAsia"/>
        </w:rPr>
        <w:t>苹果下降趋势相对明显.</w:t>
      </w:r>
    </w:p>
    <w:p w14:paraId="5FD7BAA3" w14:textId="54D9EADD" w:rsidR="00935938" w:rsidRDefault="006E4AFB" w:rsidP="00935938">
      <w:r w:rsidRPr="006E4AFB">
        <w:rPr>
          <w:noProof/>
        </w:rPr>
        <w:lastRenderedPageBreak/>
        <w:drawing>
          <wp:inline distT="0" distB="0" distL="0" distR="0" wp14:anchorId="4713F840" wp14:editId="5F915A99">
            <wp:extent cx="6645910" cy="3322955"/>
            <wp:effectExtent l="0" t="0" r="254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4C4F" w14:textId="320BFB54" w:rsidR="00A65899" w:rsidRDefault="006E4AFB" w:rsidP="00935938">
      <w:r w:rsidRPr="006E4AFB">
        <w:rPr>
          <w:noProof/>
        </w:rPr>
        <w:drawing>
          <wp:inline distT="0" distB="0" distL="0" distR="0" wp14:anchorId="10B5861B" wp14:editId="3EDD81A4">
            <wp:extent cx="6645910" cy="3322955"/>
            <wp:effectExtent l="0" t="0" r="2540" b="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B6EC" w14:textId="08754490" w:rsidR="00A65899" w:rsidRDefault="006E4AFB" w:rsidP="00935938">
      <w:r w:rsidRPr="006E4AFB">
        <w:rPr>
          <w:noProof/>
        </w:rPr>
        <w:lastRenderedPageBreak/>
        <w:drawing>
          <wp:inline distT="0" distB="0" distL="0" distR="0" wp14:anchorId="15D40DED" wp14:editId="00E2445E">
            <wp:extent cx="6645910" cy="3322955"/>
            <wp:effectExtent l="0" t="0" r="2540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F169E" w14:textId="4C8FA25B" w:rsidR="00544318" w:rsidRDefault="006E4AFB" w:rsidP="00935938">
      <w:r w:rsidRPr="006E4AFB">
        <w:rPr>
          <w:noProof/>
        </w:rPr>
        <w:drawing>
          <wp:inline distT="0" distB="0" distL="0" distR="0" wp14:anchorId="3D545FE4" wp14:editId="1C4ABEC1">
            <wp:extent cx="6645910" cy="3322955"/>
            <wp:effectExtent l="0" t="0" r="254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4FFCF" w14:textId="54F11C52" w:rsidR="00935938" w:rsidRDefault="006E4AFB" w:rsidP="00935938">
      <w:r w:rsidRPr="006E4AFB">
        <w:rPr>
          <w:noProof/>
        </w:rPr>
        <w:lastRenderedPageBreak/>
        <w:drawing>
          <wp:inline distT="0" distB="0" distL="0" distR="0" wp14:anchorId="40D864AF" wp14:editId="3C237ED4">
            <wp:extent cx="6645910" cy="3322955"/>
            <wp:effectExtent l="0" t="0" r="254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48810" w14:textId="59C48116" w:rsidR="00935938" w:rsidRDefault="006E4AFB" w:rsidP="00935938">
      <w:r w:rsidRPr="006E4AFB">
        <w:rPr>
          <w:noProof/>
        </w:rPr>
        <w:drawing>
          <wp:inline distT="0" distB="0" distL="0" distR="0" wp14:anchorId="62992200" wp14:editId="31E14B19">
            <wp:extent cx="6645910" cy="3322955"/>
            <wp:effectExtent l="0" t="0" r="2540" b="0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D4AE6" w14:textId="5D3472FA" w:rsidR="00A65899" w:rsidRPr="00413B82" w:rsidRDefault="00A65899" w:rsidP="00935938"/>
    <w:p w14:paraId="16144A7B" w14:textId="695BA1D5" w:rsidR="00413B82" w:rsidRDefault="00B55C03" w:rsidP="00413B82">
      <w:pPr>
        <w:pStyle w:val="2"/>
      </w:pPr>
      <w:bookmarkStart w:id="11" w:name="_Toc27144513"/>
      <w:r>
        <w:rPr>
          <w:rFonts w:hint="eastAsia"/>
        </w:rPr>
        <w:t>腾讯反欺诈(新)</w:t>
      </w:r>
      <w:bookmarkEnd w:id="11"/>
    </w:p>
    <w:p w14:paraId="75BB897A" w14:textId="344633F8" w:rsidR="00EF6CEF" w:rsidRDefault="00413B82" w:rsidP="00EF6CEF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4448BB0" w14:textId="03572B64" w:rsidR="00296A5A" w:rsidRDefault="00296A5A" w:rsidP="00296A5A">
      <w:pPr>
        <w:pStyle w:val="a4"/>
        <w:ind w:left="420" w:firstLineChars="0" w:firstLine="0"/>
      </w:pPr>
      <w:r>
        <w:rPr>
          <w:rFonts w:hint="eastAsia"/>
        </w:rPr>
        <w:t>模型在8月15号到9月1号这一段时间为空跑.</w:t>
      </w:r>
    </w:p>
    <w:p w14:paraId="728E4C09" w14:textId="673738EC" w:rsidR="003E45BB" w:rsidRDefault="00296A5A" w:rsidP="00296A5A">
      <w:pPr>
        <w:pStyle w:val="a4"/>
        <w:ind w:left="420" w:firstLineChars="0" w:firstLine="0"/>
      </w:pPr>
      <w:r>
        <w:rPr>
          <w:rFonts w:hint="eastAsia"/>
        </w:rPr>
        <w:t>从9月底到10月初的表现来看,</w:t>
      </w:r>
      <w:r>
        <w:t xml:space="preserve"> </w:t>
      </w:r>
      <w:r>
        <w:rPr>
          <w:rFonts w:hint="eastAsia"/>
        </w:rPr>
        <w:t>腾讯反欺诈分的A</w:t>
      </w:r>
      <w:r>
        <w:t>UC</w:t>
      </w:r>
      <w:r>
        <w:rPr>
          <w:rFonts w:hint="eastAsia"/>
        </w:rPr>
        <w:t>整体并不高,</w:t>
      </w:r>
      <w:r>
        <w:t xml:space="preserve"> </w:t>
      </w:r>
      <w:r>
        <w:rPr>
          <w:rFonts w:hint="eastAsia"/>
        </w:rPr>
        <w:t>在0.56左右.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3E45BB" w:rsidRPr="003E45BB" w14:paraId="7DC450BF" w14:textId="77777777" w:rsidTr="003D2C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487AAE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97541B" w14:textId="77777777" w:rsidR="003E45BB" w:rsidRPr="003E45BB" w:rsidRDefault="003E45BB" w:rsidP="003D2C5B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0A82630F" w14:textId="77777777" w:rsidR="003E45BB" w:rsidRPr="003E45BB" w:rsidRDefault="003E45BB" w:rsidP="003D2C5B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471EE25B" w14:textId="77777777" w:rsidR="003E45BB" w:rsidRPr="003E45BB" w:rsidRDefault="003E45BB" w:rsidP="003D2C5B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06DEA7D6" w14:textId="77777777" w:rsidR="003E45BB" w:rsidRPr="003E45BB" w:rsidRDefault="003E45BB" w:rsidP="003D2C5B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26D96A00" w14:textId="77777777" w:rsidR="003E45BB" w:rsidRPr="003E45BB" w:rsidRDefault="003E45BB" w:rsidP="003D2C5B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3E45BB" w:rsidRPr="003E45BB" w14:paraId="539FD7DA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822C05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0DF609C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489FB44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  <w:tc>
          <w:tcPr>
            <w:tcW w:w="0" w:type="auto"/>
            <w:vAlign w:val="center"/>
            <w:hideMark/>
          </w:tcPr>
          <w:p w14:paraId="1C793B3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1E09852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5040739B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0.553</w:t>
            </w:r>
          </w:p>
        </w:tc>
      </w:tr>
      <w:tr w:rsidR="003E45BB" w:rsidRPr="003E45BB" w14:paraId="00BA2839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E627885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32B66A6C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B1D7E7D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0.595</w:t>
            </w:r>
          </w:p>
        </w:tc>
        <w:tc>
          <w:tcPr>
            <w:tcW w:w="0" w:type="auto"/>
            <w:vAlign w:val="center"/>
            <w:hideMark/>
          </w:tcPr>
          <w:p w14:paraId="558A3F4D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AB4829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0.548</w:t>
            </w:r>
          </w:p>
        </w:tc>
        <w:tc>
          <w:tcPr>
            <w:tcW w:w="0" w:type="auto"/>
            <w:vAlign w:val="center"/>
            <w:hideMark/>
          </w:tcPr>
          <w:p w14:paraId="4CFC28E8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</w:tr>
      <w:tr w:rsidR="003E45BB" w:rsidRPr="003E45BB" w14:paraId="1F97232C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F5F327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037E0363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549A99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0CBBAAD0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94AF2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vAlign w:val="center"/>
            <w:hideMark/>
          </w:tcPr>
          <w:p w14:paraId="610F35FD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0.577</w:t>
            </w:r>
          </w:p>
        </w:tc>
      </w:tr>
      <w:tr w:rsidR="003E45BB" w:rsidRPr="003E45BB" w14:paraId="421B3318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D4F73B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51D85AD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9DFF43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505676C5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173DB5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A70FF0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0.529</w:t>
            </w:r>
          </w:p>
        </w:tc>
      </w:tr>
      <w:tr w:rsidR="003E45BB" w:rsidRPr="003E45BB" w14:paraId="00029686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885A614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6A4139E9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578805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0.520</w:t>
            </w:r>
          </w:p>
        </w:tc>
        <w:tc>
          <w:tcPr>
            <w:tcW w:w="0" w:type="auto"/>
            <w:vAlign w:val="center"/>
            <w:hideMark/>
          </w:tcPr>
          <w:p w14:paraId="300A02A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13BA07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ED4425D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0.515</w:t>
            </w:r>
          </w:p>
        </w:tc>
      </w:tr>
      <w:tr w:rsidR="003E45BB" w:rsidRPr="003E45BB" w14:paraId="23CAAD9E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384353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复贷-App-Android</w:t>
            </w:r>
          </w:p>
        </w:tc>
        <w:tc>
          <w:tcPr>
            <w:tcW w:w="0" w:type="auto"/>
            <w:vAlign w:val="center"/>
            <w:hideMark/>
          </w:tcPr>
          <w:p w14:paraId="7A7B8185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24B842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0.672</w:t>
            </w:r>
          </w:p>
        </w:tc>
        <w:tc>
          <w:tcPr>
            <w:tcW w:w="0" w:type="auto"/>
            <w:vAlign w:val="center"/>
            <w:hideMark/>
          </w:tcPr>
          <w:p w14:paraId="6EBDC05F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89FB38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0.547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774CD0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</w:tr>
      <w:tr w:rsidR="003E45BB" w:rsidRPr="003E45BB" w14:paraId="5DFCD87B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7C8A23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CC34EF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1794F6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0.496</w:t>
            </w:r>
          </w:p>
        </w:tc>
        <w:tc>
          <w:tcPr>
            <w:tcW w:w="0" w:type="auto"/>
            <w:vAlign w:val="center"/>
            <w:hideMark/>
          </w:tcPr>
          <w:p w14:paraId="38BA569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F97D12A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4025F4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0.472</w:t>
            </w:r>
          </w:p>
        </w:tc>
      </w:tr>
      <w:tr w:rsidR="003E45BB" w:rsidRPr="003E45BB" w14:paraId="477FACDE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2B23D2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5E0A14E4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3D0545B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0.684</w:t>
            </w:r>
          </w:p>
        </w:tc>
        <w:tc>
          <w:tcPr>
            <w:tcW w:w="0" w:type="auto"/>
            <w:vAlign w:val="center"/>
            <w:hideMark/>
          </w:tcPr>
          <w:p w14:paraId="2A41059F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B816115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4D761E92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0.593</w:t>
            </w:r>
          </w:p>
        </w:tc>
      </w:tr>
      <w:tr w:rsidR="003E45BB" w:rsidRPr="003E45BB" w14:paraId="7C558095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BB1290B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26804870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67C86E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0.769</w:t>
            </w:r>
          </w:p>
        </w:tc>
        <w:tc>
          <w:tcPr>
            <w:tcW w:w="0" w:type="auto"/>
            <w:vAlign w:val="center"/>
            <w:hideMark/>
          </w:tcPr>
          <w:p w14:paraId="0280F257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DDA6EF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0.503</w:t>
            </w:r>
          </w:p>
        </w:tc>
        <w:tc>
          <w:tcPr>
            <w:tcW w:w="0" w:type="auto"/>
            <w:vAlign w:val="center"/>
            <w:hideMark/>
          </w:tcPr>
          <w:p w14:paraId="7D59E28F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0.578</w:t>
            </w:r>
          </w:p>
        </w:tc>
      </w:tr>
      <w:tr w:rsidR="003E45BB" w:rsidRPr="003E45BB" w14:paraId="1CD9D7A6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D8375A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31D06B9C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3BD1983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28888843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E04BBB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6FC61328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0.568</w:t>
            </w:r>
          </w:p>
        </w:tc>
      </w:tr>
      <w:tr w:rsidR="003E45BB" w:rsidRPr="003E45BB" w14:paraId="0D8B27C6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16D5E8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复贷-融360</w:t>
            </w:r>
          </w:p>
        </w:tc>
        <w:tc>
          <w:tcPr>
            <w:tcW w:w="0" w:type="auto"/>
            <w:vAlign w:val="center"/>
            <w:hideMark/>
          </w:tcPr>
          <w:p w14:paraId="4E191C3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45B67D5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0.438</w:t>
            </w:r>
          </w:p>
        </w:tc>
        <w:tc>
          <w:tcPr>
            <w:tcW w:w="0" w:type="auto"/>
            <w:vAlign w:val="center"/>
            <w:hideMark/>
          </w:tcPr>
          <w:p w14:paraId="31AB1CAA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7767C6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5BD4CB6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0.634</w:t>
            </w:r>
          </w:p>
        </w:tc>
      </w:tr>
      <w:tr w:rsidR="003E45BB" w:rsidRPr="003E45BB" w14:paraId="57D44BA3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0E8245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4DA85567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DE11D12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0.860</w:t>
            </w:r>
          </w:p>
        </w:tc>
        <w:tc>
          <w:tcPr>
            <w:tcW w:w="0" w:type="auto"/>
            <w:vAlign w:val="center"/>
            <w:hideMark/>
          </w:tcPr>
          <w:p w14:paraId="50250E69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8A6A7F0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857B33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0.478</w:t>
            </w:r>
          </w:p>
        </w:tc>
      </w:tr>
      <w:tr w:rsidR="003E45BB" w:rsidRPr="003E45BB" w14:paraId="1620AF88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72E8D61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</w:t>
            </w: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F28A3F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6AE5BB7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7A016A99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36357BC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0.712</w:t>
            </w:r>
          </w:p>
        </w:tc>
        <w:tc>
          <w:tcPr>
            <w:tcW w:w="0" w:type="auto"/>
            <w:vAlign w:val="center"/>
            <w:hideMark/>
          </w:tcPr>
          <w:p w14:paraId="35298D5B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0.865</w:t>
            </w:r>
          </w:p>
        </w:tc>
      </w:tr>
      <w:tr w:rsidR="003E45BB" w:rsidRPr="003E45BB" w14:paraId="7C2214D3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0703C0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6F27D7DB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90D72E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D9BEBD5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1B32857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0.392</w:t>
            </w:r>
          </w:p>
        </w:tc>
        <w:tc>
          <w:tcPr>
            <w:tcW w:w="0" w:type="auto"/>
            <w:vAlign w:val="center"/>
            <w:hideMark/>
          </w:tcPr>
          <w:p w14:paraId="111F62E8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</w:tr>
      <w:tr w:rsidR="003E45BB" w:rsidRPr="003E45BB" w14:paraId="4ADB2D4C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6B5ADCA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22D8DC93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492C419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79E4F9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85201E5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4D1F7513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0.562</w:t>
            </w:r>
          </w:p>
        </w:tc>
      </w:tr>
      <w:tr w:rsidR="003E45BB" w:rsidRPr="003E45BB" w14:paraId="48B3BC81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63DE075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7ED8BCDF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D2A514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0.718</w:t>
            </w:r>
          </w:p>
        </w:tc>
        <w:tc>
          <w:tcPr>
            <w:tcW w:w="0" w:type="auto"/>
            <w:vAlign w:val="center"/>
            <w:hideMark/>
          </w:tcPr>
          <w:p w14:paraId="3B13EA06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605C864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0.366</w:t>
            </w:r>
          </w:p>
        </w:tc>
        <w:tc>
          <w:tcPr>
            <w:tcW w:w="0" w:type="auto"/>
            <w:vAlign w:val="center"/>
            <w:hideMark/>
          </w:tcPr>
          <w:p w14:paraId="26E5607F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0.652</w:t>
            </w:r>
          </w:p>
        </w:tc>
      </w:tr>
      <w:tr w:rsidR="003E45BB" w:rsidRPr="003E45BB" w14:paraId="162F2B6A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9F3A25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598676AE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83D7DE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5AFD0D47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8F34E63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0.717</w:t>
            </w:r>
          </w:p>
        </w:tc>
        <w:tc>
          <w:tcPr>
            <w:tcW w:w="0" w:type="auto"/>
            <w:vAlign w:val="center"/>
            <w:hideMark/>
          </w:tcPr>
          <w:p w14:paraId="6912ED86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0.629</w:t>
            </w:r>
          </w:p>
        </w:tc>
      </w:tr>
      <w:tr w:rsidR="003E45BB" w:rsidRPr="003E45BB" w14:paraId="5E05B03A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49C6EE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1D615A53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AD2EF08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0.339</w:t>
            </w:r>
          </w:p>
        </w:tc>
        <w:tc>
          <w:tcPr>
            <w:tcW w:w="0" w:type="auto"/>
            <w:vAlign w:val="center"/>
            <w:hideMark/>
          </w:tcPr>
          <w:p w14:paraId="4928C752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C735E38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0F2647C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0.533</w:t>
            </w:r>
          </w:p>
        </w:tc>
      </w:tr>
      <w:tr w:rsidR="003E45BB" w:rsidRPr="003E45BB" w14:paraId="7E4A30E4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1C2953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3C6A5F8C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E04437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A5E153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C203D8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1A556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0.505</w:t>
            </w:r>
          </w:p>
        </w:tc>
      </w:tr>
      <w:tr w:rsidR="003E45BB" w:rsidRPr="003E45BB" w14:paraId="7CCE6BF8" w14:textId="77777777" w:rsidTr="003D2C5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E8E0B8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1301BBE7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924437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A4FCDC5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95C59A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CA5FE9" w14:textId="77777777" w:rsidR="003E45BB" w:rsidRPr="003E45BB" w:rsidRDefault="003E45BB" w:rsidP="003D2C5B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</w:tr>
      <w:tr w:rsidR="003E45BB" w:rsidRPr="003E45BB" w14:paraId="2D4C914F" w14:textId="77777777" w:rsidTr="003D2C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08AA10" w14:textId="77777777" w:rsidR="003E45BB" w:rsidRPr="003E45BB" w:rsidRDefault="003E45BB" w:rsidP="003D2C5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6F70F3A3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B3FAD86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0.416</w:t>
            </w:r>
          </w:p>
        </w:tc>
        <w:tc>
          <w:tcPr>
            <w:tcW w:w="0" w:type="auto"/>
            <w:vAlign w:val="center"/>
            <w:hideMark/>
          </w:tcPr>
          <w:p w14:paraId="34F0CA84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9605D1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69F0ED" w14:textId="77777777" w:rsidR="003E45BB" w:rsidRPr="003E45BB" w:rsidRDefault="003E45BB" w:rsidP="003D2C5B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3E45BB">
              <w:rPr>
                <w:rFonts w:ascii="宋体" w:eastAsia="宋体" w:hAnsi="宋体" w:cs="宋体"/>
                <w:kern w:val="0"/>
                <w:sz w:val="24"/>
                <w:szCs w:val="24"/>
              </w:rPr>
              <w:t>0.276</w:t>
            </w:r>
          </w:p>
        </w:tc>
      </w:tr>
    </w:tbl>
    <w:p w14:paraId="411FBDF3" w14:textId="4F2B88E0" w:rsidR="00F937B4" w:rsidRDefault="00F937B4" w:rsidP="003E45BB"/>
    <w:p w14:paraId="19C238CB" w14:textId="7CD515FA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5B919D3" w14:textId="514CDDC0" w:rsidR="00F45BAF" w:rsidRDefault="00F45BAF" w:rsidP="00F45BAF">
      <w:pPr>
        <w:pStyle w:val="a4"/>
        <w:ind w:left="420" w:firstLineChars="0" w:firstLine="0"/>
      </w:pPr>
      <w:r>
        <w:rPr>
          <w:rFonts w:hint="eastAsia"/>
        </w:rPr>
        <w:t>模型分</w:t>
      </w:r>
      <w:r w:rsidR="003D2C5B">
        <w:rPr>
          <w:rFonts w:hint="eastAsia"/>
        </w:rPr>
        <w:t>与同盾分</w:t>
      </w:r>
      <w:r w:rsidR="003D2C5B">
        <w:t>V2</w:t>
      </w:r>
      <w:r w:rsidR="003D2C5B">
        <w:rPr>
          <w:rFonts w:hint="eastAsia"/>
        </w:rPr>
        <w:t>有一些相似,</w:t>
      </w:r>
      <w:r w:rsidR="003D2C5B">
        <w:t xml:space="preserve"> </w:t>
      </w:r>
      <w:r w:rsidR="007F7FED">
        <w:rPr>
          <w:rFonts w:hint="eastAsia"/>
        </w:rPr>
        <w:t>从8月份到11月份,</w:t>
      </w:r>
      <w:r w:rsidR="007F7FED">
        <w:t xml:space="preserve"> </w:t>
      </w:r>
      <w:r w:rsidR="007F7FED">
        <w:rPr>
          <w:rFonts w:hint="eastAsia"/>
        </w:rPr>
        <w:t>高分段样本占比逐渐减少,</w:t>
      </w:r>
      <w:r w:rsidR="007F7FED">
        <w:t xml:space="preserve"> </w:t>
      </w:r>
      <w:r w:rsidR="007F7FED">
        <w:rPr>
          <w:rFonts w:hint="eastAsia"/>
        </w:rPr>
        <w:t>低分段占比增加.</w:t>
      </w:r>
    </w:p>
    <w:p w14:paraId="0CE3EBF7" w14:textId="3BC25293" w:rsidR="007F7FED" w:rsidRDefault="007F7FED" w:rsidP="00F45BAF">
      <w:pPr>
        <w:pStyle w:val="a4"/>
        <w:ind w:left="420" w:firstLineChars="0" w:firstLine="0"/>
      </w:pPr>
      <w:r>
        <w:rPr>
          <w:rFonts w:hint="eastAsia"/>
        </w:rPr>
        <w:t>整体的P</w:t>
      </w:r>
      <w:r>
        <w:t>SI</w:t>
      </w:r>
      <w:r>
        <w:rPr>
          <w:rFonts w:hint="eastAsia"/>
        </w:rPr>
        <w:t>都不高,</w:t>
      </w:r>
      <w:r>
        <w:t xml:space="preserve"> </w:t>
      </w:r>
      <w:r>
        <w:rPr>
          <w:rFonts w:hint="eastAsia"/>
        </w:rPr>
        <w:t>相对比较稳定.</w:t>
      </w:r>
    </w:p>
    <w:p w14:paraId="0F1F84DD" w14:textId="06D3B464" w:rsidR="00F4161E" w:rsidRDefault="003D2C5B" w:rsidP="00F4161E">
      <w:r w:rsidRPr="003D2C5B">
        <w:rPr>
          <w:noProof/>
        </w:rPr>
        <w:drawing>
          <wp:inline distT="0" distB="0" distL="0" distR="0" wp14:anchorId="02BC0319" wp14:editId="75EF0AE6">
            <wp:extent cx="6645910" cy="3322955"/>
            <wp:effectExtent l="0" t="0" r="2540" b="0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B4A89" w14:textId="7945FB97" w:rsidR="00F4161E" w:rsidRDefault="003D2C5B" w:rsidP="00F4161E">
      <w:r w:rsidRPr="003D2C5B">
        <w:rPr>
          <w:noProof/>
        </w:rPr>
        <w:lastRenderedPageBreak/>
        <w:drawing>
          <wp:inline distT="0" distB="0" distL="0" distR="0" wp14:anchorId="0CD1D754" wp14:editId="76A6CEBC">
            <wp:extent cx="6645910" cy="3322955"/>
            <wp:effectExtent l="0" t="0" r="2540" b="0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58535" w14:textId="59387788" w:rsidR="00F4161E" w:rsidRDefault="003D2C5B" w:rsidP="00F4161E">
      <w:r w:rsidRPr="003D2C5B">
        <w:rPr>
          <w:noProof/>
        </w:rPr>
        <w:drawing>
          <wp:inline distT="0" distB="0" distL="0" distR="0" wp14:anchorId="664E7305" wp14:editId="6A520443">
            <wp:extent cx="6645910" cy="3322955"/>
            <wp:effectExtent l="0" t="0" r="2540" b="0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458C5" w14:textId="607901DB" w:rsidR="003D2C5B" w:rsidRDefault="003D2C5B" w:rsidP="00F4161E">
      <w:r w:rsidRPr="003D2C5B">
        <w:rPr>
          <w:noProof/>
        </w:rPr>
        <w:lastRenderedPageBreak/>
        <w:drawing>
          <wp:inline distT="0" distB="0" distL="0" distR="0" wp14:anchorId="1D490E65" wp14:editId="4D58817E">
            <wp:extent cx="6645910" cy="3322955"/>
            <wp:effectExtent l="0" t="0" r="2540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9BF27" w14:textId="72A73C91" w:rsidR="003D2C5B" w:rsidRDefault="003D2C5B" w:rsidP="00F4161E"/>
    <w:p w14:paraId="14CB7B31" w14:textId="77777777" w:rsidR="003D2C5B" w:rsidRDefault="003D2C5B" w:rsidP="00F4161E"/>
    <w:p w14:paraId="4B099618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A17243" w14:textId="776C3FF8" w:rsidR="00CB1AAA" w:rsidRDefault="00413B82" w:rsidP="00CB1AA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301ECAE" w14:textId="34648AB5" w:rsidR="00CB1AAA" w:rsidRDefault="00FA6F83" w:rsidP="000B54D6">
      <w:pPr>
        <w:pStyle w:val="a4"/>
        <w:ind w:left="840" w:firstLineChars="0" w:firstLine="0"/>
      </w:pPr>
      <w:r>
        <w:rPr>
          <w:rFonts w:hint="eastAsia"/>
        </w:rPr>
        <w:t>整体无明显异常波动</w:t>
      </w:r>
      <w:r w:rsidR="000B54D6">
        <w:rPr>
          <w:rFonts w:hint="eastAsia"/>
        </w:rPr>
        <w:t>.</w:t>
      </w:r>
    </w:p>
    <w:p w14:paraId="786A5081" w14:textId="3D45A05F" w:rsidR="00FA6F83" w:rsidRDefault="00413B82" w:rsidP="00FA6F8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261F46" w14:textId="237D3294" w:rsidR="00FA6F83" w:rsidRDefault="000B54D6" w:rsidP="00FA6F83">
      <w:pPr>
        <w:pStyle w:val="a4"/>
        <w:ind w:left="840" w:firstLineChars="0" w:firstLine="0"/>
      </w:pPr>
      <w:r>
        <w:rPr>
          <w:rFonts w:hint="eastAsia"/>
        </w:rPr>
        <w:t>整体呈现下降趋势,</w:t>
      </w:r>
      <w:r>
        <w:t xml:space="preserve"> </w:t>
      </w:r>
      <w:r>
        <w:rPr>
          <w:rFonts w:hint="eastAsia"/>
        </w:rPr>
        <w:t>在11月底首贷部分渠道关闭,</w:t>
      </w:r>
      <w:r>
        <w:t xml:space="preserve"> </w:t>
      </w:r>
      <w:r>
        <w:rPr>
          <w:rFonts w:hint="eastAsia"/>
        </w:rPr>
        <w:t>部分渠道收紧(如国美渠道),</w:t>
      </w:r>
      <w:r>
        <w:t xml:space="preserve"> </w:t>
      </w:r>
      <w:r>
        <w:rPr>
          <w:rFonts w:hint="eastAsia"/>
        </w:rPr>
        <w:t>使得客群分布变化,</w:t>
      </w:r>
      <w:r>
        <w:t xml:space="preserve"> </w:t>
      </w:r>
      <w:r>
        <w:rPr>
          <w:rFonts w:hint="eastAsia"/>
        </w:rPr>
        <w:t>模型分均值降低.</w:t>
      </w:r>
    </w:p>
    <w:p w14:paraId="4EC2BBDE" w14:textId="4FF1438D" w:rsidR="00F937B4" w:rsidRDefault="007047B5" w:rsidP="00F937B4">
      <w:r w:rsidRPr="007047B5">
        <w:rPr>
          <w:noProof/>
        </w:rPr>
        <w:drawing>
          <wp:inline distT="0" distB="0" distL="0" distR="0" wp14:anchorId="45B9B675" wp14:editId="2D5950EA">
            <wp:extent cx="6645910" cy="3322955"/>
            <wp:effectExtent l="0" t="0" r="254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95222" w14:textId="19374AFC" w:rsidR="000B54D6" w:rsidRDefault="000B54D6" w:rsidP="00F937B4">
      <w:r w:rsidRPr="000B54D6">
        <w:rPr>
          <w:noProof/>
        </w:rPr>
        <w:lastRenderedPageBreak/>
        <w:drawing>
          <wp:inline distT="0" distB="0" distL="0" distR="0" wp14:anchorId="794456EC" wp14:editId="77A7AC31">
            <wp:extent cx="6645910" cy="3322955"/>
            <wp:effectExtent l="0" t="0" r="2540" b="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BFF06" w14:textId="4B71C945" w:rsidR="000B54D6" w:rsidRDefault="000B54D6" w:rsidP="00F937B4">
      <w:r w:rsidRPr="000B54D6">
        <w:rPr>
          <w:noProof/>
        </w:rPr>
        <w:drawing>
          <wp:inline distT="0" distB="0" distL="0" distR="0" wp14:anchorId="67433707" wp14:editId="4D5047A3">
            <wp:extent cx="6645910" cy="3322955"/>
            <wp:effectExtent l="0" t="0" r="2540" b="0"/>
            <wp:docPr id="272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68670" w14:textId="470F4381" w:rsidR="000B54D6" w:rsidRDefault="000B54D6" w:rsidP="00F937B4">
      <w:r w:rsidRPr="000B54D6">
        <w:rPr>
          <w:noProof/>
        </w:rPr>
        <w:lastRenderedPageBreak/>
        <w:drawing>
          <wp:inline distT="0" distB="0" distL="0" distR="0" wp14:anchorId="2F9D755F" wp14:editId="2C427C36">
            <wp:extent cx="6645910" cy="3322955"/>
            <wp:effectExtent l="0" t="0" r="2540" b="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97FF4" w14:textId="624E9930" w:rsidR="000B54D6" w:rsidRDefault="000B54D6" w:rsidP="00F937B4">
      <w:r w:rsidRPr="000B54D6">
        <w:rPr>
          <w:noProof/>
        </w:rPr>
        <w:drawing>
          <wp:inline distT="0" distB="0" distL="0" distR="0" wp14:anchorId="7C57BC26" wp14:editId="380082B6">
            <wp:extent cx="6645910" cy="3322955"/>
            <wp:effectExtent l="0" t="0" r="2540" b="0"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FB526" w14:textId="05FB5DEE" w:rsidR="000B54D6" w:rsidRDefault="000B54D6" w:rsidP="00F937B4"/>
    <w:p w14:paraId="174F3254" w14:textId="77777777" w:rsidR="000B54D6" w:rsidRPr="00413B82" w:rsidRDefault="000B54D6" w:rsidP="00F937B4"/>
    <w:p w14:paraId="714D2B40" w14:textId="5F50B3B3" w:rsidR="00413B82" w:rsidRDefault="00B55C03" w:rsidP="00413B82">
      <w:pPr>
        <w:pStyle w:val="2"/>
      </w:pPr>
      <w:bookmarkStart w:id="12" w:name="_Toc27144514"/>
      <w:r>
        <w:rPr>
          <w:rFonts w:hint="eastAsia"/>
        </w:rPr>
        <w:t>冰鉴</w:t>
      </w:r>
      <w:bookmarkEnd w:id="12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F2D9FFA" w14:textId="34C0BA83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该模型的模型分是分值越高,</w:t>
      </w:r>
      <w:r>
        <w:t xml:space="preserve"> </w:t>
      </w:r>
      <w:r>
        <w:rPr>
          <w:rFonts w:hint="eastAsia"/>
        </w:rPr>
        <w:t>风险越小,</w:t>
      </w:r>
      <w:r>
        <w:t xml:space="preserve"> </w:t>
      </w:r>
      <w:r>
        <w:rPr>
          <w:rFonts w:hint="eastAsia"/>
        </w:rPr>
        <w:t>所以若之间计算A</w:t>
      </w:r>
      <w:r>
        <w:t>UC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则结果越小越好.</w:t>
      </w:r>
      <w:r>
        <w:t xml:space="preserve"> </w:t>
      </w:r>
      <w:r>
        <w:rPr>
          <w:rFonts w:hint="eastAsia"/>
        </w:rPr>
        <w:t>这种情况下,</w:t>
      </w:r>
      <w:r>
        <w:t xml:space="preserve"> </w:t>
      </w:r>
      <w:r>
        <w:rPr>
          <w:rFonts w:hint="eastAsia"/>
        </w:rPr>
        <w:t>原本正常的A</w:t>
      </w:r>
      <w:r>
        <w:t>UC</w:t>
      </w:r>
      <w:r>
        <w:rPr>
          <w:rFonts w:hint="eastAsia"/>
        </w:rPr>
        <w:t>约等于一减去现结果(如现结果为0.3,</w:t>
      </w:r>
      <w:r>
        <w:t xml:space="preserve"> </w:t>
      </w:r>
      <w:r>
        <w:rPr>
          <w:rFonts w:hint="eastAsia"/>
        </w:rPr>
        <w:t>则原A</w:t>
      </w:r>
      <w:r>
        <w:t>UC</w:t>
      </w:r>
      <w:r>
        <w:rPr>
          <w:rFonts w:hint="eastAsia"/>
        </w:rPr>
        <w:t>约为0.7).</w:t>
      </w:r>
    </w:p>
    <w:p w14:paraId="5C29E59F" w14:textId="53A6E519" w:rsidR="00F937B4" w:rsidRDefault="00F937B4" w:rsidP="001A201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</w:t>
      </w:r>
      <w:r w:rsidR="0010421F">
        <w:rPr>
          <w:rFonts w:hint="eastAsia"/>
        </w:rPr>
        <w:t>0</w:t>
      </w:r>
      <w:r w:rsidR="0010421F">
        <w:t>.53 ~ 0.5</w:t>
      </w:r>
      <w:r w:rsidR="001A201E">
        <w:rPr>
          <w:rFonts w:hint="eastAsia"/>
        </w:rPr>
        <w:t>7</w:t>
      </w:r>
      <w:r>
        <w:rPr>
          <w:rFonts w:hint="eastAsia"/>
        </w:rPr>
        <w:t>,</w:t>
      </w:r>
      <w:r w:rsidR="001A201E">
        <w:rPr>
          <w:rFonts w:hint="eastAsia"/>
        </w:rPr>
        <w:t xml:space="preserve"> </w:t>
      </w:r>
      <w:r w:rsidR="0010421F">
        <w:rPr>
          <w:rFonts w:hint="eastAsia"/>
        </w:rPr>
        <w:t>在8月15号到9月15号A</w:t>
      </w:r>
      <w:r w:rsidR="0010421F">
        <w:t>UC</w:t>
      </w:r>
      <w:r w:rsidR="0010421F">
        <w:rPr>
          <w:rFonts w:hint="eastAsia"/>
        </w:rPr>
        <w:t>低于0.55.</w:t>
      </w:r>
      <w:r w:rsidR="001A201E">
        <w:t xml:space="preserve"> </w:t>
      </w:r>
      <w:r w:rsidR="001A201E">
        <w:rPr>
          <w:rFonts w:hint="eastAsia"/>
        </w:rPr>
        <w:t>近期有所回升.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2045"/>
        <w:gridCol w:w="1683"/>
        <w:gridCol w:w="1682"/>
        <w:gridCol w:w="1682"/>
        <w:gridCol w:w="1682"/>
        <w:gridCol w:w="1682"/>
      </w:tblGrid>
      <w:tr w:rsidR="00296A5A" w:rsidRPr="00296A5A" w14:paraId="12605145" w14:textId="77777777" w:rsidTr="001A201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F168C3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C4CEB03" w14:textId="77777777" w:rsidR="00296A5A" w:rsidRPr="00296A5A" w:rsidRDefault="00296A5A" w:rsidP="001A201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5DE0BAC3" w14:textId="77777777" w:rsidR="00296A5A" w:rsidRPr="00296A5A" w:rsidRDefault="00296A5A" w:rsidP="001A201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1169C19B" w14:textId="77777777" w:rsidR="00296A5A" w:rsidRPr="00296A5A" w:rsidRDefault="00296A5A" w:rsidP="001A201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213506F7" w14:textId="77777777" w:rsidR="00296A5A" w:rsidRPr="00296A5A" w:rsidRDefault="00296A5A" w:rsidP="001A201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A58F94A" w14:textId="77777777" w:rsidR="00296A5A" w:rsidRPr="00296A5A" w:rsidRDefault="00296A5A" w:rsidP="001A201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296A5A" w:rsidRPr="00296A5A" w14:paraId="03D4103D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8E13FA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00A138DD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0F1DFF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0.466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FEA3D2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0.460</w:t>
            </w:r>
          </w:p>
        </w:tc>
        <w:tc>
          <w:tcPr>
            <w:tcW w:w="0" w:type="auto"/>
            <w:vAlign w:val="center"/>
            <w:hideMark/>
          </w:tcPr>
          <w:p w14:paraId="4DDF689C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0.457</w:t>
            </w:r>
          </w:p>
        </w:tc>
        <w:tc>
          <w:tcPr>
            <w:tcW w:w="0" w:type="auto"/>
            <w:vAlign w:val="center"/>
            <w:hideMark/>
          </w:tcPr>
          <w:p w14:paraId="0EBD00CA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0.430</w:t>
            </w:r>
          </w:p>
        </w:tc>
      </w:tr>
      <w:tr w:rsidR="00296A5A" w:rsidRPr="00296A5A" w14:paraId="526E3A9D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F26B7F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7612B73B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0.457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70C594E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  <w:tc>
          <w:tcPr>
            <w:tcW w:w="0" w:type="auto"/>
            <w:vAlign w:val="center"/>
            <w:hideMark/>
          </w:tcPr>
          <w:p w14:paraId="3FCADD61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0.413</w:t>
            </w:r>
          </w:p>
        </w:tc>
        <w:tc>
          <w:tcPr>
            <w:tcW w:w="0" w:type="auto"/>
            <w:vAlign w:val="center"/>
            <w:hideMark/>
          </w:tcPr>
          <w:p w14:paraId="649B961F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0.438</w:t>
            </w:r>
          </w:p>
        </w:tc>
        <w:tc>
          <w:tcPr>
            <w:tcW w:w="0" w:type="auto"/>
            <w:vAlign w:val="center"/>
            <w:hideMark/>
          </w:tcPr>
          <w:p w14:paraId="3FDB12D5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0.417</w:t>
            </w:r>
          </w:p>
        </w:tc>
      </w:tr>
      <w:tr w:rsidR="00296A5A" w:rsidRPr="00296A5A" w14:paraId="2207B103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1157E9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0665FF0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0.491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27B28F1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0.478</w:t>
            </w:r>
          </w:p>
        </w:tc>
        <w:tc>
          <w:tcPr>
            <w:tcW w:w="0" w:type="auto"/>
            <w:vAlign w:val="center"/>
            <w:hideMark/>
          </w:tcPr>
          <w:p w14:paraId="79DE8C93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0.421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9C3E8B3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0.479</w:t>
            </w:r>
          </w:p>
        </w:tc>
        <w:tc>
          <w:tcPr>
            <w:tcW w:w="0" w:type="auto"/>
            <w:vAlign w:val="center"/>
            <w:hideMark/>
          </w:tcPr>
          <w:p w14:paraId="1BC2FA44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0.425</w:t>
            </w:r>
          </w:p>
        </w:tc>
      </w:tr>
      <w:tr w:rsidR="00296A5A" w:rsidRPr="00296A5A" w14:paraId="3427D7B6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BA0289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73001C81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0.430</w:t>
            </w:r>
          </w:p>
        </w:tc>
        <w:tc>
          <w:tcPr>
            <w:tcW w:w="0" w:type="auto"/>
            <w:vAlign w:val="center"/>
            <w:hideMark/>
          </w:tcPr>
          <w:p w14:paraId="66527FCA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FD5D33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ED27D2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C1D8945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0.489</w:t>
            </w:r>
          </w:p>
        </w:tc>
      </w:tr>
      <w:tr w:rsidR="00296A5A" w:rsidRPr="00296A5A" w14:paraId="457D50C4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003618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280790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0.396</w:t>
            </w:r>
          </w:p>
        </w:tc>
        <w:tc>
          <w:tcPr>
            <w:tcW w:w="0" w:type="auto"/>
            <w:vAlign w:val="center"/>
            <w:hideMark/>
          </w:tcPr>
          <w:p w14:paraId="4AB71F24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0.441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327D6B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0.509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2026DCE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3B3C18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0.519</w:t>
            </w:r>
          </w:p>
        </w:tc>
      </w:tr>
      <w:tr w:rsidR="00296A5A" w:rsidRPr="00296A5A" w14:paraId="7B652475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0E1C196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6FCC4DAA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0.390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CC591D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9837132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029A65D5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0.383</w:t>
            </w:r>
          </w:p>
        </w:tc>
        <w:tc>
          <w:tcPr>
            <w:tcW w:w="0" w:type="auto"/>
            <w:vAlign w:val="center"/>
            <w:hideMark/>
          </w:tcPr>
          <w:p w14:paraId="7841479C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0.430</w:t>
            </w:r>
          </w:p>
        </w:tc>
      </w:tr>
      <w:tr w:rsidR="00296A5A" w:rsidRPr="00296A5A" w14:paraId="6CFA8DB0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402C4D0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5945592B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0.405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7ABF41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0.550</w:t>
            </w:r>
          </w:p>
        </w:tc>
        <w:tc>
          <w:tcPr>
            <w:tcW w:w="0" w:type="auto"/>
            <w:vAlign w:val="center"/>
            <w:hideMark/>
          </w:tcPr>
          <w:p w14:paraId="04080B64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0.359</w:t>
            </w:r>
          </w:p>
        </w:tc>
        <w:tc>
          <w:tcPr>
            <w:tcW w:w="0" w:type="auto"/>
            <w:vAlign w:val="center"/>
            <w:hideMark/>
          </w:tcPr>
          <w:p w14:paraId="43A9A896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B5513E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</w:tr>
      <w:tr w:rsidR="00296A5A" w:rsidRPr="00296A5A" w14:paraId="7FE86BF8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CB1354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42B1405A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FE976F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60455E3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5FDA20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1B3FF6B6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0.259</w:t>
            </w:r>
          </w:p>
        </w:tc>
      </w:tr>
      <w:tr w:rsidR="00296A5A" w:rsidRPr="00296A5A" w14:paraId="1DCAA436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250DA1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2D88A877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B3A1F0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5863AD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5F4EED6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0.278</w:t>
            </w:r>
          </w:p>
        </w:tc>
        <w:tc>
          <w:tcPr>
            <w:tcW w:w="0" w:type="auto"/>
            <w:vAlign w:val="center"/>
            <w:hideMark/>
          </w:tcPr>
          <w:p w14:paraId="007B85DA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0.323</w:t>
            </w:r>
          </w:p>
        </w:tc>
      </w:tr>
      <w:tr w:rsidR="00296A5A" w:rsidRPr="00296A5A" w14:paraId="42861AD6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E93926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28425717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1413CBD9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0.544</w:t>
            </w:r>
          </w:p>
        </w:tc>
        <w:tc>
          <w:tcPr>
            <w:tcW w:w="0" w:type="auto"/>
            <w:vAlign w:val="center"/>
            <w:hideMark/>
          </w:tcPr>
          <w:p w14:paraId="56800A0A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0.302</w:t>
            </w:r>
          </w:p>
        </w:tc>
        <w:tc>
          <w:tcPr>
            <w:tcW w:w="0" w:type="auto"/>
            <w:vAlign w:val="center"/>
            <w:hideMark/>
          </w:tcPr>
          <w:p w14:paraId="090E030B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9977590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0.676</w:t>
            </w:r>
          </w:p>
        </w:tc>
      </w:tr>
      <w:tr w:rsidR="00296A5A" w:rsidRPr="00296A5A" w14:paraId="354CC1EF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07037E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161DD95C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0.440</w:t>
            </w:r>
          </w:p>
        </w:tc>
        <w:tc>
          <w:tcPr>
            <w:tcW w:w="0" w:type="auto"/>
            <w:vAlign w:val="center"/>
            <w:hideMark/>
          </w:tcPr>
          <w:p w14:paraId="12285712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0.459</w:t>
            </w:r>
          </w:p>
        </w:tc>
        <w:tc>
          <w:tcPr>
            <w:tcW w:w="0" w:type="auto"/>
            <w:vAlign w:val="center"/>
            <w:hideMark/>
          </w:tcPr>
          <w:p w14:paraId="30A10D4E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0.406</w:t>
            </w:r>
          </w:p>
        </w:tc>
        <w:tc>
          <w:tcPr>
            <w:tcW w:w="0" w:type="auto"/>
            <w:vAlign w:val="center"/>
            <w:hideMark/>
          </w:tcPr>
          <w:p w14:paraId="2D8832EB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0.611</w:t>
            </w:r>
          </w:p>
        </w:tc>
        <w:tc>
          <w:tcPr>
            <w:tcW w:w="0" w:type="auto"/>
            <w:vAlign w:val="center"/>
            <w:hideMark/>
          </w:tcPr>
          <w:p w14:paraId="5D162315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0.321</w:t>
            </w:r>
          </w:p>
        </w:tc>
      </w:tr>
      <w:tr w:rsidR="00296A5A" w:rsidRPr="00296A5A" w14:paraId="347C1CF6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63B25D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BE7AF7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0.555</w:t>
            </w:r>
          </w:p>
        </w:tc>
        <w:tc>
          <w:tcPr>
            <w:tcW w:w="0" w:type="auto"/>
            <w:vAlign w:val="center"/>
            <w:hideMark/>
          </w:tcPr>
          <w:p w14:paraId="42804620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E0EFEC9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0.793</w:t>
            </w:r>
          </w:p>
        </w:tc>
        <w:tc>
          <w:tcPr>
            <w:tcW w:w="0" w:type="auto"/>
            <w:vAlign w:val="center"/>
            <w:hideMark/>
          </w:tcPr>
          <w:p w14:paraId="30513199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0.371</w:t>
            </w:r>
          </w:p>
        </w:tc>
        <w:tc>
          <w:tcPr>
            <w:tcW w:w="0" w:type="auto"/>
            <w:vAlign w:val="center"/>
            <w:hideMark/>
          </w:tcPr>
          <w:p w14:paraId="35E8867C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0.312</w:t>
            </w:r>
          </w:p>
        </w:tc>
      </w:tr>
      <w:tr w:rsidR="00296A5A" w:rsidRPr="00296A5A" w14:paraId="48C05CFC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73E3BFF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4990743C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0.427</w:t>
            </w:r>
          </w:p>
        </w:tc>
        <w:tc>
          <w:tcPr>
            <w:tcW w:w="0" w:type="auto"/>
            <w:vAlign w:val="center"/>
            <w:hideMark/>
          </w:tcPr>
          <w:p w14:paraId="45C81064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29AA11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0.514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6E0A92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0.517</w:t>
            </w:r>
          </w:p>
        </w:tc>
        <w:tc>
          <w:tcPr>
            <w:tcW w:w="0" w:type="auto"/>
            <w:vAlign w:val="center"/>
            <w:hideMark/>
          </w:tcPr>
          <w:p w14:paraId="0C9845F4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0.249</w:t>
            </w:r>
          </w:p>
        </w:tc>
      </w:tr>
      <w:tr w:rsidR="00296A5A" w:rsidRPr="00296A5A" w14:paraId="2E59DD11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F1F5F3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6E753A79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5133F0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423AF5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DC8865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0.694</w:t>
            </w:r>
          </w:p>
        </w:tc>
        <w:tc>
          <w:tcPr>
            <w:tcW w:w="0" w:type="auto"/>
            <w:vAlign w:val="center"/>
            <w:hideMark/>
          </w:tcPr>
          <w:p w14:paraId="526957CB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0.249</w:t>
            </w:r>
          </w:p>
        </w:tc>
      </w:tr>
      <w:tr w:rsidR="00296A5A" w:rsidRPr="00296A5A" w14:paraId="2F276243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312FC9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首申-掌众金融(广达小贷)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0314FF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0.473</w:t>
            </w:r>
          </w:p>
        </w:tc>
        <w:tc>
          <w:tcPr>
            <w:tcW w:w="0" w:type="auto"/>
            <w:vAlign w:val="center"/>
            <w:hideMark/>
          </w:tcPr>
          <w:p w14:paraId="574978D1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0.388</w:t>
            </w:r>
          </w:p>
        </w:tc>
        <w:tc>
          <w:tcPr>
            <w:tcW w:w="0" w:type="auto"/>
            <w:vAlign w:val="center"/>
            <w:hideMark/>
          </w:tcPr>
          <w:p w14:paraId="38ACBF45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6328FA2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CBD2452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296A5A" w:rsidRPr="00296A5A" w14:paraId="1761A568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517313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复申-掌众金融(广达小贷)</w:t>
            </w:r>
          </w:p>
        </w:tc>
        <w:tc>
          <w:tcPr>
            <w:tcW w:w="0" w:type="auto"/>
            <w:vAlign w:val="center"/>
            <w:hideMark/>
          </w:tcPr>
          <w:p w14:paraId="1FB85D1F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D93118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6D3D66D1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79E5EED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1ACA5CE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296A5A" w:rsidRPr="00296A5A" w14:paraId="0D1647C1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72CEAF0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复贷-国美</w:t>
            </w: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3DD86C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0.417</w:t>
            </w:r>
          </w:p>
        </w:tc>
        <w:tc>
          <w:tcPr>
            <w:tcW w:w="0" w:type="auto"/>
            <w:vAlign w:val="center"/>
            <w:hideMark/>
          </w:tcPr>
          <w:p w14:paraId="4CA47BE7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0.430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D32307F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697B6155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0.408</w:t>
            </w:r>
          </w:p>
        </w:tc>
        <w:tc>
          <w:tcPr>
            <w:tcW w:w="0" w:type="auto"/>
            <w:vAlign w:val="center"/>
            <w:hideMark/>
          </w:tcPr>
          <w:p w14:paraId="3D51FAFB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296A5A" w:rsidRPr="00296A5A" w14:paraId="75967EA2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0A4871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复贷-App-IOS</w:t>
            </w:r>
          </w:p>
        </w:tc>
        <w:tc>
          <w:tcPr>
            <w:tcW w:w="0" w:type="auto"/>
            <w:vAlign w:val="center"/>
            <w:hideMark/>
          </w:tcPr>
          <w:p w14:paraId="408A0545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0.425</w:t>
            </w:r>
          </w:p>
        </w:tc>
        <w:tc>
          <w:tcPr>
            <w:tcW w:w="0" w:type="auto"/>
            <w:vAlign w:val="center"/>
            <w:hideMark/>
          </w:tcPr>
          <w:p w14:paraId="09F90954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0.435</w:t>
            </w:r>
          </w:p>
        </w:tc>
        <w:tc>
          <w:tcPr>
            <w:tcW w:w="0" w:type="auto"/>
            <w:vAlign w:val="center"/>
            <w:hideMark/>
          </w:tcPr>
          <w:p w14:paraId="31E78627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0.457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A124735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0.483</w:t>
            </w:r>
          </w:p>
        </w:tc>
        <w:tc>
          <w:tcPr>
            <w:tcW w:w="0" w:type="auto"/>
            <w:vAlign w:val="center"/>
            <w:hideMark/>
          </w:tcPr>
          <w:p w14:paraId="4A428934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296A5A" w:rsidRPr="00296A5A" w14:paraId="3A321CBA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3F0744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复贷-App-Android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606ACB2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0.471</w:t>
            </w:r>
          </w:p>
        </w:tc>
        <w:tc>
          <w:tcPr>
            <w:tcW w:w="0" w:type="auto"/>
            <w:vAlign w:val="center"/>
            <w:hideMark/>
          </w:tcPr>
          <w:p w14:paraId="691BFF34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21A6639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0.537</w:t>
            </w:r>
          </w:p>
        </w:tc>
        <w:tc>
          <w:tcPr>
            <w:tcW w:w="0" w:type="auto"/>
            <w:vAlign w:val="center"/>
            <w:hideMark/>
          </w:tcPr>
          <w:p w14:paraId="79D08DF7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0E34746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296A5A" w:rsidRPr="00296A5A" w14:paraId="0EA1FCA7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49ECA25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ABD9FF2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0.681</w:t>
            </w:r>
          </w:p>
        </w:tc>
        <w:tc>
          <w:tcPr>
            <w:tcW w:w="0" w:type="auto"/>
            <w:vAlign w:val="center"/>
            <w:hideMark/>
          </w:tcPr>
          <w:p w14:paraId="47ADCAB9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14703CE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0.865</w:t>
            </w:r>
          </w:p>
        </w:tc>
        <w:tc>
          <w:tcPr>
            <w:tcW w:w="0" w:type="auto"/>
            <w:vAlign w:val="center"/>
            <w:hideMark/>
          </w:tcPr>
          <w:p w14:paraId="4C69E58E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0.450</w:t>
            </w:r>
          </w:p>
        </w:tc>
        <w:tc>
          <w:tcPr>
            <w:tcW w:w="0" w:type="auto"/>
            <w:vAlign w:val="center"/>
            <w:hideMark/>
          </w:tcPr>
          <w:p w14:paraId="15984BD6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296A5A" w:rsidRPr="00296A5A" w14:paraId="7EE8A28A" w14:textId="77777777" w:rsidTr="001A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C276DE3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复贷-微信信用钱包</w:t>
            </w:r>
          </w:p>
        </w:tc>
        <w:tc>
          <w:tcPr>
            <w:tcW w:w="0" w:type="auto"/>
            <w:vAlign w:val="center"/>
            <w:hideMark/>
          </w:tcPr>
          <w:p w14:paraId="7FAF6C36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0.395</w:t>
            </w:r>
          </w:p>
        </w:tc>
        <w:tc>
          <w:tcPr>
            <w:tcW w:w="0" w:type="auto"/>
            <w:vAlign w:val="center"/>
            <w:hideMark/>
          </w:tcPr>
          <w:p w14:paraId="07D75027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0.455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A2A9772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0.572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00E1DA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0.673</w:t>
            </w:r>
          </w:p>
        </w:tc>
        <w:tc>
          <w:tcPr>
            <w:tcW w:w="0" w:type="auto"/>
            <w:vAlign w:val="center"/>
            <w:hideMark/>
          </w:tcPr>
          <w:p w14:paraId="5FE5688C" w14:textId="77777777" w:rsidR="00296A5A" w:rsidRPr="00296A5A" w:rsidRDefault="00296A5A" w:rsidP="001A201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296A5A" w:rsidRPr="00296A5A" w14:paraId="16155D3B" w14:textId="77777777" w:rsidTr="001A201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828FFE4" w14:textId="77777777" w:rsidR="00296A5A" w:rsidRPr="00296A5A" w:rsidRDefault="00296A5A" w:rsidP="001A201E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复贷-掌众金融(广达小贷)</w:t>
            </w:r>
          </w:p>
        </w:tc>
        <w:tc>
          <w:tcPr>
            <w:tcW w:w="0" w:type="auto"/>
            <w:vAlign w:val="center"/>
            <w:hideMark/>
          </w:tcPr>
          <w:p w14:paraId="17ED92EA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0.371</w:t>
            </w:r>
          </w:p>
        </w:tc>
        <w:tc>
          <w:tcPr>
            <w:tcW w:w="0" w:type="auto"/>
            <w:vAlign w:val="center"/>
            <w:hideMark/>
          </w:tcPr>
          <w:p w14:paraId="1029E09F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0.355</w:t>
            </w:r>
          </w:p>
        </w:tc>
        <w:tc>
          <w:tcPr>
            <w:tcW w:w="0" w:type="auto"/>
            <w:vAlign w:val="center"/>
            <w:hideMark/>
          </w:tcPr>
          <w:p w14:paraId="319ADD6C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2D51C7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A6F517" w14:textId="77777777" w:rsidR="00296A5A" w:rsidRPr="00296A5A" w:rsidRDefault="00296A5A" w:rsidP="001A201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296A5A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7529E91B" w14:textId="77777777" w:rsidR="00F937B4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FD0CC2" w14:textId="435D1B35" w:rsidR="00FE14F8" w:rsidRDefault="00FE14F8" w:rsidP="0098249C">
      <w:pPr>
        <w:pStyle w:val="a4"/>
        <w:ind w:left="420" w:firstLineChars="0" w:firstLine="0"/>
      </w:pPr>
      <w:r>
        <w:rPr>
          <w:rFonts w:hint="eastAsia"/>
        </w:rPr>
        <w:t>模型整体在</w:t>
      </w:r>
      <w:r w:rsidR="0098249C">
        <w:rPr>
          <w:rFonts w:hint="eastAsia"/>
        </w:rPr>
        <w:t>10</w:t>
      </w:r>
      <w:r>
        <w:rPr>
          <w:rFonts w:hint="eastAsia"/>
        </w:rPr>
        <w:t>月P</w:t>
      </w:r>
      <w:r>
        <w:t>SI</w:t>
      </w:r>
      <w:r>
        <w:rPr>
          <w:rFonts w:hint="eastAsia"/>
        </w:rPr>
        <w:t>值偏高,</w:t>
      </w:r>
      <w:r>
        <w:t xml:space="preserve"> </w:t>
      </w:r>
      <w:r>
        <w:rPr>
          <w:rFonts w:hint="eastAsia"/>
        </w:rPr>
        <w:t>其原因</w:t>
      </w:r>
      <w:r w:rsidR="0098249C">
        <w:rPr>
          <w:rFonts w:hint="eastAsia"/>
        </w:rPr>
        <w:t>新老融合模型的切换,</w:t>
      </w:r>
      <w:r w:rsidR="0098249C">
        <w:t xml:space="preserve"> </w:t>
      </w:r>
      <w:r w:rsidR="0098249C">
        <w:rPr>
          <w:rFonts w:hint="eastAsia"/>
        </w:rPr>
        <w:t>而新融合模型没有用到冰鉴,</w:t>
      </w:r>
      <w:r w:rsidR="0098249C">
        <w:t xml:space="preserve"> </w:t>
      </w:r>
      <w:r w:rsidR="0098249C">
        <w:rPr>
          <w:rFonts w:hint="eastAsia"/>
        </w:rPr>
        <w:t>使得其调用量急剧减少,</w:t>
      </w:r>
      <w:r w:rsidR="0098249C">
        <w:t xml:space="preserve"> </w:t>
      </w:r>
      <w:r w:rsidR="0098249C">
        <w:rPr>
          <w:rFonts w:hint="eastAsia"/>
        </w:rPr>
        <w:t>覆盖客群相较之前有很大改变.</w:t>
      </w:r>
    </w:p>
    <w:p w14:paraId="30886DFF" w14:textId="2B96C134" w:rsidR="0098249C" w:rsidRDefault="007F7FED" w:rsidP="0098249C">
      <w:r w:rsidRPr="007F7FED">
        <w:rPr>
          <w:noProof/>
        </w:rPr>
        <w:drawing>
          <wp:inline distT="0" distB="0" distL="0" distR="0" wp14:anchorId="5D4596DE" wp14:editId="57F34B25">
            <wp:extent cx="6645910" cy="3322955"/>
            <wp:effectExtent l="0" t="0" r="2540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EBDE8" w14:textId="5F276A90" w:rsidR="007F7FED" w:rsidRDefault="00DC5828" w:rsidP="0098249C">
      <w:r w:rsidRPr="00DC5828">
        <w:rPr>
          <w:noProof/>
        </w:rPr>
        <w:lastRenderedPageBreak/>
        <w:drawing>
          <wp:inline distT="0" distB="0" distL="0" distR="0" wp14:anchorId="062FF83F" wp14:editId="0354CB44">
            <wp:extent cx="6645910" cy="3322955"/>
            <wp:effectExtent l="0" t="0" r="2540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7CD8B" w14:textId="5BA1C06D" w:rsidR="007F7FED" w:rsidRDefault="00DC5828" w:rsidP="0098249C">
      <w:r w:rsidRPr="00DC5828">
        <w:rPr>
          <w:noProof/>
        </w:rPr>
        <w:drawing>
          <wp:inline distT="0" distB="0" distL="0" distR="0" wp14:anchorId="675FFBF3" wp14:editId="17E957C3">
            <wp:extent cx="6645910" cy="3322955"/>
            <wp:effectExtent l="0" t="0" r="2540" b="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35D98" w14:textId="0166CDAB" w:rsidR="007F7FED" w:rsidRDefault="00DC5828" w:rsidP="0098249C">
      <w:r w:rsidRPr="00DC5828">
        <w:rPr>
          <w:noProof/>
        </w:rPr>
        <w:lastRenderedPageBreak/>
        <w:drawing>
          <wp:inline distT="0" distB="0" distL="0" distR="0" wp14:anchorId="43F9792F" wp14:editId="3FF0512C">
            <wp:extent cx="6645910" cy="3322955"/>
            <wp:effectExtent l="0" t="0" r="2540" b="0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682424A" w14:textId="3324852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5CCDBDC" w14:textId="79A9C90C" w:rsidR="002B093F" w:rsidRDefault="00D04014" w:rsidP="00F2297F">
      <w:pPr>
        <w:pStyle w:val="a4"/>
        <w:ind w:left="840" w:firstLineChars="0" w:firstLine="0"/>
      </w:pPr>
      <w:r>
        <w:rPr>
          <w:rFonts w:hint="eastAsia"/>
        </w:rPr>
        <w:t>模型在一些客群上出现一些波动,</w:t>
      </w:r>
      <w:r>
        <w:t xml:space="preserve"> </w:t>
      </w:r>
      <w:r>
        <w:rPr>
          <w:rFonts w:hint="eastAsia"/>
        </w:rPr>
        <w:t>原因是此模型覆盖客群减少</w:t>
      </w:r>
      <w:r w:rsidR="00A30E04">
        <w:t xml:space="preserve">, </w:t>
      </w:r>
      <w:r>
        <w:rPr>
          <w:rFonts w:hint="eastAsia"/>
        </w:rPr>
        <w:t>随机性导致的波动.</w:t>
      </w:r>
    </w:p>
    <w:p w14:paraId="2115AD1F" w14:textId="0049C803" w:rsidR="002B093F" w:rsidRDefault="00A30E04" w:rsidP="002B093F">
      <w:r w:rsidRPr="00A30E04">
        <w:rPr>
          <w:noProof/>
        </w:rPr>
        <w:drawing>
          <wp:inline distT="0" distB="0" distL="0" distR="0" wp14:anchorId="0DD30DD1" wp14:editId="5B344BB8">
            <wp:extent cx="6645910" cy="332295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4BEC1A8" w14:textId="27F8AAEE" w:rsidR="00273E4F" w:rsidRPr="00A30E04" w:rsidRDefault="00A30E04" w:rsidP="00A30E04">
      <w:pPr>
        <w:pStyle w:val="a4"/>
        <w:ind w:left="840" w:firstLineChars="0" w:firstLine="0"/>
      </w:pPr>
      <w:r>
        <w:t>11</w:t>
      </w:r>
      <w:r>
        <w:rPr>
          <w:rFonts w:hint="eastAsia"/>
        </w:rPr>
        <w:t>月底冰鉴模型分均值降低,</w:t>
      </w:r>
      <w:r>
        <w:t xml:space="preserve"> </w:t>
      </w:r>
      <w:r>
        <w:rPr>
          <w:rFonts w:hint="eastAsia"/>
        </w:rPr>
        <w:t>原因是冰鉴分在复贷上的样本量增加,</w:t>
      </w:r>
      <w:r>
        <w:t xml:space="preserve"> </w:t>
      </w:r>
      <w:r>
        <w:rPr>
          <w:rFonts w:hint="eastAsia"/>
        </w:rPr>
        <w:t>在国美上的样本量增加,</w:t>
      </w:r>
      <w:r>
        <w:t xml:space="preserve"> </w:t>
      </w:r>
      <w:r>
        <w:rPr>
          <w:rFonts w:hint="eastAsia"/>
        </w:rPr>
        <w:t>新加入贝贷渠道,</w:t>
      </w:r>
      <w:r>
        <w:t xml:space="preserve"> </w:t>
      </w:r>
      <w:r>
        <w:rPr>
          <w:rFonts w:hint="eastAsia"/>
        </w:rPr>
        <w:t>同时在百融渠道停止调用.</w:t>
      </w:r>
    </w:p>
    <w:p w14:paraId="042BFFCC" w14:textId="126D3136" w:rsidR="008272BE" w:rsidRDefault="00A30E04" w:rsidP="008272BE">
      <w:r w:rsidRPr="00A30E04">
        <w:rPr>
          <w:noProof/>
        </w:rPr>
        <w:lastRenderedPageBreak/>
        <w:drawing>
          <wp:inline distT="0" distB="0" distL="0" distR="0" wp14:anchorId="0205951A" wp14:editId="5067F3D4">
            <wp:extent cx="6645910" cy="33229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BCC3" w14:textId="59E064B6" w:rsidR="008272BE" w:rsidRDefault="00A30E04" w:rsidP="008272BE">
      <w:r w:rsidRPr="00A30E04">
        <w:rPr>
          <w:noProof/>
        </w:rPr>
        <w:drawing>
          <wp:inline distT="0" distB="0" distL="0" distR="0" wp14:anchorId="66958B0A" wp14:editId="6D0AFEDD">
            <wp:extent cx="6645910" cy="332295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480D9" w14:textId="58F4936D" w:rsidR="00A30E04" w:rsidRDefault="00A30E04" w:rsidP="008272BE">
      <w:r w:rsidRPr="00A30E04">
        <w:rPr>
          <w:noProof/>
        </w:rPr>
        <w:lastRenderedPageBreak/>
        <w:drawing>
          <wp:inline distT="0" distB="0" distL="0" distR="0" wp14:anchorId="39C8AD4A" wp14:editId="6D3EC7AD">
            <wp:extent cx="6645910" cy="33229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29B2F" w14:textId="09C23E10" w:rsidR="00A30E04" w:rsidRPr="00413B82" w:rsidRDefault="00A30E04" w:rsidP="008272BE">
      <w:r w:rsidRPr="00A30E04">
        <w:rPr>
          <w:noProof/>
        </w:rPr>
        <w:drawing>
          <wp:inline distT="0" distB="0" distL="0" distR="0" wp14:anchorId="24453300" wp14:editId="7A7B92EE">
            <wp:extent cx="6645910" cy="332295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84EBE" w14:textId="1C5FC55B" w:rsidR="00413B82" w:rsidRDefault="00B55C03" w:rsidP="00413B82">
      <w:pPr>
        <w:pStyle w:val="2"/>
      </w:pPr>
      <w:bookmarkStart w:id="13" w:name="_Toc27144515"/>
      <w:r>
        <w:rPr>
          <w:rFonts w:hint="eastAsia"/>
        </w:rPr>
        <w:t>拍拍信</w:t>
      </w:r>
      <w:bookmarkEnd w:id="13"/>
    </w:p>
    <w:p w14:paraId="0791CDA8" w14:textId="26ABEA4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8BB05A4" w14:textId="1C1DF2A2" w:rsidR="00B34999" w:rsidRDefault="00426F96" w:rsidP="00B34999">
      <w:pPr>
        <w:ind w:left="420"/>
      </w:pPr>
      <w:r>
        <w:rPr>
          <w:rFonts w:hint="eastAsia"/>
        </w:rPr>
        <w:t>拍拍信与冰鉴一样,</w:t>
      </w:r>
      <w:r>
        <w:t xml:space="preserve"> </w:t>
      </w:r>
      <w:r>
        <w:rPr>
          <w:rFonts w:hint="eastAsia"/>
        </w:rPr>
        <w:t>是分值越高,</w:t>
      </w:r>
      <w:r>
        <w:t xml:space="preserve"> </w:t>
      </w:r>
      <w:r>
        <w:rPr>
          <w:rFonts w:hint="eastAsia"/>
        </w:rPr>
        <w:t>风险越小,</w:t>
      </w:r>
      <w:r>
        <w:t xml:space="preserve"> </w:t>
      </w:r>
      <w:r>
        <w:rPr>
          <w:rFonts w:hint="eastAsia"/>
        </w:rPr>
        <w:t>所以直接计算A</w:t>
      </w:r>
      <w:r>
        <w:t>UC</w:t>
      </w:r>
      <w:r>
        <w:rPr>
          <w:rFonts w:hint="eastAsia"/>
        </w:rPr>
        <w:t>一般都是低于0.5的.</w:t>
      </w:r>
    </w:p>
    <w:p w14:paraId="43F1F423" w14:textId="45DFC50A" w:rsidR="00426F96" w:rsidRDefault="00426F96" w:rsidP="00B34999">
      <w:pPr>
        <w:ind w:left="420"/>
      </w:pPr>
      <w:r>
        <w:rPr>
          <w:rFonts w:hint="eastAsia"/>
        </w:rPr>
        <w:t>主要在9月底开始,</w:t>
      </w:r>
      <w:r>
        <w:t xml:space="preserve"> </w:t>
      </w:r>
      <w:r>
        <w:rPr>
          <w:rFonts w:hint="eastAsia"/>
        </w:rPr>
        <w:t>用于首贷融合模型.</w:t>
      </w:r>
      <w:r>
        <w:t xml:space="preserve"> </w:t>
      </w:r>
      <w:r>
        <w:rPr>
          <w:rFonts w:hint="eastAsia"/>
        </w:rPr>
        <w:t>在</w:t>
      </w:r>
      <w:r w:rsidR="0051756C">
        <w:rPr>
          <w:rFonts w:hint="eastAsia"/>
        </w:rPr>
        <w:t>9月底时,</w:t>
      </w:r>
      <w:r w:rsidR="0051756C">
        <w:t xml:space="preserve"> </w:t>
      </w:r>
      <w:r w:rsidR="0051756C">
        <w:rPr>
          <w:rFonts w:hint="eastAsia"/>
        </w:rPr>
        <w:t>整体A</w:t>
      </w:r>
      <w:r w:rsidR="0051756C">
        <w:t>UC</w:t>
      </w:r>
      <w:r w:rsidR="0051756C">
        <w:rPr>
          <w:rFonts w:hint="eastAsia"/>
        </w:rPr>
        <w:t>约0.58,</w:t>
      </w:r>
      <w:r w:rsidR="0051756C">
        <w:t xml:space="preserve"> </w:t>
      </w:r>
      <w:r w:rsidR="0051756C">
        <w:rPr>
          <w:rFonts w:hint="eastAsia"/>
        </w:rPr>
        <w:t>在10月初时整体A</w:t>
      </w:r>
      <w:r w:rsidR="0051756C">
        <w:t>UC</w:t>
      </w:r>
      <w:r w:rsidR="0051756C">
        <w:rPr>
          <w:rFonts w:hint="eastAsia"/>
        </w:rPr>
        <w:t>为0.5左右,</w:t>
      </w:r>
      <w:r w:rsidR="0051756C">
        <w:t xml:space="preserve"> </w:t>
      </w:r>
      <w:r w:rsidR="0051756C">
        <w:rPr>
          <w:rFonts w:hint="eastAsia"/>
        </w:rPr>
        <w:t>区分度衰减比较明显.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2045"/>
        <w:gridCol w:w="1683"/>
        <w:gridCol w:w="1682"/>
        <w:gridCol w:w="1682"/>
        <w:gridCol w:w="1682"/>
        <w:gridCol w:w="1682"/>
      </w:tblGrid>
      <w:tr w:rsidR="00426F96" w:rsidRPr="00426F96" w14:paraId="1C05764D" w14:textId="77777777" w:rsidTr="00426F9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CB00085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710CF47" w14:textId="77777777" w:rsidR="00426F96" w:rsidRPr="00426F96" w:rsidRDefault="00426F96" w:rsidP="00426F96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7AEC8BEA" w14:textId="77777777" w:rsidR="00426F96" w:rsidRPr="00426F96" w:rsidRDefault="00426F96" w:rsidP="00426F96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5FC087E4" w14:textId="77777777" w:rsidR="00426F96" w:rsidRPr="00426F96" w:rsidRDefault="00426F96" w:rsidP="00426F96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782A27A4" w14:textId="77777777" w:rsidR="00426F96" w:rsidRPr="00426F96" w:rsidRDefault="00426F96" w:rsidP="00426F96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043FBB6A" w14:textId="77777777" w:rsidR="00426F96" w:rsidRPr="00426F96" w:rsidRDefault="00426F96" w:rsidP="00426F96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426F96" w:rsidRPr="00426F96" w14:paraId="4E341689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72F02A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7744CC8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0.398</w:t>
            </w:r>
          </w:p>
        </w:tc>
        <w:tc>
          <w:tcPr>
            <w:tcW w:w="0" w:type="auto"/>
            <w:vAlign w:val="center"/>
            <w:hideMark/>
          </w:tcPr>
          <w:p w14:paraId="63B2601B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0.397</w:t>
            </w:r>
          </w:p>
        </w:tc>
        <w:tc>
          <w:tcPr>
            <w:tcW w:w="0" w:type="auto"/>
            <w:vAlign w:val="center"/>
            <w:hideMark/>
          </w:tcPr>
          <w:p w14:paraId="4D1DE8A3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72A696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0.421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C6D7526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0.497</w:t>
            </w:r>
          </w:p>
        </w:tc>
      </w:tr>
      <w:tr w:rsidR="00426F96" w:rsidRPr="00426F96" w14:paraId="77B56D81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71E4FE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626ABD96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0.355</w:t>
            </w:r>
          </w:p>
        </w:tc>
        <w:tc>
          <w:tcPr>
            <w:tcW w:w="0" w:type="auto"/>
            <w:vAlign w:val="center"/>
            <w:hideMark/>
          </w:tcPr>
          <w:p w14:paraId="33F8111D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0.360</w:t>
            </w:r>
          </w:p>
        </w:tc>
        <w:tc>
          <w:tcPr>
            <w:tcW w:w="0" w:type="auto"/>
            <w:vAlign w:val="center"/>
            <w:hideMark/>
          </w:tcPr>
          <w:p w14:paraId="4EB55568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9A68C0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0.425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7B14BCA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0.517</w:t>
            </w:r>
          </w:p>
        </w:tc>
      </w:tr>
      <w:tr w:rsidR="00426F96" w:rsidRPr="00426F96" w14:paraId="479CBD56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36EFE7A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42543D1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A79D4A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D49FD19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A7F5A0F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2AED135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0.536</w:t>
            </w:r>
          </w:p>
        </w:tc>
      </w:tr>
      <w:tr w:rsidR="00426F96" w:rsidRPr="00426F96" w14:paraId="47F9F1A5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CF3C411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6EB58243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53261F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0.466</w:t>
            </w:r>
          </w:p>
        </w:tc>
        <w:tc>
          <w:tcPr>
            <w:tcW w:w="0" w:type="auto"/>
            <w:vAlign w:val="center"/>
            <w:hideMark/>
          </w:tcPr>
          <w:p w14:paraId="44EA4EC0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BDBED45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0.412</w:t>
            </w:r>
          </w:p>
        </w:tc>
        <w:tc>
          <w:tcPr>
            <w:tcW w:w="0" w:type="auto"/>
            <w:vAlign w:val="center"/>
            <w:hideMark/>
          </w:tcPr>
          <w:p w14:paraId="6F2A61E1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0.451</w:t>
            </w:r>
          </w:p>
        </w:tc>
      </w:tr>
      <w:tr w:rsidR="00426F96" w:rsidRPr="00426F96" w14:paraId="0E3CCE1C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3A377C7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36ED47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3398A6C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800B9A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849FFE5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0.412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EAC2B8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0.513</w:t>
            </w:r>
          </w:p>
        </w:tc>
      </w:tr>
      <w:tr w:rsidR="00426F96" w:rsidRPr="00426F96" w14:paraId="71CC12CB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74E3324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4E0CB283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8291B8A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124FB4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888CAD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0.452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2898BFD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0.493</w:t>
            </w:r>
          </w:p>
        </w:tc>
      </w:tr>
      <w:tr w:rsidR="00426F96" w:rsidRPr="00426F96" w14:paraId="7C97C056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B412AD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6C3D5FBF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8F079E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F23FB29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6727AA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A698172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0.513</w:t>
            </w:r>
          </w:p>
        </w:tc>
      </w:tr>
      <w:tr w:rsidR="00426F96" w:rsidRPr="00426F96" w14:paraId="18D4179B" w14:textId="77777777" w:rsidTr="00426F9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693245E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35E71080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70DCFB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DA8B43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B1D4968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0.597</w:t>
            </w:r>
          </w:p>
        </w:tc>
        <w:tc>
          <w:tcPr>
            <w:tcW w:w="0" w:type="auto"/>
            <w:vAlign w:val="center"/>
            <w:hideMark/>
          </w:tcPr>
          <w:p w14:paraId="1D95D9E0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0.269</w:t>
            </w:r>
          </w:p>
        </w:tc>
      </w:tr>
      <w:tr w:rsidR="00426F96" w:rsidRPr="00426F96" w14:paraId="09260898" w14:textId="77777777" w:rsidTr="00426F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AD86252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2A40A6C7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D4AE29C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CE424A3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75E29E7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0.361</w:t>
            </w:r>
          </w:p>
        </w:tc>
        <w:tc>
          <w:tcPr>
            <w:tcW w:w="0" w:type="auto"/>
            <w:vAlign w:val="center"/>
            <w:hideMark/>
          </w:tcPr>
          <w:p w14:paraId="627A4E98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0.272</w:t>
            </w:r>
          </w:p>
        </w:tc>
      </w:tr>
      <w:tr w:rsidR="00426F96" w:rsidRPr="00426F96" w14:paraId="3EC2884A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976510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060D1658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1EE770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FA199BE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93D0A3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0.466</w:t>
            </w:r>
          </w:p>
        </w:tc>
        <w:tc>
          <w:tcPr>
            <w:tcW w:w="0" w:type="auto"/>
            <w:vAlign w:val="center"/>
            <w:hideMark/>
          </w:tcPr>
          <w:p w14:paraId="62B7C30C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0.459</w:t>
            </w:r>
          </w:p>
        </w:tc>
      </w:tr>
      <w:tr w:rsidR="00426F96" w:rsidRPr="00426F96" w14:paraId="3B011DAC" w14:textId="77777777" w:rsidTr="00426F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B9B8BC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7EF0E39A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A588CF1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23FF73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0BA908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0.446</w:t>
            </w:r>
          </w:p>
        </w:tc>
        <w:tc>
          <w:tcPr>
            <w:tcW w:w="0" w:type="auto"/>
            <w:vAlign w:val="center"/>
            <w:hideMark/>
          </w:tcPr>
          <w:p w14:paraId="1C6071F9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0.399</w:t>
            </w:r>
          </w:p>
        </w:tc>
      </w:tr>
      <w:tr w:rsidR="00426F96" w:rsidRPr="00426F96" w14:paraId="7F095B19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B3E9CF0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2C178ABD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324FB3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28541B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2F4DA0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2C1C759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0.736</w:t>
            </w:r>
          </w:p>
        </w:tc>
      </w:tr>
      <w:tr w:rsidR="00426F96" w:rsidRPr="00426F96" w14:paraId="415558AC" w14:textId="77777777" w:rsidTr="00426F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850B55D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4B4AAC6B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0.373</w:t>
            </w:r>
          </w:p>
        </w:tc>
        <w:tc>
          <w:tcPr>
            <w:tcW w:w="0" w:type="auto"/>
            <w:vAlign w:val="center"/>
            <w:hideMark/>
          </w:tcPr>
          <w:p w14:paraId="0AC553A0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0.262</w:t>
            </w:r>
          </w:p>
        </w:tc>
        <w:tc>
          <w:tcPr>
            <w:tcW w:w="0" w:type="auto"/>
            <w:vAlign w:val="center"/>
            <w:hideMark/>
          </w:tcPr>
          <w:p w14:paraId="4F25D0EE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CD0FF3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0.258</w:t>
            </w:r>
          </w:p>
        </w:tc>
        <w:tc>
          <w:tcPr>
            <w:tcW w:w="0" w:type="auto"/>
            <w:vAlign w:val="center"/>
            <w:hideMark/>
          </w:tcPr>
          <w:p w14:paraId="6DE9E725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0.209</w:t>
            </w:r>
          </w:p>
        </w:tc>
      </w:tr>
      <w:tr w:rsidR="00426F96" w:rsidRPr="00426F96" w14:paraId="080D7E45" w14:textId="77777777" w:rsidTr="00426F9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9EF108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2E918D9C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F27204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0CBCDA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3B5AFEA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0.258</w:t>
            </w:r>
          </w:p>
        </w:tc>
        <w:tc>
          <w:tcPr>
            <w:tcW w:w="0" w:type="auto"/>
            <w:vAlign w:val="center"/>
            <w:hideMark/>
          </w:tcPr>
          <w:p w14:paraId="7C2A911A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0.209</w:t>
            </w:r>
          </w:p>
        </w:tc>
      </w:tr>
      <w:tr w:rsidR="00426F96" w:rsidRPr="00426F96" w14:paraId="706192CF" w14:textId="77777777" w:rsidTr="00426F9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CD9CD2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2D05FB95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914E0E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66C6181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6E55359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0.056</w:t>
            </w:r>
          </w:p>
        </w:tc>
        <w:tc>
          <w:tcPr>
            <w:tcW w:w="0" w:type="auto"/>
            <w:vAlign w:val="center"/>
            <w:hideMark/>
          </w:tcPr>
          <w:p w14:paraId="56BB7418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0.189</w:t>
            </w:r>
          </w:p>
        </w:tc>
      </w:tr>
      <w:tr w:rsidR="00426F96" w:rsidRPr="00426F96" w14:paraId="5C518AAB" w14:textId="77777777" w:rsidTr="00426F9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48BA79E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首申-掌众金融(广达小贷)</w:t>
            </w:r>
          </w:p>
        </w:tc>
        <w:tc>
          <w:tcPr>
            <w:tcW w:w="0" w:type="auto"/>
            <w:vAlign w:val="center"/>
            <w:hideMark/>
          </w:tcPr>
          <w:p w14:paraId="6CAA3A41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0.355</w:t>
            </w:r>
          </w:p>
        </w:tc>
        <w:tc>
          <w:tcPr>
            <w:tcW w:w="0" w:type="auto"/>
            <w:vAlign w:val="center"/>
            <w:hideMark/>
          </w:tcPr>
          <w:p w14:paraId="5989B1FE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0.360</w:t>
            </w:r>
          </w:p>
        </w:tc>
        <w:tc>
          <w:tcPr>
            <w:tcW w:w="0" w:type="auto"/>
            <w:vAlign w:val="center"/>
            <w:hideMark/>
          </w:tcPr>
          <w:p w14:paraId="127E4A26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EF445D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31E4BE0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426F96" w:rsidRPr="00426F96" w14:paraId="18A4BA06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DAA916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复申-掌众金融(广达小贷)</w:t>
            </w:r>
          </w:p>
        </w:tc>
        <w:tc>
          <w:tcPr>
            <w:tcW w:w="0" w:type="auto"/>
            <w:vAlign w:val="center"/>
            <w:hideMark/>
          </w:tcPr>
          <w:p w14:paraId="6395A14F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5A3840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0.466</w:t>
            </w:r>
          </w:p>
        </w:tc>
        <w:tc>
          <w:tcPr>
            <w:tcW w:w="0" w:type="auto"/>
            <w:vAlign w:val="center"/>
            <w:hideMark/>
          </w:tcPr>
          <w:p w14:paraId="662CE64F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38C56AA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9E59C2A" w14:textId="77777777" w:rsidR="00426F96" w:rsidRPr="00426F96" w:rsidRDefault="00426F96" w:rsidP="00426F96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426F96" w:rsidRPr="00426F96" w14:paraId="59EE29B2" w14:textId="77777777" w:rsidTr="00426F9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8BC82E" w14:textId="77777777" w:rsidR="00426F96" w:rsidRPr="00426F96" w:rsidRDefault="00426F96" w:rsidP="00426F9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复贷-掌众金融(广达小贷)</w:t>
            </w:r>
          </w:p>
        </w:tc>
        <w:tc>
          <w:tcPr>
            <w:tcW w:w="0" w:type="auto"/>
            <w:vAlign w:val="center"/>
            <w:hideMark/>
          </w:tcPr>
          <w:p w14:paraId="208B5AA4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0.373</w:t>
            </w:r>
          </w:p>
        </w:tc>
        <w:tc>
          <w:tcPr>
            <w:tcW w:w="0" w:type="auto"/>
            <w:vAlign w:val="center"/>
            <w:hideMark/>
          </w:tcPr>
          <w:p w14:paraId="1D210C76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0.262</w:t>
            </w:r>
          </w:p>
        </w:tc>
        <w:tc>
          <w:tcPr>
            <w:tcW w:w="0" w:type="auto"/>
            <w:vAlign w:val="center"/>
            <w:hideMark/>
          </w:tcPr>
          <w:p w14:paraId="17E7DE44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546908C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242D63" w14:textId="77777777" w:rsidR="00426F96" w:rsidRPr="00426F96" w:rsidRDefault="00426F96" w:rsidP="00426F96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426F96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22BC2846" w14:textId="77777777" w:rsidR="00426F96" w:rsidRDefault="00426F96" w:rsidP="00426F96"/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B295448" w14:textId="39636623" w:rsidR="005032B0" w:rsidRDefault="00B536CB" w:rsidP="005032B0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 w:rsidR="005032B0">
        <w:rPr>
          <w:rFonts w:hint="eastAsia"/>
        </w:rPr>
        <w:t>在9月末开始用于融合模型决策,</w:t>
      </w:r>
      <w:r w:rsidR="005032B0">
        <w:t xml:space="preserve"> </w:t>
      </w:r>
      <w:r w:rsidR="005032B0">
        <w:rPr>
          <w:rFonts w:hint="eastAsia"/>
        </w:rPr>
        <w:t>所以9月10月相较之前分布不一样.</w:t>
      </w:r>
    </w:p>
    <w:p w14:paraId="3552250E" w14:textId="5D2B42AD" w:rsidR="00E948AD" w:rsidRDefault="00E948AD" w:rsidP="005032B0">
      <w:pPr>
        <w:pStyle w:val="a4"/>
        <w:ind w:left="420" w:firstLineChars="0" w:firstLine="0"/>
      </w:pPr>
      <w:r>
        <w:rPr>
          <w:rFonts w:hint="eastAsia"/>
        </w:rPr>
        <w:t>比较9月到11月份的分布,</w:t>
      </w:r>
      <w:r>
        <w:t xml:space="preserve"> </w:t>
      </w:r>
      <w:r>
        <w:rPr>
          <w:rFonts w:hint="eastAsia"/>
        </w:rPr>
        <w:t>是基本一致的.</w:t>
      </w:r>
    </w:p>
    <w:p w14:paraId="4DE5D882" w14:textId="0FD8E006" w:rsidR="00C675D9" w:rsidRDefault="00E948AD" w:rsidP="00C675D9">
      <w:r w:rsidRPr="00E948AD">
        <w:rPr>
          <w:noProof/>
        </w:rPr>
        <w:drawing>
          <wp:inline distT="0" distB="0" distL="0" distR="0" wp14:anchorId="071997DF" wp14:editId="6C52A3D0">
            <wp:extent cx="6645910" cy="3322955"/>
            <wp:effectExtent l="0" t="0" r="254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0832" w14:textId="017291B1" w:rsidR="00E948AD" w:rsidRDefault="00E948AD" w:rsidP="00C675D9">
      <w:r w:rsidRPr="00E948AD">
        <w:rPr>
          <w:noProof/>
        </w:rPr>
        <w:lastRenderedPageBreak/>
        <w:drawing>
          <wp:inline distT="0" distB="0" distL="0" distR="0" wp14:anchorId="234BD240" wp14:editId="6697C346">
            <wp:extent cx="6645910" cy="3322955"/>
            <wp:effectExtent l="0" t="0" r="254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EBB0D" w14:textId="7BD397DE" w:rsidR="00E948AD" w:rsidRDefault="00E948AD" w:rsidP="00C675D9">
      <w:r w:rsidRPr="00E948AD">
        <w:rPr>
          <w:noProof/>
        </w:rPr>
        <w:drawing>
          <wp:inline distT="0" distB="0" distL="0" distR="0" wp14:anchorId="4437D947" wp14:editId="6B78FD05">
            <wp:extent cx="6645910" cy="3322955"/>
            <wp:effectExtent l="0" t="0" r="254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1BE4880" w14:textId="37EFD652" w:rsidR="008272BE" w:rsidRDefault="008272BE" w:rsidP="005F4406">
      <w:pPr>
        <w:pStyle w:val="a4"/>
        <w:ind w:left="840" w:firstLineChars="0" w:firstLine="0"/>
      </w:pPr>
      <w:r>
        <w:rPr>
          <w:rFonts w:hint="eastAsia"/>
        </w:rPr>
        <w:t>无明显异常波动</w:t>
      </w:r>
      <w:r w:rsidR="0053247A">
        <w:rPr>
          <w:rFonts w:hint="eastAsia"/>
        </w:rPr>
        <w:t>.</w:t>
      </w:r>
    </w:p>
    <w:p w14:paraId="61CD284C" w14:textId="05D58F0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CDD498C" w14:textId="72834C27" w:rsidR="005F4406" w:rsidRDefault="005F4406" w:rsidP="005F4406">
      <w:pPr>
        <w:pStyle w:val="a4"/>
        <w:ind w:left="840" w:firstLineChars="0" w:firstLine="0"/>
      </w:pPr>
      <w:r>
        <w:rPr>
          <w:rFonts w:hint="eastAsia"/>
        </w:rPr>
        <w:t>拍拍信在11月底停止调用,</w:t>
      </w:r>
      <w:r>
        <w:t xml:space="preserve"> </w:t>
      </w:r>
      <w:r>
        <w:rPr>
          <w:rFonts w:hint="eastAsia"/>
        </w:rPr>
        <w:t>整体在10月与11月比较平稳,</w:t>
      </w:r>
      <w:r>
        <w:t xml:space="preserve"> </w:t>
      </w:r>
      <w:r>
        <w:rPr>
          <w:rFonts w:hint="eastAsia"/>
        </w:rPr>
        <w:t>在停止调用前一周略微升高一些.</w:t>
      </w:r>
    </w:p>
    <w:p w14:paraId="7381F518" w14:textId="72E2F295" w:rsidR="0053247A" w:rsidRDefault="005F4406" w:rsidP="0053247A">
      <w:r w:rsidRPr="005F4406">
        <w:rPr>
          <w:noProof/>
        </w:rPr>
        <w:lastRenderedPageBreak/>
        <w:drawing>
          <wp:inline distT="0" distB="0" distL="0" distR="0" wp14:anchorId="0781356B" wp14:editId="19485F2E">
            <wp:extent cx="6645910" cy="332295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EBCB0" w14:textId="2EB0185D" w:rsidR="0053247A" w:rsidRDefault="005F4406" w:rsidP="0053247A">
      <w:r w:rsidRPr="005F4406">
        <w:rPr>
          <w:noProof/>
        </w:rPr>
        <w:drawing>
          <wp:inline distT="0" distB="0" distL="0" distR="0" wp14:anchorId="34A37304" wp14:editId="5A7A351C">
            <wp:extent cx="6645910" cy="33229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A4F23" w14:textId="07BD9E1F" w:rsidR="005F4406" w:rsidRDefault="005F4406" w:rsidP="0053247A">
      <w:r w:rsidRPr="005F4406">
        <w:rPr>
          <w:noProof/>
        </w:rPr>
        <w:lastRenderedPageBreak/>
        <w:drawing>
          <wp:inline distT="0" distB="0" distL="0" distR="0" wp14:anchorId="4DFBB551" wp14:editId="5ECD5227">
            <wp:extent cx="6645910" cy="332295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7BC6B" w14:textId="77777777" w:rsidR="00925CCA" w:rsidRPr="00413B82" w:rsidRDefault="00925CCA" w:rsidP="0053247A"/>
    <w:p w14:paraId="168FE8AB" w14:textId="57295643" w:rsidR="00413B82" w:rsidRDefault="00B55C03" w:rsidP="00413B82">
      <w:pPr>
        <w:pStyle w:val="2"/>
      </w:pPr>
      <w:bookmarkStart w:id="14" w:name="_Toc27144516"/>
      <w:r>
        <w:rPr>
          <w:rFonts w:hint="eastAsia"/>
        </w:rPr>
        <w:t>品钛</w:t>
      </w:r>
      <w:bookmarkEnd w:id="14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F9BFE68" w14:textId="2DF450F3" w:rsidR="006576F1" w:rsidRDefault="0051756C" w:rsidP="006576F1">
      <w:pPr>
        <w:pStyle w:val="a4"/>
        <w:ind w:left="420" w:firstLineChars="0" w:firstLine="0"/>
      </w:pPr>
      <w:r>
        <w:rPr>
          <w:rFonts w:hint="eastAsia"/>
        </w:rPr>
        <w:t>品钛模型分也是分值越高,</w:t>
      </w:r>
      <w:r>
        <w:t xml:space="preserve"> </w:t>
      </w:r>
      <w:r>
        <w:rPr>
          <w:rFonts w:hint="eastAsia"/>
        </w:rPr>
        <w:t>风险越小,</w:t>
      </w:r>
      <w:r>
        <w:t xml:space="preserve"> </w:t>
      </w:r>
      <w:r>
        <w:rPr>
          <w:rFonts w:hint="eastAsia"/>
        </w:rPr>
        <w:t>所以直接计算A</w:t>
      </w:r>
      <w:r>
        <w:t>UC</w:t>
      </w:r>
      <w:r>
        <w:rPr>
          <w:rFonts w:hint="eastAsia"/>
        </w:rPr>
        <w:t>一般都低于0.5.</w:t>
      </w:r>
    </w:p>
    <w:p w14:paraId="10D24043" w14:textId="65428D22" w:rsidR="0051756C" w:rsidRDefault="0051756C" w:rsidP="006576F1">
      <w:pPr>
        <w:pStyle w:val="a4"/>
        <w:ind w:left="420" w:firstLineChars="0" w:firstLine="0"/>
      </w:pPr>
      <w:r>
        <w:rPr>
          <w:rFonts w:hint="eastAsia"/>
        </w:rPr>
        <w:t>模型在之前一段时间是空跑,</w:t>
      </w:r>
      <w:r>
        <w:t xml:space="preserve"> </w:t>
      </w:r>
      <w:r>
        <w:rPr>
          <w:rFonts w:hint="eastAsia"/>
        </w:rPr>
        <w:t>从9月底开始作为首贷融合模型的子模型分.</w:t>
      </w:r>
    </w:p>
    <w:p w14:paraId="452D35FB" w14:textId="0604FA00" w:rsidR="0051756C" w:rsidRDefault="0051756C" w:rsidP="006576F1">
      <w:pPr>
        <w:pStyle w:val="a4"/>
        <w:ind w:left="420" w:firstLineChars="0" w:firstLine="0"/>
      </w:pPr>
      <w:r>
        <w:rPr>
          <w:rFonts w:hint="eastAsia"/>
        </w:rPr>
        <w:t>10月初相比9月底有一点衰减,</w:t>
      </w:r>
      <w:r>
        <w:t xml:space="preserve"> </w:t>
      </w:r>
      <w:r>
        <w:rPr>
          <w:rFonts w:hint="eastAsia"/>
        </w:rPr>
        <w:t>但整体区分度相对较高.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2045"/>
        <w:gridCol w:w="1683"/>
        <w:gridCol w:w="1682"/>
        <w:gridCol w:w="1682"/>
        <w:gridCol w:w="1682"/>
        <w:gridCol w:w="1682"/>
      </w:tblGrid>
      <w:tr w:rsidR="0051756C" w:rsidRPr="0051756C" w14:paraId="5E8218A3" w14:textId="77777777" w:rsidTr="005175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F51D34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6E40E9" w14:textId="77777777" w:rsidR="0051756C" w:rsidRPr="0051756C" w:rsidRDefault="0051756C" w:rsidP="0051756C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73BD0F92" w14:textId="77777777" w:rsidR="0051756C" w:rsidRPr="0051756C" w:rsidRDefault="0051756C" w:rsidP="0051756C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370B47A7" w14:textId="77777777" w:rsidR="0051756C" w:rsidRPr="0051756C" w:rsidRDefault="0051756C" w:rsidP="0051756C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46C8B5FF" w14:textId="77777777" w:rsidR="0051756C" w:rsidRPr="0051756C" w:rsidRDefault="0051756C" w:rsidP="0051756C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1CFAD9CC" w14:textId="77777777" w:rsidR="0051756C" w:rsidRPr="0051756C" w:rsidRDefault="0051756C" w:rsidP="0051756C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51756C" w:rsidRPr="0051756C" w14:paraId="164F064C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5F697E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6F5ECB41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0.369</w:t>
            </w:r>
          </w:p>
        </w:tc>
        <w:tc>
          <w:tcPr>
            <w:tcW w:w="0" w:type="auto"/>
            <w:vAlign w:val="center"/>
            <w:hideMark/>
          </w:tcPr>
          <w:p w14:paraId="22A87D91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0.454</w:t>
            </w:r>
          </w:p>
        </w:tc>
        <w:tc>
          <w:tcPr>
            <w:tcW w:w="0" w:type="auto"/>
            <w:vAlign w:val="center"/>
            <w:hideMark/>
          </w:tcPr>
          <w:p w14:paraId="34E5EE61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0.444</w:t>
            </w:r>
          </w:p>
        </w:tc>
        <w:tc>
          <w:tcPr>
            <w:tcW w:w="0" w:type="auto"/>
            <w:vAlign w:val="center"/>
            <w:hideMark/>
          </w:tcPr>
          <w:p w14:paraId="73F6DCBF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0.402</w:t>
            </w:r>
          </w:p>
        </w:tc>
        <w:tc>
          <w:tcPr>
            <w:tcW w:w="0" w:type="auto"/>
            <w:vAlign w:val="center"/>
            <w:hideMark/>
          </w:tcPr>
          <w:p w14:paraId="607F7F99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0.426</w:t>
            </w:r>
          </w:p>
        </w:tc>
      </w:tr>
      <w:tr w:rsidR="0051756C" w:rsidRPr="0051756C" w14:paraId="4E67820B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C236FF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7EC4BB36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0.352</w:t>
            </w:r>
          </w:p>
        </w:tc>
        <w:tc>
          <w:tcPr>
            <w:tcW w:w="0" w:type="auto"/>
            <w:vAlign w:val="center"/>
            <w:hideMark/>
          </w:tcPr>
          <w:p w14:paraId="5C4EFA01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0.442</w:t>
            </w:r>
          </w:p>
        </w:tc>
        <w:tc>
          <w:tcPr>
            <w:tcW w:w="0" w:type="auto"/>
            <w:vAlign w:val="center"/>
            <w:hideMark/>
          </w:tcPr>
          <w:p w14:paraId="5CD9EE13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0.443</w:t>
            </w:r>
          </w:p>
        </w:tc>
        <w:tc>
          <w:tcPr>
            <w:tcW w:w="0" w:type="auto"/>
            <w:vAlign w:val="center"/>
            <w:hideMark/>
          </w:tcPr>
          <w:p w14:paraId="2F8F3674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0.398</w:t>
            </w:r>
          </w:p>
        </w:tc>
        <w:tc>
          <w:tcPr>
            <w:tcW w:w="0" w:type="auto"/>
            <w:vAlign w:val="center"/>
            <w:hideMark/>
          </w:tcPr>
          <w:p w14:paraId="2428DB08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0.426</w:t>
            </w:r>
          </w:p>
        </w:tc>
      </w:tr>
      <w:tr w:rsidR="0051756C" w:rsidRPr="0051756C" w14:paraId="5B5880B4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52F858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70E08EF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0.500</w:t>
            </w:r>
          </w:p>
        </w:tc>
        <w:tc>
          <w:tcPr>
            <w:tcW w:w="0" w:type="auto"/>
            <w:vAlign w:val="center"/>
            <w:hideMark/>
          </w:tcPr>
          <w:p w14:paraId="30797ECF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0.441</w:t>
            </w:r>
          </w:p>
        </w:tc>
        <w:tc>
          <w:tcPr>
            <w:tcW w:w="0" w:type="auto"/>
            <w:vAlign w:val="center"/>
            <w:hideMark/>
          </w:tcPr>
          <w:p w14:paraId="400297B4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0.444</w:t>
            </w:r>
          </w:p>
        </w:tc>
        <w:tc>
          <w:tcPr>
            <w:tcW w:w="0" w:type="auto"/>
            <w:vAlign w:val="center"/>
            <w:hideMark/>
          </w:tcPr>
          <w:p w14:paraId="3E829953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0.399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40E330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0.470</w:t>
            </w:r>
          </w:p>
        </w:tc>
      </w:tr>
      <w:tr w:rsidR="0051756C" w:rsidRPr="0051756C" w14:paraId="795198B0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B391EA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33F1AABB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0.382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92F90FD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0.472</w:t>
            </w:r>
          </w:p>
        </w:tc>
        <w:tc>
          <w:tcPr>
            <w:tcW w:w="0" w:type="auto"/>
            <w:vAlign w:val="center"/>
            <w:hideMark/>
          </w:tcPr>
          <w:p w14:paraId="10DA1793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0.440</w:t>
            </w:r>
          </w:p>
        </w:tc>
        <w:tc>
          <w:tcPr>
            <w:tcW w:w="0" w:type="auto"/>
            <w:vAlign w:val="center"/>
            <w:hideMark/>
          </w:tcPr>
          <w:p w14:paraId="19C717D4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0.414</w:t>
            </w:r>
          </w:p>
        </w:tc>
        <w:tc>
          <w:tcPr>
            <w:tcW w:w="0" w:type="auto"/>
            <w:vAlign w:val="center"/>
            <w:hideMark/>
          </w:tcPr>
          <w:p w14:paraId="05E9E70D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0.434</w:t>
            </w:r>
          </w:p>
        </w:tc>
      </w:tr>
      <w:tr w:rsidR="0051756C" w:rsidRPr="0051756C" w14:paraId="2F0861BE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6A09222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12FD9D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8985303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06B59846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0.366</w:t>
            </w:r>
          </w:p>
        </w:tc>
        <w:tc>
          <w:tcPr>
            <w:tcW w:w="0" w:type="auto"/>
            <w:vAlign w:val="center"/>
            <w:hideMark/>
          </w:tcPr>
          <w:p w14:paraId="7F9F6468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0.438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DBE5B7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0.492</w:t>
            </w:r>
          </w:p>
        </w:tc>
      </w:tr>
      <w:tr w:rsidR="0051756C" w:rsidRPr="0051756C" w14:paraId="7070BC20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488A5C0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94B65E1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904C3E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0.431</w:t>
            </w:r>
          </w:p>
        </w:tc>
        <w:tc>
          <w:tcPr>
            <w:tcW w:w="0" w:type="auto"/>
            <w:vAlign w:val="center"/>
            <w:hideMark/>
          </w:tcPr>
          <w:p w14:paraId="06C9C8C2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0.464</w:t>
            </w:r>
          </w:p>
        </w:tc>
        <w:tc>
          <w:tcPr>
            <w:tcW w:w="0" w:type="auto"/>
            <w:vAlign w:val="center"/>
            <w:hideMark/>
          </w:tcPr>
          <w:p w14:paraId="062772FA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0.433</w:t>
            </w:r>
          </w:p>
        </w:tc>
        <w:tc>
          <w:tcPr>
            <w:tcW w:w="0" w:type="auto"/>
            <w:vAlign w:val="center"/>
            <w:hideMark/>
          </w:tcPr>
          <w:p w14:paraId="327292A6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0.369</w:t>
            </w:r>
          </w:p>
        </w:tc>
      </w:tr>
      <w:tr w:rsidR="0051756C" w:rsidRPr="0051756C" w14:paraId="42930B7B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5A9CB3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273A5280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37BB951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3C811079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0.384</w:t>
            </w:r>
          </w:p>
        </w:tc>
        <w:tc>
          <w:tcPr>
            <w:tcW w:w="0" w:type="auto"/>
            <w:vAlign w:val="center"/>
            <w:hideMark/>
          </w:tcPr>
          <w:p w14:paraId="3E61C6B4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810AB93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0.477</w:t>
            </w:r>
          </w:p>
        </w:tc>
      </w:tr>
      <w:tr w:rsidR="0051756C" w:rsidRPr="0051756C" w14:paraId="32AEE118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3F18F28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050DAB3B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6EA4A9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7AFEA5E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2BF0578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0.411</w:t>
            </w:r>
          </w:p>
        </w:tc>
        <w:tc>
          <w:tcPr>
            <w:tcW w:w="0" w:type="auto"/>
            <w:vAlign w:val="center"/>
            <w:hideMark/>
          </w:tcPr>
          <w:p w14:paraId="3541A6F5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0.240</w:t>
            </w:r>
          </w:p>
        </w:tc>
      </w:tr>
      <w:tr w:rsidR="0051756C" w:rsidRPr="0051756C" w14:paraId="1E6C5B1D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30F6531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20A9BBFB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A9D41FC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DF9240E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9E9202E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0.366</w:t>
            </w:r>
          </w:p>
        </w:tc>
        <w:tc>
          <w:tcPr>
            <w:tcW w:w="0" w:type="auto"/>
            <w:vAlign w:val="center"/>
            <w:hideMark/>
          </w:tcPr>
          <w:p w14:paraId="4F843830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0.291</w:t>
            </w:r>
          </w:p>
        </w:tc>
      </w:tr>
      <w:tr w:rsidR="0051756C" w:rsidRPr="0051756C" w14:paraId="2F60AE01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37D48A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5BE17DE2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A73970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0.631</w:t>
            </w:r>
          </w:p>
        </w:tc>
        <w:tc>
          <w:tcPr>
            <w:tcW w:w="0" w:type="auto"/>
            <w:vAlign w:val="center"/>
            <w:hideMark/>
          </w:tcPr>
          <w:p w14:paraId="4E5384EF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1F996A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0.303</w:t>
            </w:r>
          </w:p>
        </w:tc>
        <w:tc>
          <w:tcPr>
            <w:tcW w:w="0" w:type="auto"/>
            <w:vAlign w:val="center"/>
            <w:hideMark/>
          </w:tcPr>
          <w:p w14:paraId="584D7A7B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0.347</w:t>
            </w:r>
          </w:p>
        </w:tc>
      </w:tr>
      <w:tr w:rsidR="0051756C" w:rsidRPr="0051756C" w14:paraId="6D1C6621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4059A8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vAlign w:val="center"/>
            <w:hideMark/>
          </w:tcPr>
          <w:p w14:paraId="39BC64F0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791C0A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355EBC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0.545</w:t>
            </w:r>
          </w:p>
        </w:tc>
        <w:tc>
          <w:tcPr>
            <w:tcW w:w="0" w:type="auto"/>
            <w:vAlign w:val="center"/>
            <w:hideMark/>
          </w:tcPr>
          <w:p w14:paraId="5A80277D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0.444</w:t>
            </w:r>
          </w:p>
        </w:tc>
        <w:tc>
          <w:tcPr>
            <w:tcW w:w="0" w:type="auto"/>
            <w:vAlign w:val="center"/>
            <w:hideMark/>
          </w:tcPr>
          <w:p w14:paraId="0177D469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0.426</w:t>
            </w:r>
          </w:p>
        </w:tc>
      </w:tr>
      <w:tr w:rsidR="0051756C" w:rsidRPr="0051756C" w14:paraId="219B5466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A64EEF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222EFD5E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BAD11E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0.645</w:t>
            </w:r>
          </w:p>
        </w:tc>
        <w:tc>
          <w:tcPr>
            <w:tcW w:w="0" w:type="auto"/>
            <w:vAlign w:val="center"/>
            <w:hideMark/>
          </w:tcPr>
          <w:p w14:paraId="3CF56129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C9D4613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0.457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8961B20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0.512</w:t>
            </w:r>
          </w:p>
        </w:tc>
      </w:tr>
      <w:tr w:rsidR="0051756C" w:rsidRPr="0051756C" w14:paraId="57B7D3C2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EED01A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7FB26323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0.350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99232EB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0.504</w:t>
            </w:r>
          </w:p>
        </w:tc>
        <w:tc>
          <w:tcPr>
            <w:tcW w:w="0" w:type="auto"/>
            <w:vAlign w:val="center"/>
            <w:hideMark/>
          </w:tcPr>
          <w:p w14:paraId="78B84F4A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C6B5B4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0.373</w:t>
            </w:r>
          </w:p>
        </w:tc>
        <w:tc>
          <w:tcPr>
            <w:tcW w:w="0" w:type="auto"/>
            <w:vAlign w:val="center"/>
            <w:hideMark/>
          </w:tcPr>
          <w:p w14:paraId="4F35A2EA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0.233</w:t>
            </w:r>
          </w:p>
        </w:tc>
      </w:tr>
      <w:tr w:rsidR="0051756C" w:rsidRPr="0051756C" w14:paraId="4D5C4AAA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15A07F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19BAF431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36BD4A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089048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A93F02C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0.373</w:t>
            </w:r>
          </w:p>
        </w:tc>
        <w:tc>
          <w:tcPr>
            <w:tcW w:w="0" w:type="auto"/>
            <w:vAlign w:val="center"/>
            <w:hideMark/>
          </w:tcPr>
          <w:p w14:paraId="4871B5E7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0.233</w:t>
            </w:r>
          </w:p>
        </w:tc>
      </w:tr>
      <w:tr w:rsidR="0051756C" w:rsidRPr="0051756C" w14:paraId="5D1AB01D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9F3310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5976C7D9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CDDC445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2BF6F3F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1B981C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0.121</w:t>
            </w:r>
          </w:p>
        </w:tc>
        <w:tc>
          <w:tcPr>
            <w:tcW w:w="0" w:type="auto"/>
            <w:vAlign w:val="center"/>
            <w:hideMark/>
          </w:tcPr>
          <w:p w14:paraId="2EA723F1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0.166</w:t>
            </w:r>
          </w:p>
        </w:tc>
      </w:tr>
      <w:tr w:rsidR="0051756C" w:rsidRPr="0051756C" w14:paraId="6C1376AA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B76D0E1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3837F838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63A43D3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48DA6F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F09390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D59E0D8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0.793</w:t>
            </w:r>
          </w:p>
        </w:tc>
      </w:tr>
      <w:tr w:rsidR="0051756C" w:rsidRPr="0051756C" w14:paraId="337FCAE9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1ABD11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lastRenderedPageBreak/>
              <w:t>首申-掌众金融(广达小贷)</w:t>
            </w:r>
          </w:p>
        </w:tc>
        <w:tc>
          <w:tcPr>
            <w:tcW w:w="0" w:type="auto"/>
            <w:vAlign w:val="center"/>
            <w:hideMark/>
          </w:tcPr>
          <w:p w14:paraId="35D421F9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26281D68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0.401</w:t>
            </w:r>
          </w:p>
        </w:tc>
        <w:tc>
          <w:tcPr>
            <w:tcW w:w="0" w:type="auto"/>
            <w:vAlign w:val="center"/>
            <w:hideMark/>
          </w:tcPr>
          <w:p w14:paraId="6BFCF15A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1C3E9FA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3F40565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51756C" w:rsidRPr="0051756C" w14:paraId="3E6A5C08" w14:textId="77777777" w:rsidTr="00517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C1DA7C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复申-掌众金融(广达小贷)</w:t>
            </w:r>
          </w:p>
        </w:tc>
        <w:tc>
          <w:tcPr>
            <w:tcW w:w="0" w:type="auto"/>
            <w:vAlign w:val="center"/>
            <w:hideMark/>
          </w:tcPr>
          <w:p w14:paraId="03E7882A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0.383</w:t>
            </w:r>
          </w:p>
        </w:tc>
        <w:tc>
          <w:tcPr>
            <w:tcW w:w="0" w:type="auto"/>
            <w:vAlign w:val="center"/>
            <w:hideMark/>
          </w:tcPr>
          <w:p w14:paraId="645F60D0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0.452</w:t>
            </w:r>
          </w:p>
        </w:tc>
        <w:tc>
          <w:tcPr>
            <w:tcW w:w="0" w:type="auto"/>
            <w:vAlign w:val="center"/>
            <w:hideMark/>
          </w:tcPr>
          <w:p w14:paraId="3A11F630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E1E551F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CB45D41" w14:textId="77777777" w:rsidR="0051756C" w:rsidRPr="0051756C" w:rsidRDefault="0051756C" w:rsidP="0051756C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  <w:tr w:rsidR="0051756C" w:rsidRPr="0051756C" w14:paraId="673E574E" w14:textId="77777777" w:rsidTr="00517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E18467" w14:textId="77777777" w:rsidR="0051756C" w:rsidRPr="0051756C" w:rsidRDefault="0051756C" w:rsidP="0051756C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复贷-掌众金融(广达小贷)</w:t>
            </w:r>
          </w:p>
        </w:tc>
        <w:tc>
          <w:tcPr>
            <w:tcW w:w="0" w:type="auto"/>
            <w:vAlign w:val="center"/>
            <w:hideMark/>
          </w:tcPr>
          <w:p w14:paraId="56A141E7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0.349</w:t>
            </w:r>
          </w:p>
        </w:tc>
        <w:tc>
          <w:tcPr>
            <w:tcW w:w="0" w:type="auto"/>
            <w:vAlign w:val="center"/>
            <w:hideMark/>
          </w:tcPr>
          <w:p w14:paraId="036A16A2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0.400</w:t>
            </w:r>
          </w:p>
        </w:tc>
        <w:tc>
          <w:tcPr>
            <w:tcW w:w="0" w:type="auto"/>
            <w:vAlign w:val="center"/>
            <w:hideMark/>
          </w:tcPr>
          <w:p w14:paraId="17F304EB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1106A76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DD10875" w14:textId="77777777" w:rsidR="0051756C" w:rsidRPr="0051756C" w:rsidRDefault="0051756C" w:rsidP="0051756C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</w:tr>
    </w:tbl>
    <w:p w14:paraId="7CCDCE27" w14:textId="77777777" w:rsidR="0051756C" w:rsidRDefault="0051756C" w:rsidP="0051756C"/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AE6049" w14:textId="06C7D6DF" w:rsidR="00710978" w:rsidRDefault="00B536CB" w:rsidP="00710978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 w:rsidR="00710978">
        <w:rPr>
          <w:rFonts w:hint="eastAsia"/>
        </w:rPr>
        <w:t>在9月末开始用于融合模型决策,</w:t>
      </w:r>
      <w:r w:rsidR="00710978">
        <w:t xml:space="preserve"> </w:t>
      </w:r>
      <w:r w:rsidR="00710978">
        <w:rPr>
          <w:rFonts w:hint="eastAsia"/>
        </w:rPr>
        <w:t>整体比较稳定.</w:t>
      </w:r>
    </w:p>
    <w:p w14:paraId="3B8ADF8F" w14:textId="69B63595" w:rsidR="0038491C" w:rsidRDefault="0038491C" w:rsidP="00710978">
      <w:pPr>
        <w:pStyle w:val="a4"/>
        <w:ind w:left="420" w:firstLineChars="0" w:firstLine="0"/>
      </w:pPr>
      <w:r>
        <w:rPr>
          <w:rFonts w:hint="eastAsia"/>
        </w:rPr>
        <w:t>不同于同盾V</w:t>
      </w:r>
      <w:r>
        <w:t>2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品钛份的高分段样本占比较多,</w:t>
      </w:r>
      <w:r>
        <w:t xml:space="preserve"> </w:t>
      </w:r>
      <w:r>
        <w:rPr>
          <w:rFonts w:hint="eastAsia"/>
        </w:rPr>
        <w:t>低分段样本占比较少.</w:t>
      </w:r>
    </w:p>
    <w:p w14:paraId="6F2A06D3" w14:textId="663669BE" w:rsidR="00472529" w:rsidRDefault="00E948AD" w:rsidP="00E948AD">
      <w:r w:rsidRPr="00E948AD">
        <w:rPr>
          <w:noProof/>
        </w:rPr>
        <w:drawing>
          <wp:inline distT="0" distB="0" distL="0" distR="0" wp14:anchorId="163DE599" wp14:editId="53184C5D">
            <wp:extent cx="6645910" cy="3322955"/>
            <wp:effectExtent l="0" t="0" r="254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395AF" w14:textId="3C9E3CDF" w:rsidR="00E948AD" w:rsidRDefault="00E948AD" w:rsidP="00E948AD">
      <w:r w:rsidRPr="00E948AD">
        <w:rPr>
          <w:noProof/>
        </w:rPr>
        <w:drawing>
          <wp:inline distT="0" distB="0" distL="0" distR="0" wp14:anchorId="1D91FBCC" wp14:editId="3B0F5FFD">
            <wp:extent cx="6645910" cy="3322955"/>
            <wp:effectExtent l="0" t="0" r="2540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29BED" w14:textId="3B473E19" w:rsidR="00E948AD" w:rsidRDefault="00E948AD" w:rsidP="00E948AD">
      <w:r w:rsidRPr="00E948AD">
        <w:rPr>
          <w:noProof/>
        </w:rPr>
        <w:lastRenderedPageBreak/>
        <w:drawing>
          <wp:inline distT="0" distB="0" distL="0" distR="0" wp14:anchorId="3EAEC857" wp14:editId="56E21B89">
            <wp:extent cx="6645910" cy="3322955"/>
            <wp:effectExtent l="0" t="0" r="254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F512E03" w14:textId="5AEFCDD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7027147" w14:textId="17EE118E" w:rsidR="00AA317E" w:rsidRDefault="00761F1E" w:rsidP="00802AFA">
      <w:pPr>
        <w:pStyle w:val="a4"/>
        <w:ind w:left="840" w:firstLineChars="0" w:firstLine="0"/>
      </w:pPr>
      <w:r>
        <w:rPr>
          <w:rFonts w:hint="eastAsia"/>
        </w:rPr>
        <w:t>在11月底</w:t>
      </w:r>
      <w:r w:rsidR="005C6CDD">
        <w:rPr>
          <w:rFonts w:hint="eastAsia"/>
        </w:rPr>
        <w:t>有上升,</w:t>
      </w:r>
      <w:r w:rsidR="005C6CDD">
        <w:t xml:space="preserve"> </w:t>
      </w:r>
      <w:r w:rsidR="005C6CDD">
        <w:rPr>
          <w:rFonts w:hint="eastAsia"/>
        </w:rPr>
        <w:t>这与拍拍信在11月底的下降是对应的,</w:t>
      </w:r>
      <w:r w:rsidR="005C6CDD">
        <w:t xml:space="preserve"> </w:t>
      </w:r>
      <w:r w:rsidR="005C6CDD">
        <w:rPr>
          <w:rFonts w:hint="eastAsia"/>
        </w:rPr>
        <w:t>因为品钛是模型分越高,</w:t>
      </w:r>
      <w:r w:rsidR="005C6CDD">
        <w:t xml:space="preserve"> </w:t>
      </w:r>
      <w:r w:rsidR="005C6CDD">
        <w:rPr>
          <w:rFonts w:hint="eastAsia"/>
        </w:rPr>
        <w:t>风险越低.</w:t>
      </w:r>
    </w:p>
    <w:p w14:paraId="119435FD" w14:textId="0B22CA86" w:rsidR="00AA317E" w:rsidRDefault="00761F1E" w:rsidP="00AA317E">
      <w:r w:rsidRPr="00761F1E">
        <w:rPr>
          <w:noProof/>
        </w:rPr>
        <w:drawing>
          <wp:inline distT="0" distB="0" distL="0" distR="0" wp14:anchorId="50C0408F" wp14:editId="35085CAF">
            <wp:extent cx="6645910" cy="3322955"/>
            <wp:effectExtent l="0" t="0" r="254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46878" w14:textId="739A2C91" w:rsidR="00761F1E" w:rsidRDefault="00761F1E" w:rsidP="00AA317E"/>
    <w:p w14:paraId="285F0A80" w14:textId="418A698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E3A13" w14:textId="67A16C66" w:rsidR="00AA317E" w:rsidRDefault="005C6CDD" w:rsidP="00AA317E">
      <w:pPr>
        <w:pStyle w:val="a4"/>
        <w:ind w:left="840" w:firstLineChars="0" w:firstLine="0"/>
      </w:pPr>
      <w:r>
        <w:rPr>
          <w:rFonts w:hint="eastAsia"/>
        </w:rPr>
        <w:t>除了在11月底由于策略客群调整,</w:t>
      </w:r>
      <w:r>
        <w:t xml:space="preserve"> </w:t>
      </w:r>
      <w:r>
        <w:rPr>
          <w:rFonts w:hint="eastAsia"/>
        </w:rPr>
        <w:t>模型分均值整体上升,</w:t>
      </w:r>
      <w:r>
        <w:t xml:space="preserve"> </w:t>
      </w:r>
      <w:r w:rsidR="00AA317E">
        <w:rPr>
          <w:rFonts w:hint="eastAsia"/>
        </w:rPr>
        <w:t>无明显趋势.</w:t>
      </w:r>
    </w:p>
    <w:p w14:paraId="1BBB1E0D" w14:textId="240A1AF7" w:rsidR="00802AFA" w:rsidRDefault="00761F1E" w:rsidP="00802AFA">
      <w:r w:rsidRPr="00761F1E">
        <w:rPr>
          <w:noProof/>
        </w:rPr>
        <w:lastRenderedPageBreak/>
        <w:drawing>
          <wp:inline distT="0" distB="0" distL="0" distR="0" wp14:anchorId="080876A3" wp14:editId="57A3052B">
            <wp:extent cx="6645910" cy="332295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2F20" w14:textId="7D494DA2" w:rsidR="00761F1E" w:rsidRDefault="00761F1E" w:rsidP="00802AFA">
      <w:r w:rsidRPr="00761F1E">
        <w:rPr>
          <w:noProof/>
        </w:rPr>
        <w:drawing>
          <wp:inline distT="0" distB="0" distL="0" distR="0" wp14:anchorId="00344860" wp14:editId="120025BD">
            <wp:extent cx="6645910" cy="332295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46885" w14:textId="36C873E0" w:rsidR="00802AFA" w:rsidRPr="00413B82" w:rsidRDefault="00761F1E" w:rsidP="00802AFA">
      <w:r w:rsidRPr="00761F1E">
        <w:rPr>
          <w:noProof/>
        </w:rPr>
        <w:lastRenderedPageBreak/>
        <w:drawing>
          <wp:inline distT="0" distB="0" distL="0" distR="0" wp14:anchorId="6057C8AE" wp14:editId="1A9DD91E">
            <wp:extent cx="6645910" cy="3322955"/>
            <wp:effectExtent l="0" t="0" r="254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28912" w14:textId="249DD7BA" w:rsidR="00413B82" w:rsidRDefault="00B55C03" w:rsidP="00413B82">
      <w:pPr>
        <w:pStyle w:val="2"/>
      </w:pPr>
      <w:bookmarkStart w:id="15" w:name="_Toc27144517"/>
      <w:r>
        <w:rPr>
          <w:rFonts w:hint="eastAsia"/>
        </w:rPr>
        <w:t>高德</w:t>
      </w:r>
      <w:bookmarkEnd w:id="15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3CB1E1" w14:textId="746FB06E" w:rsidR="006576F1" w:rsidRDefault="002C2BA9" w:rsidP="006576F1">
      <w:pPr>
        <w:pStyle w:val="a4"/>
        <w:ind w:left="420" w:firstLineChars="0" w:firstLine="0"/>
      </w:pPr>
      <w:r>
        <w:rPr>
          <w:rFonts w:hint="eastAsia"/>
        </w:rPr>
        <w:t>高德模型分在之前是空跑,</w:t>
      </w:r>
      <w:r>
        <w:t xml:space="preserve"> </w:t>
      </w:r>
      <w:r>
        <w:rPr>
          <w:rFonts w:hint="eastAsia"/>
        </w:rPr>
        <w:t>在9月底开始作为首贷融合模型子分.</w:t>
      </w:r>
    </w:p>
    <w:p w14:paraId="7BD05648" w14:textId="2B22551F" w:rsidR="002C2BA9" w:rsidRDefault="002C2BA9" w:rsidP="006576F1">
      <w:pPr>
        <w:pStyle w:val="a4"/>
        <w:ind w:left="420" w:firstLineChars="0" w:firstLine="0"/>
      </w:pPr>
      <w:r>
        <w:rPr>
          <w:rFonts w:hint="eastAsia"/>
        </w:rPr>
        <w:t>9月底A</w:t>
      </w:r>
      <w:r>
        <w:t>UC</w:t>
      </w:r>
      <w:r>
        <w:rPr>
          <w:rFonts w:hint="eastAsia"/>
        </w:rPr>
        <w:t>约为0.6,</w:t>
      </w:r>
      <w:r>
        <w:t xml:space="preserve"> </w:t>
      </w:r>
      <w:r>
        <w:rPr>
          <w:rFonts w:hint="eastAsia"/>
        </w:rPr>
        <w:t>10月初A</w:t>
      </w:r>
      <w:r>
        <w:t>UC</w:t>
      </w:r>
      <w:r>
        <w:rPr>
          <w:rFonts w:hint="eastAsia"/>
        </w:rPr>
        <w:t>衰减到了0.57.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871"/>
        <w:gridCol w:w="1717"/>
        <w:gridCol w:w="1717"/>
        <w:gridCol w:w="1717"/>
        <w:gridCol w:w="1717"/>
        <w:gridCol w:w="1717"/>
      </w:tblGrid>
      <w:tr w:rsidR="0051756C" w:rsidRPr="0051756C" w14:paraId="2C0C6039" w14:textId="77777777" w:rsidTr="002C2B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759A995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5CB8B2D" w14:textId="77777777" w:rsidR="0051756C" w:rsidRPr="0051756C" w:rsidRDefault="0051756C" w:rsidP="002C2BA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7CA71336" w14:textId="77777777" w:rsidR="0051756C" w:rsidRPr="0051756C" w:rsidRDefault="0051756C" w:rsidP="002C2BA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309904F7" w14:textId="77777777" w:rsidR="0051756C" w:rsidRPr="0051756C" w:rsidRDefault="0051756C" w:rsidP="002C2BA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2019-09-01 ~ 2019-09-15</w:t>
            </w:r>
          </w:p>
        </w:tc>
        <w:tc>
          <w:tcPr>
            <w:tcW w:w="0" w:type="auto"/>
            <w:vAlign w:val="center"/>
            <w:hideMark/>
          </w:tcPr>
          <w:p w14:paraId="7960456E" w14:textId="77777777" w:rsidR="0051756C" w:rsidRPr="0051756C" w:rsidRDefault="0051756C" w:rsidP="002C2BA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2019-09-15 ~ 2019-10-01</w:t>
            </w:r>
          </w:p>
        </w:tc>
        <w:tc>
          <w:tcPr>
            <w:tcW w:w="0" w:type="auto"/>
            <w:vAlign w:val="center"/>
            <w:hideMark/>
          </w:tcPr>
          <w:p w14:paraId="7D5474A9" w14:textId="77777777" w:rsidR="0051756C" w:rsidRPr="0051756C" w:rsidRDefault="0051756C" w:rsidP="002C2BA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2019-10-01 ~ 2019-10-15</w:t>
            </w:r>
          </w:p>
        </w:tc>
      </w:tr>
      <w:tr w:rsidR="0051756C" w:rsidRPr="0051756C" w14:paraId="73410CD4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433AFC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83AC45E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  <w:tc>
          <w:tcPr>
            <w:tcW w:w="0" w:type="auto"/>
            <w:vAlign w:val="center"/>
            <w:hideMark/>
          </w:tcPr>
          <w:p w14:paraId="218C1681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164809DD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0.615</w:t>
            </w:r>
          </w:p>
        </w:tc>
        <w:tc>
          <w:tcPr>
            <w:tcW w:w="0" w:type="auto"/>
            <w:vAlign w:val="center"/>
            <w:hideMark/>
          </w:tcPr>
          <w:p w14:paraId="64AF2332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2DE6330C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</w:tr>
      <w:tr w:rsidR="0051756C" w:rsidRPr="0051756C" w14:paraId="254ED105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9A004E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首申-全渠道</w:t>
            </w:r>
          </w:p>
        </w:tc>
        <w:tc>
          <w:tcPr>
            <w:tcW w:w="0" w:type="auto"/>
            <w:vAlign w:val="center"/>
            <w:hideMark/>
          </w:tcPr>
          <w:p w14:paraId="160A5DBF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26BB1EB6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0.552</w:t>
            </w:r>
          </w:p>
        </w:tc>
        <w:tc>
          <w:tcPr>
            <w:tcW w:w="0" w:type="auto"/>
            <w:vAlign w:val="center"/>
            <w:hideMark/>
          </w:tcPr>
          <w:p w14:paraId="7395FA0A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0.639</w:t>
            </w:r>
          </w:p>
        </w:tc>
        <w:tc>
          <w:tcPr>
            <w:tcW w:w="0" w:type="auto"/>
            <w:vAlign w:val="center"/>
            <w:hideMark/>
          </w:tcPr>
          <w:p w14:paraId="5BA64E3D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161456B3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0.589</w:t>
            </w:r>
          </w:p>
        </w:tc>
      </w:tr>
      <w:tr w:rsidR="0051756C" w:rsidRPr="0051756C" w14:paraId="3246923D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EE26E6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首申-国美</w:t>
            </w: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3572BFB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0.500</w:t>
            </w:r>
          </w:p>
        </w:tc>
        <w:tc>
          <w:tcPr>
            <w:tcW w:w="0" w:type="auto"/>
            <w:vAlign w:val="center"/>
            <w:hideMark/>
          </w:tcPr>
          <w:p w14:paraId="023F21A4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AFA41CE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0.633</w:t>
            </w:r>
          </w:p>
        </w:tc>
        <w:tc>
          <w:tcPr>
            <w:tcW w:w="0" w:type="auto"/>
            <w:vAlign w:val="center"/>
            <w:hideMark/>
          </w:tcPr>
          <w:p w14:paraId="7DBB62A3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C40027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0.538</w:t>
            </w:r>
          </w:p>
        </w:tc>
      </w:tr>
      <w:tr w:rsidR="0051756C" w:rsidRPr="0051756C" w14:paraId="7987CD66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A068CE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复申-全渠道</w:t>
            </w:r>
          </w:p>
        </w:tc>
        <w:tc>
          <w:tcPr>
            <w:tcW w:w="0" w:type="auto"/>
            <w:vAlign w:val="center"/>
            <w:hideMark/>
          </w:tcPr>
          <w:p w14:paraId="65E16FAA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0.603</w:t>
            </w:r>
          </w:p>
        </w:tc>
        <w:tc>
          <w:tcPr>
            <w:tcW w:w="0" w:type="auto"/>
            <w:vAlign w:val="center"/>
            <w:hideMark/>
          </w:tcPr>
          <w:p w14:paraId="1485BBE1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0.582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9856886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3E07C8F4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0.648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BB4FE2C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0.528</w:t>
            </w:r>
          </w:p>
        </w:tc>
      </w:tr>
      <w:tr w:rsidR="0051756C" w:rsidRPr="0051756C" w14:paraId="33866E5C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8BEC934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复申-国美</w:t>
            </w: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A39A4DC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766502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0.525</w:t>
            </w:r>
          </w:p>
        </w:tc>
        <w:tc>
          <w:tcPr>
            <w:tcW w:w="0" w:type="auto"/>
            <w:vAlign w:val="center"/>
            <w:hideMark/>
          </w:tcPr>
          <w:p w14:paraId="090DFCCF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0.576</w:t>
            </w:r>
          </w:p>
        </w:tc>
        <w:tc>
          <w:tcPr>
            <w:tcW w:w="0" w:type="auto"/>
            <w:vAlign w:val="center"/>
            <w:hideMark/>
          </w:tcPr>
          <w:p w14:paraId="78A84712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ABB6E61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0.490</w:t>
            </w:r>
          </w:p>
        </w:tc>
      </w:tr>
      <w:tr w:rsidR="0051756C" w:rsidRPr="0051756C" w14:paraId="1BB49897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1DBA87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首申-百融榕树</w:t>
            </w:r>
          </w:p>
        </w:tc>
        <w:tc>
          <w:tcPr>
            <w:tcW w:w="0" w:type="auto"/>
            <w:vAlign w:val="center"/>
            <w:hideMark/>
          </w:tcPr>
          <w:p w14:paraId="51899293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0.703</w:t>
            </w:r>
          </w:p>
        </w:tc>
        <w:tc>
          <w:tcPr>
            <w:tcW w:w="0" w:type="auto"/>
            <w:vAlign w:val="center"/>
            <w:hideMark/>
          </w:tcPr>
          <w:p w14:paraId="25C900D3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0.574</w:t>
            </w:r>
          </w:p>
        </w:tc>
        <w:tc>
          <w:tcPr>
            <w:tcW w:w="0" w:type="auto"/>
            <w:vAlign w:val="center"/>
            <w:hideMark/>
          </w:tcPr>
          <w:p w14:paraId="2B3155F3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1EBB2711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0CD67E36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0.635</w:t>
            </w:r>
          </w:p>
        </w:tc>
      </w:tr>
      <w:tr w:rsidR="0051756C" w:rsidRPr="0051756C" w14:paraId="4954B519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2228DC9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首申-微店API</w:t>
            </w:r>
          </w:p>
        </w:tc>
        <w:tc>
          <w:tcPr>
            <w:tcW w:w="0" w:type="auto"/>
            <w:vAlign w:val="center"/>
            <w:hideMark/>
          </w:tcPr>
          <w:p w14:paraId="72A6256B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AF66C0F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0.492</w:t>
            </w:r>
          </w:p>
        </w:tc>
        <w:tc>
          <w:tcPr>
            <w:tcW w:w="0" w:type="auto"/>
            <w:vAlign w:val="center"/>
            <w:hideMark/>
          </w:tcPr>
          <w:p w14:paraId="0A9C74C3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F381350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1549BFED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0.674</w:t>
            </w:r>
          </w:p>
        </w:tc>
      </w:tr>
      <w:tr w:rsidR="0051756C" w:rsidRPr="0051756C" w14:paraId="293CC74E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F6BDE97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复申-时光分期(同业)</w:t>
            </w:r>
          </w:p>
        </w:tc>
        <w:tc>
          <w:tcPr>
            <w:tcW w:w="0" w:type="auto"/>
            <w:vAlign w:val="center"/>
            <w:hideMark/>
          </w:tcPr>
          <w:p w14:paraId="38470040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6E17656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28587F9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7BE4748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0.643</w:t>
            </w:r>
          </w:p>
        </w:tc>
        <w:tc>
          <w:tcPr>
            <w:tcW w:w="0" w:type="auto"/>
            <w:vAlign w:val="center"/>
            <w:hideMark/>
          </w:tcPr>
          <w:p w14:paraId="19C1573F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0.776</w:t>
            </w:r>
          </w:p>
        </w:tc>
      </w:tr>
      <w:tr w:rsidR="0051756C" w:rsidRPr="0051756C" w14:paraId="7F81BC7B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0594E4E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首申-时光分期(同业)</w:t>
            </w:r>
          </w:p>
        </w:tc>
        <w:tc>
          <w:tcPr>
            <w:tcW w:w="0" w:type="auto"/>
            <w:vAlign w:val="center"/>
            <w:hideMark/>
          </w:tcPr>
          <w:p w14:paraId="0D1DD5EA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CA421BD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FAF1E2F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C25D8B4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vAlign w:val="center"/>
            <w:hideMark/>
          </w:tcPr>
          <w:p w14:paraId="22F72CE3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0.609</w:t>
            </w:r>
          </w:p>
        </w:tc>
      </w:tr>
      <w:tr w:rsidR="0051756C" w:rsidRPr="0051756C" w14:paraId="25979BF2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5ADE9A2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首申-融360</w:t>
            </w:r>
          </w:p>
        </w:tc>
        <w:tc>
          <w:tcPr>
            <w:tcW w:w="0" w:type="auto"/>
            <w:vAlign w:val="center"/>
            <w:hideMark/>
          </w:tcPr>
          <w:p w14:paraId="3BE8BE6C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ADE1584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0.421</w:t>
            </w:r>
          </w:p>
        </w:tc>
        <w:tc>
          <w:tcPr>
            <w:tcW w:w="0" w:type="auto"/>
            <w:vAlign w:val="center"/>
            <w:hideMark/>
          </w:tcPr>
          <w:p w14:paraId="64EC5273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23FC63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0.730</w:t>
            </w:r>
          </w:p>
        </w:tc>
        <w:tc>
          <w:tcPr>
            <w:tcW w:w="0" w:type="auto"/>
            <w:vAlign w:val="center"/>
            <w:hideMark/>
          </w:tcPr>
          <w:p w14:paraId="54965069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0.666</w:t>
            </w:r>
          </w:p>
        </w:tc>
      </w:tr>
      <w:tr w:rsidR="0051756C" w:rsidRPr="0051756C" w14:paraId="01BECF35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997E62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复申-百融榕树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925E59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0.507</w:t>
            </w:r>
          </w:p>
        </w:tc>
        <w:tc>
          <w:tcPr>
            <w:tcW w:w="0" w:type="auto"/>
            <w:vAlign w:val="center"/>
            <w:hideMark/>
          </w:tcPr>
          <w:p w14:paraId="3A3A79FD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0.801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66A9E9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0.499</w:t>
            </w:r>
          </w:p>
        </w:tc>
        <w:tc>
          <w:tcPr>
            <w:tcW w:w="0" w:type="auto"/>
            <w:vAlign w:val="center"/>
            <w:hideMark/>
          </w:tcPr>
          <w:p w14:paraId="2D914908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9AB7546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0.463</w:t>
            </w:r>
          </w:p>
        </w:tc>
      </w:tr>
      <w:tr w:rsidR="0051756C" w:rsidRPr="0051756C" w14:paraId="67419E8F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8A3F48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首申-51公积金API</w:t>
            </w:r>
          </w:p>
        </w:tc>
        <w:tc>
          <w:tcPr>
            <w:tcW w:w="0" w:type="auto"/>
            <w:vAlign w:val="center"/>
            <w:hideMark/>
          </w:tcPr>
          <w:p w14:paraId="65AA8B6A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0.745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AB34EAD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0.289</w:t>
            </w:r>
          </w:p>
        </w:tc>
        <w:tc>
          <w:tcPr>
            <w:tcW w:w="0" w:type="auto"/>
            <w:vAlign w:val="center"/>
            <w:hideMark/>
          </w:tcPr>
          <w:p w14:paraId="2BDE35A4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6BC928C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0.598</w:t>
            </w:r>
          </w:p>
        </w:tc>
        <w:tc>
          <w:tcPr>
            <w:tcW w:w="0" w:type="auto"/>
            <w:vAlign w:val="center"/>
            <w:hideMark/>
          </w:tcPr>
          <w:p w14:paraId="0B4EC0A8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0.701</w:t>
            </w:r>
          </w:p>
        </w:tc>
      </w:tr>
      <w:tr w:rsidR="0051756C" w:rsidRPr="0051756C" w14:paraId="5CC2BE2D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3B2CBC9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复贷-全渠道</w:t>
            </w:r>
          </w:p>
        </w:tc>
        <w:tc>
          <w:tcPr>
            <w:tcW w:w="0" w:type="auto"/>
            <w:vAlign w:val="center"/>
            <w:hideMark/>
          </w:tcPr>
          <w:p w14:paraId="2D40C8DE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0.629</w:t>
            </w:r>
          </w:p>
        </w:tc>
        <w:tc>
          <w:tcPr>
            <w:tcW w:w="0" w:type="auto"/>
            <w:vAlign w:val="center"/>
            <w:hideMark/>
          </w:tcPr>
          <w:p w14:paraId="2966C763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0.580</w:t>
            </w:r>
          </w:p>
        </w:tc>
        <w:tc>
          <w:tcPr>
            <w:tcW w:w="0" w:type="auto"/>
            <w:vAlign w:val="center"/>
            <w:hideMark/>
          </w:tcPr>
          <w:p w14:paraId="66FBF987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A0A4B4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0.336</w:t>
            </w:r>
          </w:p>
        </w:tc>
        <w:tc>
          <w:tcPr>
            <w:tcW w:w="0" w:type="auto"/>
            <w:vAlign w:val="center"/>
            <w:hideMark/>
          </w:tcPr>
          <w:p w14:paraId="0CDB867A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756C" w:rsidRPr="0051756C" w14:paraId="7EE8AAA9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80BFC4F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复贷-时光分期(同业)</w:t>
            </w:r>
          </w:p>
        </w:tc>
        <w:tc>
          <w:tcPr>
            <w:tcW w:w="0" w:type="auto"/>
            <w:vAlign w:val="center"/>
            <w:hideMark/>
          </w:tcPr>
          <w:p w14:paraId="3EDB23BD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7F6D69C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3940D6A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1D38754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0.336</w:t>
            </w:r>
          </w:p>
        </w:tc>
        <w:tc>
          <w:tcPr>
            <w:tcW w:w="0" w:type="auto"/>
            <w:vAlign w:val="center"/>
            <w:hideMark/>
          </w:tcPr>
          <w:p w14:paraId="5AFB89F7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0.619</w:t>
            </w:r>
          </w:p>
        </w:tc>
      </w:tr>
      <w:tr w:rsidR="0051756C" w:rsidRPr="0051756C" w14:paraId="77A0A4B7" w14:textId="77777777" w:rsidTr="002C2B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24A7D9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复申-微店API</w:t>
            </w:r>
          </w:p>
        </w:tc>
        <w:tc>
          <w:tcPr>
            <w:tcW w:w="0" w:type="auto"/>
            <w:vAlign w:val="center"/>
            <w:hideMark/>
          </w:tcPr>
          <w:p w14:paraId="4A480E17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517587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5168878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C7E47EC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0.789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39A0AE3" w14:textId="77777777" w:rsidR="0051756C" w:rsidRPr="0051756C" w:rsidRDefault="0051756C" w:rsidP="002C2BA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0.446</w:t>
            </w:r>
          </w:p>
        </w:tc>
      </w:tr>
      <w:tr w:rsidR="0051756C" w:rsidRPr="0051756C" w14:paraId="29DED42C" w14:textId="77777777" w:rsidTr="002C2B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74C6EC" w14:textId="77777777" w:rsidR="0051756C" w:rsidRPr="0051756C" w:rsidRDefault="0051756C" w:rsidP="002C2BA9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2A00396E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0.687</w:t>
            </w:r>
          </w:p>
        </w:tc>
        <w:tc>
          <w:tcPr>
            <w:tcW w:w="0" w:type="auto"/>
            <w:vAlign w:val="center"/>
            <w:hideMark/>
          </w:tcPr>
          <w:p w14:paraId="65A807CD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A403150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B0D535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proofErr w:type="spellStart"/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F01192" w14:textId="77777777" w:rsidR="0051756C" w:rsidRPr="0051756C" w:rsidRDefault="0051756C" w:rsidP="002C2BA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51756C">
              <w:rPr>
                <w:rFonts w:ascii="宋体" w:eastAsia="宋体" w:hAnsi="宋体" w:cs="宋体"/>
                <w:kern w:val="0"/>
                <w:sz w:val="24"/>
                <w:szCs w:val="24"/>
              </w:rPr>
              <w:t>0.322</w:t>
            </w:r>
          </w:p>
        </w:tc>
      </w:tr>
    </w:tbl>
    <w:p w14:paraId="3BB78E49" w14:textId="77777777" w:rsidR="0051756C" w:rsidRDefault="0051756C" w:rsidP="0051756C"/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CBE18B" w14:textId="616AC40B" w:rsidR="002D5EFD" w:rsidRDefault="00B536CB" w:rsidP="002D5EFD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 w:rsidR="002D5EFD">
        <w:rPr>
          <w:rFonts w:hint="eastAsia"/>
        </w:rPr>
        <w:t>在9月末开始用于融合模型决策,</w:t>
      </w:r>
      <w:r w:rsidR="002D5EFD">
        <w:t xml:space="preserve"> </w:t>
      </w:r>
      <w:r w:rsidR="002D5EFD">
        <w:rPr>
          <w:rFonts w:hint="eastAsia"/>
        </w:rPr>
        <w:t>比较9月份和10月份,</w:t>
      </w:r>
      <w:r w:rsidR="002D5EFD">
        <w:t xml:space="preserve"> </w:t>
      </w:r>
      <w:r w:rsidR="002D5EFD">
        <w:rPr>
          <w:rFonts w:hint="eastAsia"/>
        </w:rPr>
        <w:t>分布比较一致.</w:t>
      </w:r>
    </w:p>
    <w:p w14:paraId="58DAB4E2" w14:textId="6C164099" w:rsidR="002D5EFD" w:rsidRDefault="0038491C" w:rsidP="0038491C">
      <w:r w:rsidRPr="0038491C">
        <w:rPr>
          <w:noProof/>
        </w:rPr>
        <w:lastRenderedPageBreak/>
        <w:drawing>
          <wp:inline distT="0" distB="0" distL="0" distR="0" wp14:anchorId="5731F3F8" wp14:editId="0ACCC10A">
            <wp:extent cx="6645910" cy="3322955"/>
            <wp:effectExtent l="0" t="0" r="254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90E9E" w14:textId="597D2534" w:rsidR="0038491C" w:rsidRDefault="0038491C" w:rsidP="0038491C">
      <w:r w:rsidRPr="0038491C">
        <w:rPr>
          <w:noProof/>
        </w:rPr>
        <w:drawing>
          <wp:inline distT="0" distB="0" distL="0" distR="0" wp14:anchorId="300D0E2D" wp14:editId="2F368445">
            <wp:extent cx="6645910" cy="3322955"/>
            <wp:effectExtent l="0" t="0" r="254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92970" w14:textId="37D42D40" w:rsidR="0038491C" w:rsidRDefault="0038491C" w:rsidP="0038491C">
      <w:r w:rsidRPr="0038491C">
        <w:rPr>
          <w:noProof/>
        </w:rPr>
        <w:lastRenderedPageBreak/>
        <w:drawing>
          <wp:inline distT="0" distB="0" distL="0" distR="0" wp14:anchorId="61D8BFF9" wp14:editId="332EF9A9">
            <wp:extent cx="6645910" cy="3322955"/>
            <wp:effectExtent l="0" t="0" r="2540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23E132A" w14:textId="45339C39" w:rsidR="00AC78FE" w:rsidRDefault="00AC78FE" w:rsidP="00125F8D">
      <w:pPr>
        <w:pStyle w:val="a4"/>
        <w:ind w:left="840" w:firstLineChars="0" w:firstLine="0"/>
      </w:pPr>
      <w:r>
        <w:rPr>
          <w:rFonts w:hint="eastAsia"/>
        </w:rPr>
        <w:t>无明显异常波动.</w:t>
      </w:r>
      <w:r w:rsidR="00125F8D">
        <w:t xml:space="preserve"> </w:t>
      </w:r>
      <w:r w:rsidR="00125F8D">
        <w:rPr>
          <w:rFonts w:hint="eastAsia"/>
        </w:rPr>
        <w:t>9</w:t>
      </w:r>
      <w:r>
        <w:rPr>
          <w:rFonts w:hint="eastAsia"/>
        </w:rPr>
        <w:t>月份数据为空跑数据.</w:t>
      </w:r>
    </w:p>
    <w:p w14:paraId="282A315D" w14:textId="7F2379F8" w:rsidR="00A34E50" w:rsidRDefault="00A34E50" w:rsidP="00AC78FE"/>
    <w:p w14:paraId="284EAED8" w14:textId="77777777" w:rsidR="00AC78FE" w:rsidRDefault="00AC78FE" w:rsidP="00AC78FE"/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9AA5BC5" w14:textId="085D5E85" w:rsidR="00014398" w:rsidRDefault="00AC78FE" w:rsidP="00014398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00FFDC67" w14:textId="32C9C8B9" w:rsidR="00014398" w:rsidRDefault="00DE0B52" w:rsidP="00014398">
      <w:r w:rsidRPr="00DE0B52">
        <w:rPr>
          <w:noProof/>
        </w:rPr>
        <w:drawing>
          <wp:inline distT="0" distB="0" distL="0" distR="0" wp14:anchorId="4C7D45BF" wp14:editId="5471F4D1">
            <wp:extent cx="6645910" cy="3322955"/>
            <wp:effectExtent l="0" t="0" r="2540" b="0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63009" w14:textId="6FB6C60B" w:rsidR="00DE0B52" w:rsidRDefault="00DE0B52" w:rsidP="00014398">
      <w:r w:rsidRPr="00DE0B52">
        <w:rPr>
          <w:noProof/>
        </w:rPr>
        <w:lastRenderedPageBreak/>
        <w:drawing>
          <wp:inline distT="0" distB="0" distL="0" distR="0" wp14:anchorId="51D88669" wp14:editId="3D5D1562">
            <wp:extent cx="6645910" cy="3322955"/>
            <wp:effectExtent l="0" t="0" r="2540" b="0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3248C" w14:textId="6400C480" w:rsidR="00DE0B52" w:rsidRDefault="00DE0B52" w:rsidP="00014398">
      <w:r w:rsidRPr="00DE0B52">
        <w:rPr>
          <w:noProof/>
        </w:rPr>
        <w:drawing>
          <wp:inline distT="0" distB="0" distL="0" distR="0" wp14:anchorId="0C7F4436" wp14:editId="1BD3E879">
            <wp:extent cx="6645910" cy="3322955"/>
            <wp:effectExtent l="0" t="0" r="254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AF72C" w14:textId="2A14F110" w:rsidR="00014398" w:rsidRDefault="00014398" w:rsidP="00014398"/>
    <w:p w14:paraId="619F935D" w14:textId="0070B6DA" w:rsidR="00014398" w:rsidRDefault="00014398" w:rsidP="00014398"/>
    <w:sectPr w:rsidR="00014398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FF2CC26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F371C7"/>
    <w:multiLevelType w:val="hybridMultilevel"/>
    <w:tmpl w:val="F872DFE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 w15:restartNumberingAfterBreak="0">
    <w:nsid w:val="465F5B74"/>
    <w:multiLevelType w:val="hybridMultilevel"/>
    <w:tmpl w:val="F97220F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1"/>
  </w:num>
  <w:num w:numId="2">
    <w:abstractNumId w:val="16"/>
  </w:num>
  <w:num w:numId="3">
    <w:abstractNumId w:val="8"/>
  </w:num>
  <w:num w:numId="4">
    <w:abstractNumId w:val="19"/>
  </w:num>
  <w:num w:numId="5">
    <w:abstractNumId w:val="17"/>
  </w:num>
  <w:num w:numId="6">
    <w:abstractNumId w:val="24"/>
  </w:num>
  <w:num w:numId="7">
    <w:abstractNumId w:val="12"/>
  </w:num>
  <w:num w:numId="8">
    <w:abstractNumId w:val="20"/>
  </w:num>
  <w:num w:numId="9">
    <w:abstractNumId w:val="23"/>
  </w:num>
  <w:num w:numId="10">
    <w:abstractNumId w:val="11"/>
  </w:num>
  <w:num w:numId="11">
    <w:abstractNumId w:val="1"/>
  </w:num>
  <w:num w:numId="12">
    <w:abstractNumId w:val="15"/>
  </w:num>
  <w:num w:numId="13">
    <w:abstractNumId w:val="14"/>
  </w:num>
  <w:num w:numId="14">
    <w:abstractNumId w:val="13"/>
  </w:num>
  <w:num w:numId="15">
    <w:abstractNumId w:val="18"/>
  </w:num>
  <w:num w:numId="16">
    <w:abstractNumId w:val="2"/>
  </w:num>
  <w:num w:numId="17">
    <w:abstractNumId w:val="10"/>
  </w:num>
  <w:num w:numId="18">
    <w:abstractNumId w:val="4"/>
  </w:num>
  <w:num w:numId="19">
    <w:abstractNumId w:val="6"/>
  </w:num>
  <w:num w:numId="20">
    <w:abstractNumId w:val="5"/>
  </w:num>
  <w:num w:numId="21">
    <w:abstractNumId w:val="0"/>
  </w:num>
  <w:num w:numId="22">
    <w:abstractNumId w:val="3"/>
  </w:num>
  <w:num w:numId="23">
    <w:abstractNumId w:val="9"/>
  </w:num>
  <w:num w:numId="24">
    <w:abstractNumId w:val="7"/>
  </w:num>
  <w:num w:numId="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7D57"/>
    <w:rsid w:val="00007F46"/>
    <w:rsid w:val="00014272"/>
    <w:rsid w:val="00014398"/>
    <w:rsid w:val="00015AEA"/>
    <w:rsid w:val="00024F96"/>
    <w:rsid w:val="000328AE"/>
    <w:rsid w:val="00034626"/>
    <w:rsid w:val="00043D71"/>
    <w:rsid w:val="00051014"/>
    <w:rsid w:val="000559B6"/>
    <w:rsid w:val="00064636"/>
    <w:rsid w:val="00081D10"/>
    <w:rsid w:val="00081FD8"/>
    <w:rsid w:val="0008543C"/>
    <w:rsid w:val="00093532"/>
    <w:rsid w:val="00095095"/>
    <w:rsid w:val="000A0F9C"/>
    <w:rsid w:val="000A1800"/>
    <w:rsid w:val="000B0072"/>
    <w:rsid w:val="000B4BCE"/>
    <w:rsid w:val="000B54D6"/>
    <w:rsid w:val="000C27AE"/>
    <w:rsid w:val="000D0D77"/>
    <w:rsid w:val="000E1336"/>
    <w:rsid w:val="000E6703"/>
    <w:rsid w:val="000F67A9"/>
    <w:rsid w:val="001024E1"/>
    <w:rsid w:val="0010421F"/>
    <w:rsid w:val="00107CA7"/>
    <w:rsid w:val="00110609"/>
    <w:rsid w:val="001120E4"/>
    <w:rsid w:val="0012038F"/>
    <w:rsid w:val="00125F8D"/>
    <w:rsid w:val="00132472"/>
    <w:rsid w:val="00136597"/>
    <w:rsid w:val="001379E9"/>
    <w:rsid w:val="0014014A"/>
    <w:rsid w:val="00141252"/>
    <w:rsid w:val="001442DA"/>
    <w:rsid w:val="00145316"/>
    <w:rsid w:val="00155593"/>
    <w:rsid w:val="00177F29"/>
    <w:rsid w:val="0018559B"/>
    <w:rsid w:val="00192B62"/>
    <w:rsid w:val="001A201E"/>
    <w:rsid w:val="001A2EAA"/>
    <w:rsid w:val="001A38E2"/>
    <w:rsid w:val="001A5E4A"/>
    <w:rsid w:val="001B45B1"/>
    <w:rsid w:val="001B5000"/>
    <w:rsid w:val="001C63FE"/>
    <w:rsid w:val="001D5C77"/>
    <w:rsid w:val="001F4E1B"/>
    <w:rsid w:val="00205FE1"/>
    <w:rsid w:val="00207068"/>
    <w:rsid w:val="00223559"/>
    <w:rsid w:val="0023299B"/>
    <w:rsid w:val="00242FF0"/>
    <w:rsid w:val="00245408"/>
    <w:rsid w:val="002466A8"/>
    <w:rsid w:val="002555E2"/>
    <w:rsid w:val="00255CCB"/>
    <w:rsid w:val="00255D51"/>
    <w:rsid w:val="002602B6"/>
    <w:rsid w:val="00265EF8"/>
    <w:rsid w:val="00273CA2"/>
    <w:rsid w:val="00273E4F"/>
    <w:rsid w:val="002825F5"/>
    <w:rsid w:val="002873A6"/>
    <w:rsid w:val="00293361"/>
    <w:rsid w:val="00296A5A"/>
    <w:rsid w:val="002B093F"/>
    <w:rsid w:val="002B11EE"/>
    <w:rsid w:val="002B3D6F"/>
    <w:rsid w:val="002C2102"/>
    <w:rsid w:val="002C2BA9"/>
    <w:rsid w:val="002C55A7"/>
    <w:rsid w:val="002D1681"/>
    <w:rsid w:val="002D173F"/>
    <w:rsid w:val="002D4488"/>
    <w:rsid w:val="002D53D1"/>
    <w:rsid w:val="002D5EFD"/>
    <w:rsid w:val="002E6870"/>
    <w:rsid w:val="002E7ED9"/>
    <w:rsid w:val="002F69D0"/>
    <w:rsid w:val="003201F9"/>
    <w:rsid w:val="00323417"/>
    <w:rsid w:val="00325124"/>
    <w:rsid w:val="00331006"/>
    <w:rsid w:val="00333F69"/>
    <w:rsid w:val="0033496B"/>
    <w:rsid w:val="00337AFE"/>
    <w:rsid w:val="0034219B"/>
    <w:rsid w:val="00344489"/>
    <w:rsid w:val="00344933"/>
    <w:rsid w:val="00352FB3"/>
    <w:rsid w:val="003577B8"/>
    <w:rsid w:val="00357F38"/>
    <w:rsid w:val="00361539"/>
    <w:rsid w:val="0036254A"/>
    <w:rsid w:val="003638CA"/>
    <w:rsid w:val="00365232"/>
    <w:rsid w:val="003708FA"/>
    <w:rsid w:val="003736A0"/>
    <w:rsid w:val="00374C06"/>
    <w:rsid w:val="0038491C"/>
    <w:rsid w:val="00391082"/>
    <w:rsid w:val="00392DB7"/>
    <w:rsid w:val="003A077F"/>
    <w:rsid w:val="003B40F6"/>
    <w:rsid w:val="003C43F3"/>
    <w:rsid w:val="003D1611"/>
    <w:rsid w:val="003D2C5B"/>
    <w:rsid w:val="003D67AD"/>
    <w:rsid w:val="003E45BB"/>
    <w:rsid w:val="003F3049"/>
    <w:rsid w:val="003F4897"/>
    <w:rsid w:val="003F7925"/>
    <w:rsid w:val="003F7953"/>
    <w:rsid w:val="00404E3B"/>
    <w:rsid w:val="00413B82"/>
    <w:rsid w:val="00420E68"/>
    <w:rsid w:val="00421307"/>
    <w:rsid w:val="00426F96"/>
    <w:rsid w:val="00441996"/>
    <w:rsid w:val="00442355"/>
    <w:rsid w:val="00445954"/>
    <w:rsid w:val="004464E2"/>
    <w:rsid w:val="004502D3"/>
    <w:rsid w:val="00455F51"/>
    <w:rsid w:val="0046508D"/>
    <w:rsid w:val="0046569E"/>
    <w:rsid w:val="00472529"/>
    <w:rsid w:val="00483A44"/>
    <w:rsid w:val="004901EB"/>
    <w:rsid w:val="00492B82"/>
    <w:rsid w:val="00494012"/>
    <w:rsid w:val="004A47DE"/>
    <w:rsid w:val="004A76CE"/>
    <w:rsid w:val="004B1462"/>
    <w:rsid w:val="004B3111"/>
    <w:rsid w:val="004B653E"/>
    <w:rsid w:val="004C136B"/>
    <w:rsid w:val="004D2936"/>
    <w:rsid w:val="004D4A7E"/>
    <w:rsid w:val="004D69DA"/>
    <w:rsid w:val="004E2A02"/>
    <w:rsid w:val="004E4290"/>
    <w:rsid w:val="004F09D7"/>
    <w:rsid w:val="004F54AC"/>
    <w:rsid w:val="005032B0"/>
    <w:rsid w:val="0050633A"/>
    <w:rsid w:val="0050641F"/>
    <w:rsid w:val="00512A52"/>
    <w:rsid w:val="0051756C"/>
    <w:rsid w:val="005222F0"/>
    <w:rsid w:val="00522B2B"/>
    <w:rsid w:val="005310EE"/>
    <w:rsid w:val="0053247A"/>
    <w:rsid w:val="00541D70"/>
    <w:rsid w:val="00544318"/>
    <w:rsid w:val="00544B63"/>
    <w:rsid w:val="00547561"/>
    <w:rsid w:val="00551BE9"/>
    <w:rsid w:val="00552119"/>
    <w:rsid w:val="00557AE2"/>
    <w:rsid w:val="00562662"/>
    <w:rsid w:val="00571BE7"/>
    <w:rsid w:val="00581345"/>
    <w:rsid w:val="00582BDF"/>
    <w:rsid w:val="005866F8"/>
    <w:rsid w:val="005877B6"/>
    <w:rsid w:val="00590726"/>
    <w:rsid w:val="005921F6"/>
    <w:rsid w:val="005A75D2"/>
    <w:rsid w:val="005B3152"/>
    <w:rsid w:val="005B4FDB"/>
    <w:rsid w:val="005B65CD"/>
    <w:rsid w:val="005C6CDD"/>
    <w:rsid w:val="005D3B9A"/>
    <w:rsid w:val="005E45E6"/>
    <w:rsid w:val="005F4406"/>
    <w:rsid w:val="00601511"/>
    <w:rsid w:val="00601EA3"/>
    <w:rsid w:val="00620AB1"/>
    <w:rsid w:val="006235FD"/>
    <w:rsid w:val="006241B4"/>
    <w:rsid w:val="0064131A"/>
    <w:rsid w:val="00641C92"/>
    <w:rsid w:val="0065414A"/>
    <w:rsid w:val="006576BD"/>
    <w:rsid w:val="006576F1"/>
    <w:rsid w:val="00666987"/>
    <w:rsid w:val="00670900"/>
    <w:rsid w:val="006748B1"/>
    <w:rsid w:val="006748F1"/>
    <w:rsid w:val="006754A5"/>
    <w:rsid w:val="00675557"/>
    <w:rsid w:val="0067670D"/>
    <w:rsid w:val="00681255"/>
    <w:rsid w:val="0068279C"/>
    <w:rsid w:val="00685EC8"/>
    <w:rsid w:val="006863EB"/>
    <w:rsid w:val="0069183B"/>
    <w:rsid w:val="00696A4A"/>
    <w:rsid w:val="006A03CA"/>
    <w:rsid w:val="006A2663"/>
    <w:rsid w:val="006A2EF0"/>
    <w:rsid w:val="006A54AB"/>
    <w:rsid w:val="006A5AF8"/>
    <w:rsid w:val="006B6484"/>
    <w:rsid w:val="006D655C"/>
    <w:rsid w:val="006E4AFB"/>
    <w:rsid w:val="006F1C49"/>
    <w:rsid w:val="006F505B"/>
    <w:rsid w:val="007047B5"/>
    <w:rsid w:val="00710978"/>
    <w:rsid w:val="00710DF6"/>
    <w:rsid w:val="0071141C"/>
    <w:rsid w:val="00712C47"/>
    <w:rsid w:val="00712FCD"/>
    <w:rsid w:val="00715A0C"/>
    <w:rsid w:val="00716A13"/>
    <w:rsid w:val="007253DE"/>
    <w:rsid w:val="00727991"/>
    <w:rsid w:val="00736FA1"/>
    <w:rsid w:val="00740483"/>
    <w:rsid w:val="007552E2"/>
    <w:rsid w:val="00755DA5"/>
    <w:rsid w:val="00755E94"/>
    <w:rsid w:val="00760C5E"/>
    <w:rsid w:val="00761F1E"/>
    <w:rsid w:val="00775E50"/>
    <w:rsid w:val="00782B07"/>
    <w:rsid w:val="0079291F"/>
    <w:rsid w:val="00792E7B"/>
    <w:rsid w:val="007963C1"/>
    <w:rsid w:val="007A70AE"/>
    <w:rsid w:val="007B41C1"/>
    <w:rsid w:val="007B5C3B"/>
    <w:rsid w:val="007C32ED"/>
    <w:rsid w:val="007C68C6"/>
    <w:rsid w:val="007D4719"/>
    <w:rsid w:val="007E1607"/>
    <w:rsid w:val="007E3425"/>
    <w:rsid w:val="007E5301"/>
    <w:rsid w:val="007F7FED"/>
    <w:rsid w:val="00800C7F"/>
    <w:rsid w:val="00802AFA"/>
    <w:rsid w:val="008050ED"/>
    <w:rsid w:val="00816CF6"/>
    <w:rsid w:val="00821176"/>
    <w:rsid w:val="008272BE"/>
    <w:rsid w:val="00827806"/>
    <w:rsid w:val="00835003"/>
    <w:rsid w:val="008363D0"/>
    <w:rsid w:val="00850B60"/>
    <w:rsid w:val="00863545"/>
    <w:rsid w:val="0086620E"/>
    <w:rsid w:val="0086693D"/>
    <w:rsid w:val="00876704"/>
    <w:rsid w:val="00880B7D"/>
    <w:rsid w:val="00882B64"/>
    <w:rsid w:val="00884A72"/>
    <w:rsid w:val="00885BF6"/>
    <w:rsid w:val="008874F0"/>
    <w:rsid w:val="00895C50"/>
    <w:rsid w:val="008A7A7E"/>
    <w:rsid w:val="008C4E88"/>
    <w:rsid w:val="008D330A"/>
    <w:rsid w:val="008D4157"/>
    <w:rsid w:val="008E2592"/>
    <w:rsid w:val="008E5D54"/>
    <w:rsid w:val="008F026A"/>
    <w:rsid w:val="00903584"/>
    <w:rsid w:val="0091040A"/>
    <w:rsid w:val="00911669"/>
    <w:rsid w:val="00913B70"/>
    <w:rsid w:val="00914D47"/>
    <w:rsid w:val="00916C0F"/>
    <w:rsid w:val="00924399"/>
    <w:rsid w:val="009252AF"/>
    <w:rsid w:val="00925CCA"/>
    <w:rsid w:val="00935938"/>
    <w:rsid w:val="009453E2"/>
    <w:rsid w:val="009513F0"/>
    <w:rsid w:val="00954693"/>
    <w:rsid w:val="009660C6"/>
    <w:rsid w:val="00967ACF"/>
    <w:rsid w:val="00980D01"/>
    <w:rsid w:val="00981329"/>
    <w:rsid w:val="0098249C"/>
    <w:rsid w:val="00985C35"/>
    <w:rsid w:val="00992221"/>
    <w:rsid w:val="00995A67"/>
    <w:rsid w:val="009A05E4"/>
    <w:rsid w:val="009A1692"/>
    <w:rsid w:val="009A1D20"/>
    <w:rsid w:val="009A1D28"/>
    <w:rsid w:val="009B174F"/>
    <w:rsid w:val="009C6499"/>
    <w:rsid w:val="009D17D2"/>
    <w:rsid w:val="009D1DAB"/>
    <w:rsid w:val="009D1FAD"/>
    <w:rsid w:val="009D5239"/>
    <w:rsid w:val="009E04DA"/>
    <w:rsid w:val="009E516A"/>
    <w:rsid w:val="009F2E80"/>
    <w:rsid w:val="009F4B06"/>
    <w:rsid w:val="00A0240A"/>
    <w:rsid w:val="00A03521"/>
    <w:rsid w:val="00A05E19"/>
    <w:rsid w:val="00A0600C"/>
    <w:rsid w:val="00A0696F"/>
    <w:rsid w:val="00A118DA"/>
    <w:rsid w:val="00A1586C"/>
    <w:rsid w:val="00A20BFB"/>
    <w:rsid w:val="00A22549"/>
    <w:rsid w:val="00A24958"/>
    <w:rsid w:val="00A27A86"/>
    <w:rsid w:val="00A30E04"/>
    <w:rsid w:val="00A34E50"/>
    <w:rsid w:val="00A42982"/>
    <w:rsid w:val="00A52143"/>
    <w:rsid w:val="00A56BFC"/>
    <w:rsid w:val="00A570B1"/>
    <w:rsid w:val="00A61B6B"/>
    <w:rsid w:val="00A65899"/>
    <w:rsid w:val="00A66BAD"/>
    <w:rsid w:val="00A67D51"/>
    <w:rsid w:val="00A708BB"/>
    <w:rsid w:val="00A712F7"/>
    <w:rsid w:val="00A82306"/>
    <w:rsid w:val="00A86ECB"/>
    <w:rsid w:val="00A9162A"/>
    <w:rsid w:val="00A94BF9"/>
    <w:rsid w:val="00AA317E"/>
    <w:rsid w:val="00AA3661"/>
    <w:rsid w:val="00AB009E"/>
    <w:rsid w:val="00AB133C"/>
    <w:rsid w:val="00AC78FE"/>
    <w:rsid w:val="00AD50CF"/>
    <w:rsid w:val="00AD5568"/>
    <w:rsid w:val="00AD5BF8"/>
    <w:rsid w:val="00AD7D4A"/>
    <w:rsid w:val="00AE151B"/>
    <w:rsid w:val="00AF7571"/>
    <w:rsid w:val="00AF7974"/>
    <w:rsid w:val="00AF7B7D"/>
    <w:rsid w:val="00B01A7B"/>
    <w:rsid w:val="00B0350B"/>
    <w:rsid w:val="00B03D46"/>
    <w:rsid w:val="00B12B87"/>
    <w:rsid w:val="00B155CB"/>
    <w:rsid w:val="00B15995"/>
    <w:rsid w:val="00B15E15"/>
    <w:rsid w:val="00B1774D"/>
    <w:rsid w:val="00B23367"/>
    <w:rsid w:val="00B23EB9"/>
    <w:rsid w:val="00B30A74"/>
    <w:rsid w:val="00B34999"/>
    <w:rsid w:val="00B36584"/>
    <w:rsid w:val="00B43EEA"/>
    <w:rsid w:val="00B536CB"/>
    <w:rsid w:val="00B55C03"/>
    <w:rsid w:val="00B615FD"/>
    <w:rsid w:val="00B65DFA"/>
    <w:rsid w:val="00B75A09"/>
    <w:rsid w:val="00B83807"/>
    <w:rsid w:val="00B8552E"/>
    <w:rsid w:val="00B911B2"/>
    <w:rsid w:val="00B94D7E"/>
    <w:rsid w:val="00BA6CBE"/>
    <w:rsid w:val="00BB12E6"/>
    <w:rsid w:val="00BB1422"/>
    <w:rsid w:val="00BC2C03"/>
    <w:rsid w:val="00BC5CAC"/>
    <w:rsid w:val="00BD2B71"/>
    <w:rsid w:val="00BD4E9B"/>
    <w:rsid w:val="00BD6B8B"/>
    <w:rsid w:val="00BE6C2C"/>
    <w:rsid w:val="00BE7CE0"/>
    <w:rsid w:val="00BF15B4"/>
    <w:rsid w:val="00BF5222"/>
    <w:rsid w:val="00C006D3"/>
    <w:rsid w:val="00C02DB3"/>
    <w:rsid w:val="00C06D4E"/>
    <w:rsid w:val="00C117B7"/>
    <w:rsid w:val="00C1308B"/>
    <w:rsid w:val="00C14BF8"/>
    <w:rsid w:val="00C15C22"/>
    <w:rsid w:val="00C1608D"/>
    <w:rsid w:val="00C27ECE"/>
    <w:rsid w:val="00C42339"/>
    <w:rsid w:val="00C42C93"/>
    <w:rsid w:val="00C471E0"/>
    <w:rsid w:val="00C5497D"/>
    <w:rsid w:val="00C607EB"/>
    <w:rsid w:val="00C6692E"/>
    <w:rsid w:val="00C6744B"/>
    <w:rsid w:val="00C675D9"/>
    <w:rsid w:val="00C67833"/>
    <w:rsid w:val="00C67AEC"/>
    <w:rsid w:val="00C701DF"/>
    <w:rsid w:val="00C72569"/>
    <w:rsid w:val="00C73D86"/>
    <w:rsid w:val="00C80EB3"/>
    <w:rsid w:val="00C817B1"/>
    <w:rsid w:val="00C86F92"/>
    <w:rsid w:val="00C90F2C"/>
    <w:rsid w:val="00C92B19"/>
    <w:rsid w:val="00C9322A"/>
    <w:rsid w:val="00C9328C"/>
    <w:rsid w:val="00CA03AA"/>
    <w:rsid w:val="00CA2CE4"/>
    <w:rsid w:val="00CA701B"/>
    <w:rsid w:val="00CB1AAA"/>
    <w:rsid w:val="00CB2C18"/>
    <w:rsid w:val="00CB46B8"/>
    <w:rsid w:val="00CC14E3"/>
    <w:rsid w:val="00CD1A27"/>
    <w:rsid w:val="00CD64DE"/>
    <w:rsid w:val="00CD78EC"/>
    <w:rsid w:val="00CE00F8"/>
    <w:rsid w:val="00CE197F"/>
    <w:rsid w:val="00CF114B"/>
    <w:rsid w:val="00D04014"/>
    <w:rsid w:val="00D06E9A"/>
    <w:rsid w:val="00D13AD8"/>
    <w:rsid w:val="00D14AF2"/>
    <w:rsid w:val="00D32F88"/>
    <w:rsid w:val="00D33CBD"/>
    <w:rsid w:val="00D40F23"/>
    <w:rsid w:val="00D53C7A"/>
    <w:rsid w:val="00D54EA1"/>
    <w:rsid w:val="00D5606B"/>
    <w:rsid w:val="00D565E2"/>
    <w:rsid w:val="00D66418"/>
    <w:rsid w:val="00D8758B"/>
    <w:rsid w:val="00D957BE"/>
    <w:rsid w:val="00DB1C71"/>
    <w:rsid w:val="00DC5828"/>
    <w:rsid w:val="00DD0342"/>
    <w:rsid w:val="00DE0B52"/>
    <w:rsid w:val="00DE2824"/>
    <w:rsid w:val="00DF1613"/>
    <w:rsid w:val="00DF3EEF"/>
    <w:rsid w:val="00DF6ADD"/>
    <w:rsid w:val="00E020DD"/>
    <w:rsid w:val="00E07D75"/>
    <w:rsid w:val="00E11B2A"/>
    <w:rsid w:val="00E13B98"/>
    <w:rsid w:val="00E16C8A"/>
    <w:rsid w:val="00E22D8E"/>
    <w:rsid w:val="00E22E09"/>
    <w:rsid w:val="00E32CCB"/>
    <w:rsid w:val="00E3388F"/>
    <w:rsid w:val="00E36BC0"/>
    <w:rsid w:val="00E43D62"/>
    <w:rsid w:val="00E464FE"/>
    <w:rsid w:val="00E52F9D"/>
    <w:rsid w:val="00E55AB0"/>
    <w:rsid w:val="00E606CE"/>
    <w:rsid w:val="00E62014"/>
    <w:rsid w:val="00E64BA8"/>
    <w:rsid w:val="00E64EF0"/>
    <w:rsid w:val="00E65825"/>
    <w:rsid w:val="00E662C1"/>
    <w:rsid w:val="00E6634B"/>
    <w:rsid w:val="00E733A4"/>
    <w:rsid w:val="00E75602"/>
    <w:rsid w:val="00E77A27"/>
    <w:rsid w:val="00E81979"/>
    <w:rsid w:val="00E90A35"/>
    <w:rsid w:val="00E91831"/>
    <w:rsid w:val="00E948AD"/>
    <w:rsid w:val="00EA04D1"/>
    <w:rsid w:val="00EA12BF"/>
    <w:rsid w:val="00EA2D1B"/>
    <w:rsid w:val="00EB6657"/>
    <w:rsid w:val="00EB6F16"/>
    <w:rsid w:val="00EC2652"/>
    <w:rsid w:val="00EE0A62"/>
    <w:rsid w:val="00EE2A7D"/>
    <w:rsid w:val="00EE74B8"/>
    <w:rsid w:val="00EF6CEF"/>
    <w:rsid w:val="00F006ED"/>
    <w:rsid w:val="00F01C7D"/>
    <w:rsid w:val="00F045CF"/>
    <w:rsid w:val="00F060B1"/>
    <w:rsid w:val="00F10097"/>
    <w:rsid w:val="00F10B82"/>
    <w:rsid w:val="00F1183D"/>
    <w:rsid w:val="00F2017E"/>
    <w:rsid w:val="00F2297F"/>
    <w:rsid w:val="00F4161E"/>
    <w:rsid w:val="00F44BB1"/>
    <w:rsid w:val="00F45BAF"/>
    <w:rsid w:val="00F50A55"/>
    <w:rsid w:val="00F5170F"/>
    <w:rsid w:val="00F51929"/>
    <w:rsid w:val="00F522D7"/>
    <w:rsid w:val="00F54586"/>
    <w:rsid w:val="00F6156C"/>
    <w:rsid w:val="00F71C75"/>
    <w:rsid w:val="00F71DD9"/>
    <w:rsid w:val="00F73DC6"/>
    <w:rsid w:val="00F76460"/>
    <w:rsid w:val="00F77C26"/>
    <w:rsid w:val="00F905BB"/>
    <w:rsid w:val="00F937B4"/>
    <w:rsid w:val="00F97787"/>
    <w:rsid w:val="00FA6F83"/>
    <w:rsid w:val="00FB0C9D"/>
    <w:rsid w:val="00FD402E"/>
    <w:rsid w:val="00FD4ACB"/>
    <w:rsid w:val="00FD5A8E"/>
    <w:rsid w:val="00FE14F8"/>
    <w:rsid w:val="00FE72C1"/>
    <w:rsid w:val="00FF4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unhideWhenUsed/>
    <w:rsid w:val="00995A67"/>
    <w:pPr>
      <w:ind w:leftChars="200" w:left="420"/>
    </w:p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37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97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3B5193-E377-4374-B54A-CBF1EF484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2681</TotalTime>
  <Pages>1</Pages>
  <Words>2365</Words>
  <Characters>13484</Characters>
  <Application>Microsoft Office Word</Application>
  <DocSecurity>0</DocSecurity>
  <Lines>112</Lines>
  <Paragraphs>31</Paragraphs>
  <ScaleCrop>false</ScaleCrop>
  <Company/>
  <LinksUpToDate>false</LinksUpToDate>
  <CharactersWithSpaces>15818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450</cp:revision>
  <cp:lastPrinted>2019-12-13T07:48:00Z</cp:lastPrinted>
  <dcterms:created xsi:type="dcterms:W3CDTF">2019-08-30T06:57:00Z</dcterms:created>
  <dcterms:modified xsi:type="dcterms:W3CDTF">2019-12-13T07:50:00Z</dcterms:modified>
</cp:coreProperties>
</file>